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EEB" w:rsidRPr="005254CE" w:rsidRDefault="001E6B5A" w:rsidP="005254CE">
      <w:pPr>
        <w:tabs>
          <w:tab w:val="left" w:pos="8010"/>
        </w:tabs>
        <w:spacing w:after="0" w:line="276" w:lineRule="auto"/>
        <w:jc w:val="center"/>
        <w:rPr>
          <w:rFonts w:ascii="Century Gothic" w:hAnsi="Century Gothic"/>
          <w:b/>
          <w:sz w:val="24"/>
          <w:szCs w:val="24"/>
        </w:rPr>
      </w:pPr>
      <w:bookmarkStart w:id="0" w:name="_GoBack"/>
      <w:bookmarkEnd w:id="0"/>
      <w:r>
        <w:rPr>
          <w:rFonts w:ascii="Century Gothic" w:hAnsi="Century Gothic"/>
          <w:b/>
          <w:noProof/>
          <w:sz w:val="24"/>
          <w:szCs w:val="24"/>
          <w:lang w:eastAsia="fr-FR"/>
        </w:rPr>
        <mc:AlternateContent>
          <mc:Choice Requires="wpg">
            <w:drawing>
              <wp:anchor distT="0" distB="0" distL="114300" distR="114300" simplePos="0" relativeHeight="251657728" behindDoc="0" locked="0" layoutInCell="1" allowOverlap="1">
                <wp:simplePos x="0" y="0"/>
                <wp:positionH relativeFrom="column">
                  <wp:posOffset>8402320</wp:posOffset>
                </wp:positionH>
                <wp:positionV relativeFrom="paragraph">
                  <wp:posOffset>-334010</wp:posOffset>
                </wp:positionV>
                <wp:extent cx="676275" cy="645160"/>
                <wp:effectExtent l="6985" t="6350" r="12065"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645160"/>
                          <a:chOff x="2040" y="437"/>
                          <a:chExt cx="1536" cy="1548"/>
                        </a:xfrm>
                      </wpg:grpSpPr>
                      <wps:wsp>
                        <wps:cNvPr id="3" name="Oval 3"/>
                        <wps:cNvSpPr>
                          <a:spLocks noChangeArrowheads="1"/>
                        </wps:cNvSpPr>
                        <wps:spPr bwMode="auto">
                          <a:xfrm>
                            <a:off x="2040" y="437"/>
                            <a:ext cx="1536" cy="1548"/>
                          </a:xfrm>
                          <a:prstGeom prst="ellipse">
                            <a:avLst/>
                          </a:prstGeom>
                          <a:solidFill>
                            <a:srgbClr val="CC3300"/>
                          </a:solidFill>
                          <a:ln w="4763">
                            <a:solidFill>
                              <a:srgbClr val="000000"/>
                            </a:solidFill>
                            <a:round/>
                            <a:headEnd/>
                            <a:tailEnd/>
                          </a:ln>
                        </wps:spPr>
                        <wps:bodyPr rot="0" vert="horz" wrap="square" lIns="91440" tIns="45720" rIns="91440" bIns="45720" anchor="t" anchorCtr="0" upright="1">
                          <a:noAutofit/>
                        </wps:bodyPr>
                      </wps:wsp>
                      <wps:wsp>
                        <wps:cNvPr id="4" name="Freeform 4"/>
                        <wps:cNvSpPr>
                          <a:spLocks noEditPoints="1"/>
                        </wps:cNvSpPr>
                        <wps:spPr bwMode="auto">
                          <a:xfrm>
                            <a:off x="2100" y="1038"/>
                            <a:ext cx="128" cy="107"/>
                          </a:xfrm>
                          <a:custGeom>
                            <a:avLst/>
                            <a:gdLst>
                              <a:gd name="T0" fmla="*/ 0 w 128"/>
                              <a:gd name="T1" fmla="*/ 99 h 107"/>
                              <a:gd name="T2" fmla="*/ 3 w 128"/>
                              <a:gd name="T3" fmla="*/ 88 h 107"/>
                              <a:gd name="T4" fmla="*/ 5 w 128"/>
                              <a:gd name="T5" fmla="*/ 69 h 107"/>
                              <a:gd name="T6" fmla="*/ 5 w 128"/>
                              <a:gd name="T7" fmla="*/ 52 h 107"/>
                              <a:gd name="T8" fmla="*/ 8 w 128"/>
                              <a:gd name="T9" fmla="*/ 41 h 107"/>
                              <a:gd name="T10" fmla="*/ 11 w 128"/>
                              <a:gd name="T11" fmla="*/ 28 h 107"/>
                              <a:gd name="T12" fmla="*/ 16 w 128"/>
                              <a:gd name="T13" fmla="*/ 19 h 107"/>
                              <a:gd name="T14" fmla="*/ 19 w 128"/>
                              <a:gd name="T15" fmla="*/ 11 h 107"/>
                              <a:gd name="T16" fmla="*/ 27 w 128"/>
                              <a:gd name="T17" fmla="*/ 3 h 107"/>
                              <a:gd name="T18" fmla="*/ 35 w 128"/>
                              <a:gd name="T19" fmla="*/ 0 h 107"/>
                              <a:gd name="T20" fmla="*/ 49 w 128"/>
                              <a:gd name="T21" fmla="*/ 0 h 107"/>
                              <a:gd name="T22" fmla="*/ 49 w 128"/>
                              <a:gd name="T23" fmla="*/ 0 h 107"/>
                              <a:gd name="T24" fmla="*/ 60 w 128"/>
                              <a:gd name="T25" fmla="*/ 6 h 107"/>
                              <a:gd name="T26" fmla="*/ 65 w 128"/>
                              <a:gd name="T27" fmla="*/ 14 h 107"/>
                              <a:gd name="T28" fmla="*/ 68 w 128"/>
                              <a:gd name="T29" fmla="*/ 17 h 107"/>
                              <a:gd name="T30" fmla="*/ 71 w 128"/>
                              <a:gd name="T31" fmla="*/ 25 h 107"/>
                              <a:gd name="T32" fmla="*/ 71 w 128"/>
                              <a:gd name="T33" fmla="*/ 30 h 107"/>
                              <a:gd name="T34" fmla="*/ 76 w 128"/>
                              <a:gd name="T35" fmla="*/ 33 h 107"/>
                              <a:gd name="T36" fmla="*/ 82 w 128"/>
                              <a:gd name="T37" fmla="*/ 28 h 107"/>
                              <a:gd name="T38" fmla="*/ 90 w 128"/>
                              <a:gd name="T39" fmla="*/ 22 h 107"/>
                              <a:gd name="T40" fmla="*/ 104 w 128"/>
                              <a:gd name="T41" fmla="*/ 19 h 107"/>
                              <a:gd name="T42" fmla="*/ 126 w 128"/>
                              <a:gd name="T43" fmla="*/ 11 h 107"/>
                              <a:gd name="T44" fmla="*/ 128 w 128"/>
                              <a:gd name="T45" fmla="*/ 11 h 107"/>
                              <a:gd name="T46" fmla="*/ 123 w 128"/>
                              <a:gd name="T47" fmla="*/ 28 h 107"/>
                              <a:gd name="T48" fmla="*/ 120 w 128"/>
                              <a:gd name="T49" fmla="*/ 36 h 107"/>
                              <a:gd name="T50" fmla="*/ 101 w 128"/>
                              <a:gd name="T51" fmla="*/ 44 h 107"/>
                              <a:gd name="T52" fmla="*/ 90 w 128"/>
                              <a:gd name="T53" fmla="*/ 50 h 107"/>
                              <a:gd name="T54" fmla="*/ 76 w 128"/>
                              <a:gd name="T55" fmla="*/ 58 h 107"/>
                              <a:gd name="T56" fmla="*/ 71 w 128"/>
                              <a:gd name="T57" fmla="*/ 63 h 107"/>
                              <a:gd name="T58" fmla="*/ 68 w 128"/>
                              <a:gd name="T59" fmla="*/ 69 h 107"/>
                              <a:gd name="T60" fmla="*/ 68 w 128"/>
                              <a:gd name="T61" fmla="*/ 74 h 107"/>
                              <a:gd name="T62" fmla="*/ 68 w 128"/>
                              <a:gd name="T63" fmla="*/ 80 h 107"/>
                              <a:gd name="T64" fmla="*/ 112 w 128"/>
                              <a:gd name="T65" fmla="*/ 91 h 107"/>
                              <a:gd name="T66" fmla="*/ 109 w 128"/>
                              <a:gd name="T67" fmla="*/ 107 h 107"/>
                              <a:gd name="T68" fmla="*/ 49 w 128"/>
                              <a:gd name="T69" fmla="*/ 77 h 107"/>
                              <a:gd name="T70" fmla="*/ 52 w 128"/>
                              <a:gd name="T71" fmla="*/ 69 h 107"/>
                              <a:gd name="T72" fmla="*/ 52 w 128"/>
                              <a:gd name="T73" fmla="*/ 61 h 107"/>
                              <a:gd name="T74" fmla="*/ 55 w 128"/>
                              <a:gd name="T75" fmla="*/ 44 h 107"/>
                              <a:gd name="T76" fmla="*/ 55 w 128"/>
                              <a:gd name="T77" fmla="*/ 39 h 107"/>
                              <a:gd name="T78" fmla="*/ 55 w 128"/>
                              <a:gd name="T79" fmla="*/ 33 h 107"/>
                              <a:gd name="T80" fmla="*/ 49 w 128"/>
                              <a:gd name="T81" fmla="*/ 28 h 107"/>
                              <a:gd name="T82" fmla="*/ 38 w 128"/>
                              <a:gd name="T83" fmla="*/ 25 h 107"/>
                              <a:gd name="T84" fmla="*/ 30 w 128"/>
                              <a:gd name="T85" fmla="*/ 30 h 107"/>
                              <a:gd name="T86" fmla="*/ 30 w 128"/>
                              <a:gd name="T87" fmla="*/ 36 h 107"/>
                              <a:gd name="T88" fmla="*/ 27 w 128"/>
                              <a:gd name="T89" fmla="*/ 47 h 107"/>
                              <a:gd name="T90" fmla="*/ 24 w 128"/>
                              <a:gd name="T91" fmla="*/ 55 h 107"/>
                              <a:gd name="T92" fmla="*/ 22 w 128"/>
                              <a:gd name="T93" fmla="*/ 72 h 107"/>
                              <a:gd name="T94" fmla="*/ 49 w 128"/>
                              <a:gd name="T95" fmla="*/ 7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8" h="107">
                                <a:moveTo>
                                  <a:pt x="109" y="107"/>
                                </a:moveTo>
                                <a:lnTo>
                                  <a:pt x="0" y="99"/>
                                </a:lnTo>
                                <a:lnTo>
                                  <a:pt x="0" y="96"/>
                                </a:lnTo>
                                <a:lnTo>
                                  <a:pt x="3" y="88"/>
                                </a:lnTo>
                                <a:lnTo>
                                  <a:pt x="3" y="80"/>
                                </a:lnTo>
                                <a:lnTo>
                                  <a:pt x="5" y="69"/>
                                </a:lnTo>
                                <a:lnTo>
                                  <a:pt x="5" y="61"/>
                                </a:lnTo>
                                <a:lnTo>
                                  <a:pt x="5" y="52"/>
                                </a:lnTo>
                                <a:lnTo>
                                  <a:pt x="8" y="44"/>
                                </a:lnTo>
                                <a:lnTo>
                                  <a:pt x="8" y="41"/>
                                </a:lnTo>
                                <a:lnTo>
                                  <a:pt x="11" y="36"/>
                                </a:lnTo>
                                <a:lnTo>
                                  <a:pt x="11" y="28"/>
                                </a:lnTo>
                                <a:lnTo>
                                  <a:pt x="14" y="25"/>
                                </a:lnTo>
                                <a:lnTo>
                                  <a:pt x="16" y="19"/>
                                </a:lnTo>
                                <a:lnTo>
                                  <a:pt x="16" y="14"/>
                                </a:lnTo>
                                <a:lnTo>
                                  <a:pt x="19" y="11"/>
                                </a:lnTo>
                                <a:lnTo>
                                  <a:pt x="22" y="6"/>
                                </a:lnTo>
                                <a:lnTo>
                                  <a:pt x="27" y="3"/>
                                </a:lnTo>
                                <a:lnTo>
                                  <a:pt x="30" y="0"/>
                                </a:lnTo>
                                <a:lnTo>
                                  <a:pt x="35" y="0"/>
                                </a:lnTo>
                                <a:lnTo>
                                  <a:pt x="41" y="0"/>
                                </a:lnTo>
                                <a:lnTo>
                                  <a:pt x="49" y="0"/>
                                </a:lnTo>
                                <a:lnTo>
                                  <a:pt x="55" y="3"/>
                                </a:lnTo>
                                <a:lnTo>
                                  <a:pt x="60" y="6"/>
                                </a:lnTo>
                                <a:lnTo>
                                  <a:pt x="63" y="8"/>
                                </a:lnTo>
                                <a:lnTo>
                                  <a:pt x="65" y="14"/>
                                </a:lnTo>
                                <a:lnTo>
                                  <a:pt x="68" y="17"/>
                                </a:lnTo>
                                <a:lnTo>
                                  <a:pt x="71" y="22"/>
                                </a:lnTo>
                                <a:lnTo>
                                  <a:pt x="71" y="25"/>
                                </a:lnTo>
                                <a:lnTo>
                                  <a:pt x="71" y="30"/>
                                </a:lnTo>
                                <a:lnTo>
                                  <a:pt x="71" y="39"/>
                                </a:lnTo>
                                <a:lnTo>
                                  <a:pt x="76" y="33"/>
                                </a:lnTo>
                                <a:lnTo>
                                  <a:pt x="82" y="28"/>
                                </a:lnTo>
                                <a:lnTo>
                                  <a:pt x="87" y="25"/>
                                </a:lnTo>
                                <a:lnTo>
                                  <a:pt x="90" y="22"/>
                                </a:lnTo>
                                <a:lnTo>
                                  <a:pt x="98" y="19"/>
                                </a:lnTo>
                                <a:lnTo>
                                  <a:pt x="104" y="19"/>
                                </a:lnTo>
                                <a:lnTo>
                                  <a:pt x="112" y="17"/>
                                </a:lnTo>
                                <a:lnTo>
                                  <a:pt x="126" y="11"/>
                                </a:lnTo>
                                <a:lnTo>
                                  <a:pt x="128" y="11"/>
                                </a:lnTo>
                                <a:lnTo>
                                  <a:pt x="126" y="19"/>
                                </a:lnTo>
                                <a:lnTo>
                                  <a:pt x="123" y="28"/>
                                </a:lnTo>
                                <a:lnTo>
                                  <a:pt x="123" y="33"/>
                                </a:lnTo>
                                <a:lnTo>
                                  <a:pt x="120" y="36"/>
                                </a:lnTo>
                                <a:lnTo>
                                  <a:pt x="115" y="39"/>
                                </a:lnTo>
                                <a:lnTo>
                                  <a:pt x="101" y="44"/>
                                </a:lnTo>
                                <a:lnTo>
                                  <a:pt x="96" y="47"/>
                                </a:lnTo>
                                <a:lnTo>
                                  <a:pt x="90" y="50"/>
                                </a:lnTo>
                                <a:lnTo>
                                  <a:pt x="79" y="55"/>
                                </a:lnTo>
                                <a:lnTo>
                                  <a:pt x="76" y="58"/>
                                </a:lnTo>
                                <a:lnTo>
                                  <a:pt x="74" y="61"/>
                                </a:lnTo>
                                <a:lnTo>
                                  <a:pt x="71" y="63"/>
                                </a:lnTo>
                                <a:lnTo>
                                  <a:pt x="68" y="69"/>
                                </a:lnTo>
                                <a:lnTo>
                                  <a:pt x="68" y="72"/>
                                </a:lnTo>
                                <a:lnTo>
                                  <a:pt x="68" y="74"/>
                                </a:lnTo>
                                <a:lnTo>
                                  <a:pt x="68" y="77"/>
                                </a:lnTo>
                                <a:lnTo>
                                  <a:pt x="68" y="80"/>
                                </a:lnTo>
                                <a:lnTo>
                                  <a:pt x="112" y="85"/>
                                </a:lnTo>
                                <a:lnTo>
                                  <a:pt x="112" y="91"/>
                                </a:lnTo>
                                <a:lnTo>
                                  <a:pt x="112" y="99"/>
                                </a:lnTo>
                                <a:lnTo>
                                  <a:pt x="109" y="107"/>
                                </a:lnTo>
                                <a:close/>
                                <a:moveTo>
                                  <a:pt x="49" y="77"/>
                                </a:moveTo>
                                <a:lnTo>
                                  <a:pt x="49" y="77"/>
                                </a:lnTo>
                                <a:lnTo>
                                  <a:pt x="52" y="69"/>
                                </a:lnTo>
                                <a:lnTo>
                                  <a:pt x="52" y="61"/>
                                </a:lnTo>
                                <a:lnTo>
                                  <a:pt x="55" y="52"/>
                                </a:lnTo>
                                <a:lnTo>
                                  <a:pt x="55" y="44"/>
                                </a:lnTo>
                                <a:lnTo>
                                  <a:pt x="55" y="39"/>
                                </a:lnTo>
                                <a:lnTo>
                                  <a:pt x="55" y="36"/>
                                </a:lnTo>
                                <a:lnTo>
                                  <a:pt x="55" y="33"/>
                                </a:lnTo>
                                <a:lnTo>
                                  <a:pt x="52" y="30"/>
                                </a:lnTo>
                                <a:lnTo>
                                  <a:pt x="49" y="28"/>
                                </a:lnTo>
                                <a:lnTo>
                                  <a:pt x="44" y="25"/>
                                </a:lnTo>
                                <a:lnTo>
                                  <a:pt x="38" y="25"/>
                                </a:lnTo>
                                <a:lnTo>
                                  <a:pt x="35" y="28"/>
                                </a:lnTo>
                                <a:lnTo>
                                  <a:pt x="30" y="30"/>
                                </a:lnTo>
                                <a:lnTo>
                                  <a:pt x="30" y="36"/>
                                </a:lnTo>
                                <a:lnTo>
                                  <a:pt x="27" y="39"/>
                                </a:lnTo>
                                <a:lnTo>
                                  <a:pt x="27" y="47"/>
                                </a:lnTo>
                                <a:lnTo>
                                  <a:pt x="24" y="55"/>
                                </a:lnTo>
                                <a:lnTo>
                                  <a:pt x="24" y="63"/>
                                </a:lnTo>
                                <a:lnTo>
                                  <a:pt x="22" y="72"/>
                                </a:lnTo>
                                <a:lnTo>
                                  <a:pt x="22" y="74"/>
                                </a:lnTo>
                                <a:lnTo>
                                  <a:pt x="49"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124" y="915"/>
                            <a:ext cx="134" cy="123"/>
                          </a:xfrm>
                          <a:custGeom>
                            <a:avLst/>
                            <a:gdLst>
                              <a:gd name="T0" fmla="*/ 0 w 134"/>
                              <a:gd name="T1" fmla="*/ 90 h 123"/>
                              <a:gd name="T2" fmla="*/ 3 w 134"/>
                              <a:gd name="T3" fmla="*/ 82 h 123"/>
                              <a:gd name="T4" fmla="*/ 9 w 134"/>
                              <a:gd name="T5" fmla="*/ 66 h 123"/>
                              <a:gd name="T6" fmla="*/ 14 w 134"/>
                              <a:gd name="T7" fmla="*/ 49 h 123"/>
                              <a:gd name="T8" fmla="*/ 22 w 134"/>
                              <a:gd name="T9" fmla="*/ 33 h 123"/>
                              <a:gd name="T10" fmla="*/ 28 w 134"/>
                              <a:gd name="T11" fmla="*/ 16 h 123"/>
                              <a:gd name="T12" fmla="*/ 33 w 134"/>
                              <a:gd name="T13" fmla="*/ 0 h 123"/>
                              <a:gd name="T14" fmla="*/ 47 w 134"/>
                              <a:gd name="T15" fmla="*/ 16 h 123"/>
                              <a:gd name="T16" fmla="*/ 41 w 134"/>
                              <a:gd name="T17" fmla="*/ 30 h 123"/>
                              <a:gd name="T18" fmla="*/ 36 w 134"/>
                              <a:gd name="T19" fmla="*/ 46 h 123"/>
                              <a:gd name="T20" fmla="*/ 31 w 134"/>
                              <a:gd name="T21" fmla="*/ 63 h 123"/>
                              <a:gd name="T22" fmla="*/ 28 w 134"/>
                              <a:gd name="T23" fmla="*/ 71 h 123"/>
                              <a:gd name="T24" fmla="*/ 50 w 134"/>
                              <a:gd name="T25" fmla="*/ 79 h 123"/>
                              <a:gd name="T26" fmla="*/ 55 w 134"/>
                              <a:gd name="T27" fmla="*/ 63 h 123"/>
                              <a:gd name="T28" fmla="*/ 61 w 134"/>
                              <a:gd name="T29" fmla="*/ 46 h 123"/>
                              <a:gd name="T30" fmla="*/ 66 w 134"/>
                              <a:gd name="T31" fmla="*/ 33 h 123"/>
                              <a:gd name="T32" fmla="*/ 72 w 134"/>
                              <a:gd name="T33" fmla="*/ 22 h 123"/>
                              <a:gd name="T34" fmla="*/ 88 w 134"/>
                              <a:gd name="T35" fmla="*/ 33 h 123"/>
                              <a:gd name="T36" fmla="*/ 82 w 134"/>
                              <a:gd name="T37" fmla="*/ 46 h 123"/>
                              <a:gd name="T38" fmla="*/ 77 w 134"/>
                              <a:gd name="T39" fmla="*/ 63 h 123"/>
                              <a:gd name="T40" fmla="*/ 72 w 134"/>
                              <a:gd name="T41" fmla="*/ 77 h 123"/>
                              <a:gd name="T42" fmla="*/ 66 w 134"/>
                              <a:gd name="T43" fmla="*/ 85 h 123"/>
                              <a:gd name="T44" fmla="*/ 96 w 134"/>
                              <a:gd name="T45" fmla="*/ 93 h 123"/>
                              <a:gd name="T46" fmla="*/ 102 w 134"/>
                              <a:gd name="T47" fmla="*/ 79 h 123"/>
                              <a:gd name="T48" fmla="*/ 107 w 134"/>
                              <a:gd name="T49" fmla="*/ 66 h 123"/>
                              <a:gd name="T50" fmla="*/ 113 w 134"/>
                              <a:gd name="T51" fmla="*/ 52 h 123"/>
                              <a:gd name="T52" fmla="*/ 118 w 134"/>
                              <a:gd name="T53" fmla="*/ 35 h 123"/>
                              <a:gd name="T54" fmla="*/ 134 w 134"/>
                              <a:gd name="T55" fmla="*/ 44 h 123"/>
                              <a:gd name="T56" fmla="*/ 132 w 134"/>
                              <a:gd name="T57" fmla="*/ 52 h 123"/>
                              <a:gd name="T58" fmla="*/ 126 w 134"/>
                              <a:gd name="T59" fmla="*/ 66 h 123"/>
                              <a:gd name="T60" fmla="*/ 121 w 134"/>
                              <a:gd name="T61" fmla="*/ 79 h 123"/>
                              <a:gd name="T62" fmla="*/ 115 w 134"/>
                              <a:gd name="T63" fmla="*/ 93 h 123"/>
                              <a:gd name="T64" fmla="*/ 113 w 134"/>
                              <a:gd name="T65" fmla="*/ 107 h 123"/>
                              <a:gd name="T66" fmla="*/ 107 w 134"/>
                              <a:gd name="T67" fmla="*/ 12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4" h="123">
                                <a:moveTo>
                                  <a:pt x="107" y="123"/>
                                </a:moveTo>
                                <a:lnTo>
                                  <a:pt x="0" y="90"/>
                                </a:lnTo>
                                <a:lnTo>
                                  <a:pt x="3" y="82"/>
                                </a:lnTo>
                                <a:lnTo>
                                  <a:pt x="6" y="74"/>
                                </a:lnTo>
                                <a:lnTo>
                                  <a:pt x="9" y="66"/>
                                </a:lnTo>
                                <a:lnTo>
                                  <a:pt x="11" y="57"/>
                                </a:lnTo>
                                <a:lnTo>
                                  <a:pt x="14" y="49"/>
                                </a:lnTo>
                                <a:lnTo>
                                  <a:pt x="17" y="41"/>
                                </a:lnTo>
                                <a:lnTo>
                                  <a:pt x="22" y="33"/>
                                </a:lnTo>
                                <a:lnTo>
                                  <a:pt x="25" y="24"/>
                                </a:lnTo>
                                <a:lnTo>
                                  <a:pt x="28" y="16"/>
                                </a:lnTo>
                                <a:lnTo>
                                  <a:pt x="31" y="8"/>
                                </a:lnTo>
                                <a:lnTo>
                                  <a:pt x="33" y="0"/>
                                </a:lnTo>
                                <a:lnTo>
                                  <a:pt x="52" y="8"/>
                                </a:lnTo>
                                <a:lnTo>
                                  <a:pt x="47" y="16"/>
                                </a:lnTo>
                                <a:lnTo>
                                  <a:pt x="44" y="22"/>
                                </a:lnTo>
                                <a:lnTo>
                                  <a:pt x="41" y="30"/>
                                </a:lnTo>
                                <a:lnTo>
                                  <a:pt x="39" y="38"/>
                                </a:lnTo>
                                <a:lnTo>
                                  <a:pt x="36" y="46"/>
                                </a:lnTo>
                                <a:lnTo>
                                  <a:pt x="33" y="55"/>
                                </a:lnTo>
                                <a:lnTo>
                                  <a:pt x="31" y="63"/>
                                </a:lnTo>
                                <a:lnTo>
                                  <a:pt x="28" y="71"/>
                                </a:lnTo>
                                <a:lnTo>
                                  <a:pt x="50" y="79"/>
                                </a:lnTo>
                                <a:lnTo>
                                  <a:pt x="52" y="71"/>
                                </a:lnTo>
                                <a:lnTo>
                                  <a:pt x="55" y="63"/>
                                </a:lnTo>
                                <a:lnTo>
                                  <a:pt x="58" y="55"/>
                                </a:lnTo>
                                <a:lnTo>
                                  <a:pt x="61" y="46"/>
                                </a:lnTo>
                                <a:lnTo>
                                  <a:pt x="63" y="41"/>
                                </a:lnTo>
                                <a:lnTo>
                                  <a:pt x="66" y="33"/>
                                </a:lnTo>
                                <a:lnTo>
                                  <a:pt x="72" y="24"/>
                                </a:lnTo>
                                <a:lnTo>
                                  <a:pt x="72" y="22"/>
                                </a:lnTo>
                                <a:lnTo>
                                  <a:pt x="88" y="30"/>
                                </a:lnTo>
                                <a:lnTo>
                                  <a:pt x="88" y="33"/>
                                </a:lnTo>
                                <a:lnTo>
                                  <a:pt x="85" y="38"/>
                                </a:lnTo>
                                <a:lnTo>
                                  <a:pt x="82" y="46"/>
                                </a:lnTo>
                                <a:lnTo>
                                  <a:pt x="80" y="55"/>
                                </a:lnTo>
                                <a:lnTo>
                                  <a:pt x="77" y="63"/>
                                </a:lnTo>
                                <a:lnTo>
                                  <a:pt x="72" y="68"/>
                                </a:lnTo>
                                <a:lnTo>
                                  <a:pt x="72" y="77"/>
                                </a:lnTo>
                                <a:lnTo>
                                  <a:pt x="69" y="85"/>
                                </a:lnTo>
                                <a:lnTo>
                                  <a:pt x="66" y="85"/>
                                </a:lnTo>
                                <a:lnTo>
                                  <a:pt x="96" y="96"/>
                                </a:lnTo>
                                <a:lnTo>
                                  <a:pt x="96" y="93"/>
                                </a:lnTo>
                                <a:lnTo>
                                  <a:pt x="99" y="88"/>
                                </a:lnTo>
                                <a:lnTo>
                                  <a:pt x="102" y="79"/>
                                </a:lnTo>
                                <a:lnTo>
                                  <a:pt x="104" y="71"/>
                                </a:lnTo>
                                <a:lnTo>
                                  <a:pt x="107" y="66"/>
                                </a:lnTo>
                                <a:lnTo>
                                  <a:pt x="110" y="57"/>
                                </a:lnTo>
                                <a:lnTo>
                                  <a:pt x="113" y="52"/>
                                </a:lnTo>
                                <a:lnTo>
                                  <a:pt x="115" y="44"/>
                                </a:lnTo>
                                <a:lnTo>
                                  <a:pt x="118" y="35"/>
                                </a:lnTo>
                                <a:lnTo>
                                  <a:pt x="134" y="44"/>
                                </a:lnTo>
                                <a:lnTo>
                                  <a:pt x="132" y="52"/>
                                </a:lnTo>
                                <a:lnTo>
                                  <a:pt x="129" y="57"/>
                                </a:lnTo>
                                <a:lnTo>
                                  <a:pt x="126" y="66"/>
                                </a:lnTo>
                                <a:lnTo>
                                  <a:pt x="123" y="71"/>
                                </a:lnTo>
                                <a:lnTo>
                                  <a:pt x="121" y="79"/>
                                </a:lnTo>
                                <a:lnTo>
                                  <a:pt x="118" y="85"/>
                                </a:lnTo>
                                <a:lnTo>
                                  <a:pt x="115" y="93"/>
                                </a:lnTo>
                                <a:lnTo>
                                  <a:pt x="113" y="99"/>
                                </a:lnTo>
                                <a:lnTo>
                                  <a:pt x="113" y="107"/>
                                </a:lnTo>
                                <a:lnTo>
                                  <a:pt x="110" y="115"/>
                                </a:lnTo>
                                <a:lnTo>
                                  <a:pt x="107" y="120"/>
                                </a:lnTo>
                                <a:lnTo>
                                  <a:pt x="107"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noEditPoints="1"/>
                        </wps:cNvSpPr>
                        <wps:spPr bwMode="auto">
                          <a:xfrm>
                            <a:off x="2168" y="819"/>
                            <a:ext cx="110" cy="123"/>
                          </a:xfrm>
                          <a:custGeom>
                            <a:avLst/>
                            <a:gdLst>
                              <a:gd name="T0" fmla="*/ 0 w 110"/>
                              <a:gd name="T1" fmla="*/ 74 h 123"/>
                              <a:gd name="T2" fmla="*/ 6 w 110"/>
                              <a:gd name="T3" fmla="*/ 63 h 123"/>
                              <a:gd name="T4" fmla="*/ 14 w 110"/>
                              <a:gd name="T5" fmla="*/ 49 h 123"/>
                              <a:gd name="T6" fmla="*/ 19 w 110"/>
                              <a:gd name="T7" fmla="*/ 35 h 123"/>
                              <a:gd name="T8" fmla="*/ 28 w 110"/>
                              <a:gd name="T9" fmla="*/ 24 h 123"/>
                              <a:gd name="T10" fmla="*/ 30 w 110"/>
                              <a:gd name="T11" fmla="*/ 19 h 123"/>
                              <a:gd name="T12" fmla="*/ 38 w 110"/>
                              <a:gd name="T13" fmla="*/ 11 h 123"/>
                              <a:gd name="T14" fmla="*/ 44 w 110"/>
                              <a:gd name="T15" fmla="*/ 5 h 123"/>
                              <a:gd name="T16" fmla="*/ 52 w 110"/>
                              <a:gd name="T17" fmla="*/ 3 h 123"/>
                              <a:gd name="T18" fmla="*/ 58 w 110"/>
                              <a:gd name="T19" fmla="*/ 0 h 123"/>
                              <a:gd name="T20" fmla="*/ 69 w 110"/>
                              <a:gd name="T21" fmla="*/ 0 h 123"/>
                              <a:gd name="T22" fmla="*/ 74 w 110"/>
                              <a:gd name="T23" fmla="*/ 3 h 123"/>
                              <a:gd name="T24" fmla="*/ 85 w 110"/>
                              <a:gd name="T25" fmla="*/ 11 h 123"/>
                              <a:gd name="T26" fmla="*/ 90 w 110"/>
                              <a:gd name="T27" fmla="*/ 19 h 123"/>
                              <a:gd name="T28" fmla="*/ 93 w 110"/>
                              <a:gd name="T29" fmla="*/ 27 h 123"/>
                              <a:gd name="T30" fmla="*/ 93 w 110"/>
                              <a:gd name="T31" fmla="*/ 38 h 123"/>
                              <a:gd name="T32" fmla="*/ 93 w 110"/>
                              <a:gd name="T33" fmla="*/ 46 h 123"/>
                              <a:gd name="T34" fmla="*/ 88 w 110"/>
                              <a:gd name="T35" fmla="*/ 52 h 123"/>
                              <a:gd name="T36" fmla="*/ 85 w 110"/>
                              <a:gd name="T37" fmla="*/ 60 h 123"/>
                              <a:gd name="T38" fmla="*/ 79 w 110"/>
                              <a:gd name="T39" fmla="*/ 68 h 123"/>
                              <a:gd name="T40" fmla="*/ 74 w 110"/>
                              <a:gd name="T41" fmla="*/ 82 h 123"/>
                              <a:gd name="T42" fmla="*/ 110 w 110"/>
                              <a:gd name="T43" fmla="*/ 101 h 123"/>
                              <a:gd name="T44" fmla="*/ 104 w 110"/>
                              <a:gd name="T45" fmla="*/ 115 h 123"/>
                              <a:gd name="T46" fmla="*/ 99 w 110"/>
                              <a:gd name="T47" fmla="*/ 123 h 123"/>
                              <a:gd name="T48" fmla="*/ 58 w 110"/>
                              <a:gd name="T49" fmla="*/ 74 h 123"/>
                              <a:gd name="T50" fmla="*/ 60 w 110"/>
                              <a:gd name="T51" fmla="*/ 66 h 123"/>
                              <a:gd name="T52" fmla="*/ 66 w 110"/>
                              <a:gd name="T53" fmla="*/ 57 h 123"/>
                              <a:gd name="T54" fmla="*/ 69 w 110"/>
                              <a:gd name="T55" fmla="*/ 49 h 123"/>
                              <a:gd name="T56" fmla="*/ 71 w 110"/>
                              <a:gd name="T57" fmla="*/ 44 h 123"/>
                              <a:gd name="T58" fmla="*/ 71 w 110"/>
                              <a:gd name="T59" fmla="*/ 35 h 123"/>
                              <a:gd name="T60" fmla="*/ 69 w 110"/>
                              <a:gd name="T61" fmla="*/ 30 h 123"/>
                              <a:gd name="T62" fmla="*/ 60 w 110"/>
                              <a:gd name="T63" fmla="*/ 27 h 123"/>
                              <a:gd name="T64" fmla="*/ 55 w 110"/>
                              <a:gd name="T65" fmla="*/ 27 h 123"/>
                              <a:gd name="T66" fmla="*/ 49 w 110"/>
                              <a:gd name="T67" fmla="*/ 30 h 123"/>
                              <a:gd name="T68" fmla="*/ 41 w 110"/>
                              <a:gd name="T69" fmla="*/ 35 h 123"/>
                              <a:gd name="T70" fmla="*/ 36 w 110"/>
                              <a:gd name="T71" fmla="*/ 49 h 123"/>
                              <a:gd name="T72" fmla="*/ 30 w 110"/>
                              <a:gd name="T73" fmla="*/ 5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0" h="123">
                                <a:moveTo>
                                  <a:pt x="99" y="123"/>
                                </a:moveTo>
                                <a:lnTo>
                                  <a:pt x="0" y="74"/>
                                </a:lnTo>
                                <a:lnTo>
                                  <a:pt x="0" y="71"/>
                                </a:lnTo>
                                <a:lnTo>
                                  <a:pt x="6" y="63"/>
                                </a:lnTo>
                                <a:lnTo>
                                  <a:pt x="8" y="57"/>
                                </a:lnTo>
                                <a:lnTo>
                                  <a:pt x="14" y="49"/>
                                </a:lnTo>
                                <a:lnTo>
                                  <a:pt x="17" y="41"/>
                                </a:lnTo>
                                <a:lnTo>
                                  <a:pt x="19" y="35"/>
                                </a:lnTo>
                                <a:lnTo>
                                  <a:pt x="22" y="33"/>
                                </a:lnTo>
                                <a:lnTo>
                                  <a:pt x="28" y="24"/>
                                </a:lnTo>
                                <a:lnTo>
                                  <a:pt x="30" y="19"/>
                                </a:lnTo>
                                <a:lnTo>
                                  <a:pt x="36" y="11"/>
                                </a:lnTo>
                                <a:lnTo>
                                  <a:pt x="38" y="11"/>
                                </a:lnTo>
                                <a:lnTo>
                                  <a:pt x="41" y="5"/>
                                </a:lnTo>
                                <a:lnTo>
                                  <a:pt x="44" y="5"/>
                                </a:lnTo>
                                <a:lnTo>
                                  <a:pt x="47" y="3"/>
                                </a:lnTo>
                                <a:lnTo>
                                  <a:pt x="52" y="3"/>
                                </a:lnTo>
                                <a:lnTo>
                                  <a:pt x="52" y="0"/>
                                </a:lnTo>
                                <a:lnTo>
                                  <a:pt x="58" y="0"/>
                                </a:lnTo>
                                <a:lnTo>
                                  <a:pt x="63" y="0"/>
                                </a:lnTo>
                                <a:lnTo>
                                  <a:pt x="69" y="0"/>
                                </a:lnTo>
                                <a:lnTo>
                                  <a:pt x="74" y="3"/>
                                </a:lnTo>
                                <a:lnTo>
                                  <a:pt x="79" y="5"/>
                                </a:lnTo>
                                <a:lnTo>
                                  <a:pt x="85" y="11"/>
                                </a:lnTo>
                                <a:lnTo>
                                  <a:pt x="88" y="13"/>
                                </a:lnTo>
                                <a:lnTo>
                                  <a:pt x="90" y="19"/>
                                </a:lnTo>
                                <a:lnTo>
                                  <a:pt x="93" y="27"/>
                                </a:lnTo>
                                <a:lnTo>
                                  <a:pt x="93" y="33"/>
                                </a:lnTo>
                                <a:lnTo>
                                  <a:pt x="93" y="38"/>
                                </a:lnTo>
                                <a:lnTo>
                                  <a:pt x="93" y="41"/>
                                </a:lnTo>
                                <a:lnTo>
                                  <a:pt x="93" y="46"/>
                                </a:lnTo>
                                <a:lnTo>
                                  <a:pt x="90" y="46"/>
                                </a:lnTo>
                                <a:lnTo>
                                  <a:pt x="88" y="52"/>
                                </a:lnTo>
                                <a:lnTo>
                                  <a:pt x="88" y="57"/>
                                </a:lnTo>
                                <a:lnTo>
                                  <a:pt x="85" y="60"/>
                                </a:lnTo>
                                <a:lnTo>
                                  <a:pt x="82" y="66"/>
                                </a:lnTo>
                                <a:lnTo>
                                  <a:pt x="79" y="68"/>
                                </a:lnTo>
                                <a:lnTo>
                                  <a:pt x="77" y="74"/>
                                </a:lnTo>
                                <a:lnTo>
                                  <a:pt x="74" y="82"/>
                                </a:lnTo>
                                <a:lnTo>
                                  <a:pt x="110" y="101"/>
                                </a:lnTo>
                                <a:lnTo>
                                  <a:pt x="107" y="107"/>
                                </a:lnTo>
                                <a:lnTo>
                                  <a:pt x="104" y="115"/>
                                </a:lnTo>
                                <a:lnTo>
                                  <a:pt x="101" y="120"/>
                                </a:lnTo>
                                <a:lnTo>
                                  <a:pt x="99" y="123"/>
                                </a:lnTo>
                                <a:close/>
                                <a:moveTo>
                                  <a:pt x="28" y="60"/>
                                </a:moveTo>
                                <a:lnTo>
                                  <a:pt x="58" y="74"/>
                                </a:lnTo>
                                <a:lnTo>
                                  <a:pt x="58" y="71"/>
                                </a:lnTo>
                                <a:lnTo>
                                  <a:pt x="60" y="66"/>
                                </a:lnTo>
                                <a:lnTo>
                                  <a:pt x="63" y="63"/>
                                </a:lnTo>
                                <a:lnTo>
                                  <a:pt x="66" y="57"/>
                                </a:lnTo>
                                <a:lnTo>
                                  <a:pt x="69" y="52"/>
                                </a:lnTo>
                                <a:lnTo>
                                  <a:pt x="69" y="49"/>
                                </a:lnTo>
                                <a:lnTo>
                                  <a:pt x="71" y="44"/>
                                </a:lnTo>
                                <a:lnTo>
                                  <a:pt x="71" y="38"/>
                                </a:lnTo>
                                <a:lnTo>
                                  <a:pt x="71" y="35"/>
                                </a:lnTo>
                                <a:lnTo>
                                  <a:pt x="69" y="30"/>
                                </a:lnTo>
                                <a:lnTo>
                                  <a:pt x="66" y="27"/>
                                </a:lnTo>
                                <a:lnTo>
                                  <a:pt x="60" y="27"/>
                                </a:lnTo>
                                <a:lnTo>
                                  <a:pt x="60" y="24"/>
                                </a:lnTo>
                                <a:lnTo>
                                  <a:pt x="55" y="27"/>
                                </a:lnTo>
                                <a:lnTo>
                                  <a:pt x="49" y="27"/>
                                </a:lnTo>
                                <a:lnTo>
                                  <a:pt x="49" y="30"/>
                                </a:lnTo>
                                <a:lnTo>
                                  <a:pt x="44" y="33"/>
                                </a:lnTo>
                                <a:lnTo>
                                  <a:pt x="41" y="35"/>
                                </a:lnTo>
                                <a:lnTo>
                                  <a:pt x="38" y="44"/>
                                </a:lnTo>
                                <a:lnTo>
                                  <a:pt x="36" y="49"/>
                                </a:lnTo>
                                <a:lnTo>
                                  <a:pt x="33" y="49"/>
                                </a:lnTo>
                                <a:lnTo>
                                  <a:pt x="30" y="57"/>
                                </a:lnTo>
                                <a:lnTo>
                                  <a:pt x="2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2231" y="709"/>
                            <a:ext cx="131" cy="129"/>
                          </a:xfrm>
                          <a:custGeom>
                            <a:avLst/>
                            <a:gdLst>
                              <a:gd name="T0" fmla="*/ 0 w 131"/>
                              <a:gd name="T1" fmla="*/ 80 h 129"/>
                              <a:gd name="T2" fmla="*/ 0 w 131"/>
                              <a:gd name="T3" fmla="*/ 77 h 129"/>
                              <a:gd name="T4" fmla="*/ 6 w 131"/>
                              <a:gd name="T5" fmla="*/ 69 h 129"/>
                              <a:gd name="T6" fmla="*/ 11 w 131"/>
                              <a:gd name="T7" fmla="*/ 63 h 129"/>
                              <a:gd name="T8" fmla="*/ 14 w 131"/>
                              <a:gd name="T9" fmla="*/ 58 h 129"/>
                              <a:gd name="T10" fmla="*/ 63 w 131"/>
                              <a:gd name="T11" fmla="*/ 93 h 129"/>
                              <a:gd name="T12" fmla="*/ 71 w 131"/>
                              <a:gd name="T13" fmla="*/ 102 h 129"/>
                              <a:gd name="T14" fmla="*/ 77 w 131"/>
                              <a:gd name="T15" fmla="*/ 104 h 129"/>
                              <a:gd name="T16" fmla="*/ 82 w 131"/>
                              <a:gd name="T17" fmla="*/ 107 h 129"/>
                              <a:gd name="T18" fmla="*/ 85 w 131"/>
                              <a:gd name="T19" fmla="*/ 107 h 129"/>
                              <a:gd name="T20" fmla="*/ 90 w 131"/>
                              <a:gd name="T21" fmla="*/ 107 h 129"/>
                              <a:gd name="T22" fmla="*/ 93 w 131"/>
                              <a:gd name="T23" fmla="*/ 104 h 129"/>
                              <a:gd name="T24" fmla="*/ 96 w 131"/>
                              <a:gd name="T25" fmla="*/ 104 h 129"/>
                              <a:gd name="T26" fmla="*/ 99 w 131"/>
                              <a:gd name="T27" fmla="*/ 102 h 129"/>
                              <a:gd name="T28" fmla="*/ 104 w 131"/>
                              <a:gd name="T29" fmla="*/ 96 h 129"/>
                              <a:gd name="T30" fmla="*/ 104 w 131"/>
                              <a:gd name="T31" fmla="*/ 96 h 129"/>
                              <a:gd name="T32" fmla="*/ 107 w 131"/>
                              <a:gd name="T33" fmla="*/ 91 h 129"/>
                              <a:gd name="T34" fmla="*/ 107 w 131"/>
                              <a:gd name="T35" fmla="*/ 88 h 129"/>
                              <a:gd name="T36" fmla="*/ 109 w 131"/>
                              <a:gd name="T37" fmla="*/ 82 h 129"/>
                              <a:gd name="T38" fmla="*/ 109 w 131"/>
                              <a:gd name="T39" fmla="*/ 80 h 129"/>
                              <a:gd name="T40" fmla="*/ 109 w 131"/>
                              <a:gd name="T41" fmla="*/ 77 h 129"/>
                              <a:gd name="T42" fmla="*/ 107 w 131"/>
                              <a:gd name="T43" fmla="*/ 71 h 129"/>
                              <a:gd name="T44" fmla="*/ 101 w 131"/>
                              <a:gd name="T45" fmla="*/ 66 h 129"/>
                              <a:gd name="T46" fmla="*/ 93 w 131"/>
                              <a:gd name="T47" fmla="*/ 60 h 129"/>
                              <a:gd name="T48" fmla="*/ 47 w 131"/>
                              <a:gd name="T49" fmla="*/ 19 h 129"/>
                              <a:gd name="T50" fmla="*/ 49 w 131"/>
                              <a:gd name="T51" fmla="*/ 16 h 129"/>
                              <a:gd name="T52" fmla="*/ 58 w 131"/>
                              <a:gd name="T53" fmla="*/ 8 h 129"/>
                              <a:gd name="T54" fmla="*/ 63 w 131"/>
                              <a:gd name="T55" fmla="*/ 3 h 129"/>
                              <a:gd name="T56" fmla="*/ 66 w 131"/>
                              <a:gd name="T57" fmla="*/ 0 h 129"/>
                              <a:gd name="T58" fmla="*/ 107 w 131"/>
                              <a:gd name="T59" fmla="*/ 38 h 129"/>
                              <a:gd name="T60" fmla="*/ 118 w 131"/>
                              <a:gd name="T61" fmla="*/ 52 h 129"/>
                              <a:gd name="T62" fmla="*/ 126 w 131"/>
                              <a:gd name="T63" fmla="*/ 60 h 129"/>
                              <a:gd name="T64" fmla="*/ 129 w 131"/>
                              <a:gd name="T65" fmla="*/ 66 h 129"/>
                              <a:gd name="T66" fmla="*/ 129 w 131"/>
                              <a:gd name="T67" fmla="*/ 69 h 129"/>
                              <a:gd name="T68" fmla="*/ 131 w 131"/>
                              <a:gd name="T69" fmla="*/ 74 h 129"/>
                              <a:gd name="T70" fmla="*/ 131 w 131"/>
                              <a:gd name="T71" fmla="*/ 80 h 129"/>
                              <a:gd name="T72" fmla="*/ 131 w 131"/>
                              <a:gd name="T73" fmla="*/ 82 h 129"/>
                              <a:gd name="T74" fmla="*/ 129 w 131"/>
                              <a:gd name="T75" fmla="*/ 88 h 129"/>
                              <a:gd name="T76" fmla="*/ 129 w 131"/>
                              <a:gd name="T77" fmla="*/ 91 h 129"/>
                              <a:gd name="T78" fmla="*/ 126 w 131"/>
                              <a:gd name="T79" fmla="*/ 96 h 129"/>
                              <a:gd name="T80" fmla="*/ 123 w 131"/>
                              <a:gd name="T81" fmla="*/ 99 h 129"/>
                              <a:gd name="T82" fmla="*/ 123 w 131"/>
                              <a:gd name="T83" fmla="*/ 102 h 129"/>
                              <a:gd name="T84" fmla="*/ 118 w 131"/>
                              <a:gd name="T85" fmla="*/ 107 h 129"/>
                              <a:gd name="T86" fmla="*/ 118 w 131"/>
                              <a:gd name="T87" fmla="*/ 110 h 129"/>
                              <a:gd name="T88" fmla="*/ 115 w 131"/>
                              <a:gd name="T89" fmla="*/ 113 h 129"/>
                              <a:gd name="T90" fmla="*/ 112 w 131"/>
                              <a:gd name="T91" fmla="*/ 115 h 129"/>
                              <a:gd name="T92" fmla="*/ 109 w 131"/>
                              <a:gd name="T93" fmla="*/ 118 h 129"/>
                              <a:gd name="T94" fmla="*/ 109 w 131"/>
                              <a:gd name="T95" fmla="*/ 118 h 129"/>
                              <a:gd name="T96" fmla="*/ 104 w 131"/>
                              <a:gd name="T97" fmla="*/ 123 h 129"/>
                              <a:gd name="T98" fmla="*/ 99 w 131"/>
                              <a:gd name="T99" fmla="*/ 126 h 129"/>
                              <a:gd name="T100" fmla="*/ 96 w 131"/>
                              <a:gd name="T101" fmla="*/ 126 h 129"/>
                              <a:gd name="T102" fmla="*/ 93 w 131"/>
                              <a:gd name="T103" fmla="*/ 129 h 129"/>
                              <a:gd name="T104" fmla="*/ 88 w 131"/>
                              <a:gd name="T105" fmla="*/ 129 h 129"/>
                              <a:gd name="T106" fmla="*/ 85 w 131"/>
                              <a:gd name="T107" fmla="*/ 129 h 129"/>
                              <a:gd name="T108" fmla="*/ 77 w 131"/>
                              <a:gd name="T109" fmla="*/ 129 h 129"/>
                              <a:gd name="T110" fmla="*/ 71 w 131"/>
                              <a:gd name="T111" fmla="*/ 129 h 129"/>
                              <a:gd name="T112" fmla="*/ 71 w 131"/>
                              <a:gd name="T113" fmla="*/ 129 h 129"/>
                              <a:gd name="T114" fmla="*/ 60 w 131"/>
                              <a:gd name="T115" fmla="*/ 123 h 129"/>
                              <a:gd name="T116" fmla="*/ 47 w 131"/>
                              <a:gd name="T117" fmla="*/ 113 h 129"/>
                              <a:gd name="T118" fmla="*/ 0 w 131"/>
                              <a:gd name="T119" fmla="*/ 8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1" h="129">
                                <a:moveTo>
                                  <a:pt x="0" y="80"/>
                                </a:moveTo>
                                <a:lnTo>
                                  <a:pt x="0" y="77"/>
                                </a:lnTo>
                                <a:lnTo>
                                  <a:pt x="6" y="69"/>
                                </a:lnTo>
                                <a:lnTo>
                                  <a:pt x="11" y="63"/>
                                </a:lnTo>
                                <a:lnTo>
                                  <a:pt x="14" y="58"/>
                                </a:lnTo>
                                <a:lnTo>
                                  <a:pt x="63" y="93"/>
                                </a:lnTo>
                                <a:lnTo>
                                  <a:pt x="71" y="102"/>
                                </a:lnTo>
                                <a:lnTo>
                                  <a:pt x="77" y="104"/>
                                </a:lnTo>
                                <a:lnTo>
                                  <a:pt x="82" y="107"/>
                                </a:lnTo>
                                <a:lnTo>
                                  <a:pt x="85" y="107"/>
                                </a:lnTo>
                                <a:lnTo>
                                  <a:pt x="90" y="107"/>
                                </a:lnTo>
                                <a:lnTo>
                                  <a:pt x="93" y="104"/>
                                </a:lnTo>
                                <a:lnTo>
                                  <a:pt x="96" y="104"/>
                                </a:lnTo>
                                <a:lnTo>
                                  <a:pt x="99" y="102"/>
                                </a:lnTo>
                                <a:lnTo>
                                  <a:pt x="104" y="96"/>
                                </a:lnTo>
                                <a:lnTo>
                                  <a:pt x="107" y="91"/>
                                </a:lnTo>
                                <a:lnTo>
                                  <a:pt x="107" y="88"/>
                                </a:lnTo>
                                <a:lnTo>
                                  <a:pt x="109" y="82"/>
                                </a:lnTo>
                                <a:lnTo>
                                  <a:pt x="109" y="80"/>
                                </a:lnTo>
                                <a:lnTo>
                                  <a:pt x="109" y="77"/>
                                </a:lnTo>
                                <a:lnTo>
                                  <a:pt x="107" y="71"/>
                                </a:lnTo>
                                <a:lnTo>
                                  <a:pt x="101" y="66"/>
                                </a:lnTo>
                                <a:lnTo>
                                  <a:pt x="93" y="60"/>
                                </a:lnTo>
                                <a:lnTo>
                                  <a:pt x="47" y="19"/>
                                </a:lnTo>
                                <a:lnTo>
                                  <a:pt x="49" y="16"/>
                                </a:lnTo>
                                <a:lnTo>
                                  <a:pt x="58" y="8"/>
                                </a:lnTo>
                                <a:lnTo>
                                  <a:pt x="63" y="3"/>
                                </a:lnTo>
                                <a:lnTo>
                                  <a:pt x="66" y="0"/>
                                </a:lnTo>
                                <a:lnTo>
                                  <a:pt x="107" y="38"/>
                                </a:lnTo>
                                <a:lnTo>
                                  <a:pt x="118" y="52"/>
                                </a:lnTo>
                                <a:lnTo>
                                  <a:pt x="126" y="60"/>
                                </a:lnTo>
                                <a:lnTo>
                                  <a:pt x="129" y="66"/>
                                </a:lnTo>
                                <a:lnTo>
                                  <a:pt x="129" y="69"/>
                                </a:lnTo>
                                <a:lnTo>
                                  <a:pt x="131" y="74"/>
                                </a:lnTo>
                                <a:lnTo>
                                  <a:pt x="131" y="80"/>
                                </a:lnTo>
                                <a:lnTo>
                                  <a:pt x="131" y="82"/>
                                </a:lnTo>
                                <a:lnTo>
                                  <a:pt x="129" y="88"/>
                                </a:lnTo>
                                <a:lnTo>
                                  <a:pt x="129" y="91"/>
                                </a:lnTo>
                                <a:lnTo>
                                  <a:pt x="126" y="96"/>
                                </a:lnTo>
                                <a:lnTo>
                                  <a:pt x="123" y="99"/>
                                </a:lnTo>
                                <a:lnTo>
                                  <a:pt x="123" y="102"/>
                                </a:lnTo>
                                <a:lnTo>
                                  <a:pt x="118" y="107"/>
                                </a:lnTo>
                                <a:lnTo>
                                  <a:pt x="118" y="110"/>
                                </a:lnTo>
                                <a:lnTo>
                                  <a:pt x="115" y="113"/>
                                </a:lnTo>
                                <a:lnTo>
                                  <a:pt x="112" y="115"/>
                                </a:lnTo>
                                <a:lnTo>
                                  <a:pt x="109" y="118"/>
                                </a:lnTo>
                                <a:lnTo>
                                  <a:pt x="104" y="123"/>
                                </a:lnTo>
                                <a:lnTo>
                                  <a:pt x="99" y="126"/>
                                </a:lnTo>
                                <a:lnTo>
                                  <a:pt x="96" y="126"/>
                                </a:lnTo>
                                <a:lnTo>
                                  <a:pt x="93" y="129"/>
                                </a:lnTo>
                                <a:lnTo>
                                  <a:pt x="88" y="129"/>
                                </a:lnTo>
                                <a:lnTo>
                                  <a:pt x="85" y="129"/>
                                </a:lnTo>
                                <a:lnTo>
                                  <a:pt x="77" y="129"/>
                                </a:lnTo>
                                <a:lnTo>
                                  <a:pt x="71" y="129"/>
                                </a:lnTo>
                                <a:lnTo>
                                  <a:pt x="60" y="123"/>
                                </a:lnTo>
                                <a:lnTo>
                                  <a:pt x="47" y="113"/>
                                </a:lnTo>
                                <a:lnTo>
                                  <a:pt x="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noEditPoints="1"/>
                        </wps:cNvSpPr>
                        <wps:spPr bwMode="auto">
                          <a:xfrm>
                            <a:off x="2316" y="635"/>
                            <a:ext cx="134" cy="134"/>
                          </a:xfrm>
                          <a:custGeom>
                            <a:avLst/>
                            <a:gdLst>
                              <a:gd name="T0" fmla="*/ 3 w 134"/>
                              <a:gd name="T1" fmla="*/ 52 h 134"/>
                              <a:gd name="T2" fmla="*/ 14 w 134"/>
                              <a:gd name="T3" fmla="*/ 41 h 134"/>
                              <a:gd name="T4" fmla="*/ 27 w 134"/>
                              <a:gd name="T5" fmla="*/ 27 h 134"/>
                              <a:gd name="T6" fmla="*/ 38 w 134"/>
                              <a:gd name="T7" fmla="*/ 19 h 134"/>
                              <a:gd name="T8" fmla="*/ 49 w 134"/>
                              <a:gd name="T9" fmla="*/ 11 h 134"/>
                              <a:gd name="T10" fmla="*/ 55 w 134"/>
                              <a:gd name="T11" fmla="*/ 8 h 134"/>
                              <a:gd name="T12" fmla="*/ 63 w 134"/>
                              <a:gd name="T13" fmla="*/ 3 h 134"/>
                              <a:gd name="T14" fmla="*/ 71 w 134"/>
                              <a:gd name="T15" fmla="*/ 0 h 134"/>
                              <a:gd name="T16" fmla="*/ 79 w 134"/>
                              <a:gd name="T17" fmla="*/ 0 h 134"/>
                              <a:gd name="T18" fmla="*/ 85 w 134"/>
                              <a:gd name="T19" fmla="*/ 3 h 134"/>
                              <a:gd name="T20" fmla="*/ 96 w 134"/>
                              <a:gd name="T21" fmla="*/ 11 h 134"/>
                              <a:gd name="T22" fmla="*/ 101 w 134"/>
                              <a:gd name="T23" fmla="*/ 25 h 134"/>
                              <a:gd name="T24" fmla="*/ 98 w 134"/>
                              <a:gd name="T25" fmla="*/ 33 h 134"/>
                              <a:gd name="T26" fmla="*/ 96 w 134"/>
                              <a:gd name="T27" fmla="*/ 41 h 134"/>
                              <a:gd name="T28" fmla="*/ 106 w 134"/>
                              <a:gd name="T29" fmla="*/ 38 h 134"/>
                              <a:gd name="T30" fmla="*/ 115 w 134"/>
                              <a:gd name="T31" fmla="*/ 38 h 134"/>
                              <a:gd name="T32" fmla="*/ 120 w 134"/>
                              <a:gd name="T33" fmla="*/ 41 h 134"/>
                              <a:gd name="T34" fmla="*/ 128 w 134"/>
                              <a:gd name="T35" fmla="*/ 49 h 134"/>
                              <a:gd name="T36" fmla="*/ 134 w 134"/>
                              <a:gd name="T37" fmla="*/ 58 h 134"/>
                              <a:gd name="T38" fmla="*/ 134 w 134"/>
                              <a:gd name="T39" fmla="*/ 71 h 134"/>
                              <a:gd name="T40" fmla="*/ 134 w 134"/>
                              <a:gd name="T41" fmla="*/ 77 h 134"/>
                              <a:gd name="T42" fmla="*/ 131 w 134"/>
                              <a:gd name="T43" fmla="*/ 85 h 134"/>
                              <a:gd name="T44" fmla="*/ 126 w 134"/>
                              <a:gd name="T45" fmla="*/ 90 h 134"/>
                              <a:gd name="T46" fmla="*/ 115 w 134"/>
                              <a:gd name="T47" fmla="*/ 99 h 134"/>
                              <a:gd name="T48" fmla="*/ 104 w 134"/>
                              <a:gd name="T49" fmla="*/ 107 h 134"/>
                              <a:gd name="T50" fmla="*/ 98 w 134"/>
                              <a:gd name="T51" fmla="*/ 112 h 134"/>
                              <a:gd name="T52" fmla="*/ 87 w 134"/>
                              <a:gd name="T53" fmla="*/ 121 h 134"/>
                              <a:gd name="T54" fmla="*/ 76 w 134"/>
                              <a:gd name="T55" fmla="*/ 132 h 134"/>
                              <a:gd name="T56" fmla="*/ 0 w 134"/>
                              <a:gd name="T57" fmla="*/ 52 h 134"/>
                              <a:gd name="T58" fmla="*/ 49 w 134"/>
                              <a:gd name="T59" fmla="*/ 69 h 134"/>
                              <a:gd name="T60" fmla="*/ 57 w 134"/>
                              <a:gd name="T61" fmla="*/ 60 h 134"/>
                              <a:gd name="T62" fmla="*/ 63 w 134"/>
                              <a:gd name="T63" fmla="*/ 58 h 134"/>
                              <a:gd name="T64" fmla="*/ 74 w 134"/>
                              <a:gd name="T65" fmla="*/ 47 h 134"/>
                              <a:gd name="T66" fmla="*/ 79 w 134"/>
                              <a:gd name="T67" fmla="*/ 41 h 134"/>
                              <a:gd name="T68" fmla="*/ 79 w 134"/>
                              <a:gd name="T69" fmla="*/ 36 h 134"/>
                              <a:gd name="T70" fmla="*/ 76 w 134"/>
                              <a:gd name="T71" fmla="*/ 27 h 134"/>
                              <a:gd name="T72" fmla="*/ 71 w 134"/>
                              <a:gd name="T73" fmla="*/ 22 h 134"/>
                              <a:gd name="T74" fmla="*/ 65 w 134"/>
                              <a:gd name="T75" fmla="*/ 25 h 134"/>
                              <a:gd name="T76" fmla="*/ 60 w 134"/>
                              <a:gd name="T77" fmla="*/ 27 h 134"/>
                              <a:gd name="T78" fmla="*/ 46 w 134"/>
                              <a:gd name="T79" fmla="*/ 36 h 134"/>
                              <a:gd name="T80" fmla="*/ 38 w 134"/>
                              <a:gd name="T81" fmla="*/ 41 h 134"/>
                              <a:gd name="T82" fmla="*/ 33 w 134"/>
                              <a:gd name="T83" fmla="*/ 49 h 134"/>
                              <a:gd name="T84" fmla="*/ 79 w 134"/>
                              <a:gd name="T85" fmla="*/ 104 h 134"/>
                              <a:gd name="T86" fmla="*/ 87 w 134"/>
                              <a:gd name="T87" fmla="*/ 99 h 134"/>
                              <a:gd name="T88" fmla="*/ 96 w 134"/>
                              <a:gd name="T89" fmla="*/ 90 h 134"/>
                              <a:gd name="T90" fmla="*/ 104 w 134"/>
                              <a:gd name="T91" fmla="*/ 82 h 134"/>
                              <a:gd name="T92" fmla="*/ 109 w 134"/>
                              <a:gd name="T93" fmla="*/ 77 h 134"/>
                              <a:gd name="T94" fmla="*/ 112 w 134"/>
                              <a:gd name="T95" fmla="*/ 71 h 134"/>
                              <a:gd name="T96" fmla="*/ 112 w 134"/>
                              <a:gd name="T97" fmla="*/ 66 h 134"/>
                              <a:gd name="T98" fmla="*/ 106 w 134"/>
                              <a:gd name="T99" fmla="*/ 58 h 134"/>
                              <a:gd name="T100" fmla="*/ 101 w 134"/>
                              <a:gd name="T101" fmla="*/ 58 h 134"/>
                              <a:gd name="T102" fmla="*/ 93 w 134"/>
                              <a:gd name="T103" fmla="*/ 58 h 134"/>
                              <a:gd name="T104" fmla="*/ 87 w 134"/>
                              <a:gd name="T105" fmla="*/ 60 h 134"/>
                              <a:gd name="T106" fmla="*/ 82 w 134"/>
                              <a:gd name="T107" fmla="*/ 66 h 134"/>
                              <a:gd name="T108" fmla="*/ 74 w 134"/>
                              <a:gd name="T109" fmla="*/ 71 h 134"/>
                              <a:gd name="T110" fmla="*/ 63 w 134"/>
                              <a:gd name="T111" fmla="*/ 8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4" h="134">
                                <a:moveTo>
                                  <a:pt x="0" y="52"/>
                                </a:moveTo>
                                <a:lnTo>
                                  <a:pt x="3" y="52"/>
                                </a:lnTo>
                                <a:lnTo>
                                  <a:pt x="8" y="47"/>
                                </a:lnTo>
                                <a:lnTo>
                                  <a:pt x="14" y="41"/>
                                </a:lnTo>
                                <a:lnTo>
                                  <a:pt x="22" y="33"/>
                                </a:lnTo>
                                <a:lnTo>
                                  <a:pt x="27" y="27"/>
                                </a:lnTo>
                                <a:lnTo>
                                  <a:pt x="35" y="22"/>
                                </a:lnTo>
                                <a:lnTo>
                                  <a:pt x="38" y="19"/>
                                </a:lnTo>
                                <a:lnTo>
                                  <a:pt x="41" y="16"/>
                                </a:lnTo>
                                <a:lnTo>
                                  <a:pt x="49" y="11"/>
                                </a:lnTo>
                                <a:lnTo>
                                  <a:pt x="55" y="8"/>
                                </a:lnTo>
                                <a:lnTo>
                                  <a:pt x="57" y="5"/>
                                </a:lnTo>
                                <a:lnTo>
                                  <a:pt x="63" y="3"/>
                                </a:lnTo>
                                <a:lnTo>
                                  <a:pt x="65" y="3"/>
                                </a:lnTo>
                                <a:lnTo>
                                  <a:pt x="71" y="0"/>
                                </a:lnTo>
                                <a:lnTo>
                                  <a:pt x="79" y="0"/>
                                </a:lnTo>
                                <a:lnTo>
                                  <a:pt x="85" y="3"/>
                                </a:lnTo>
                                <a:lnTo>
                                  <a:pt x="90" y="5"/>
                                </a:lnTo>
                                <a:lnTo>
                                  <a:pt x="96" y="11"/>
                                </a:lnTo>
                                <a:lnTo>
                                  <a:pt x="98" y="16"/>
                                </a:lnTo>
                                <a:lnTo>
                                  <a:pt x="101" y="25"/>
                                </a:lnTo>
                                <a:lnTo>
                                  <a:pt x="98" y="33"/>
                                </a:lnTo>
                                <a:lnTo>
                                  <a:pt x="98" y="36"/>
                                </a:lnTo>
                                <a:lnTo>
                                  <a:pt x="96" y="41"/>
                                </a:lnTo>
                                <a:lnTo>
                                  <a:pt x="101" y="38"/>
                                </a:lnTo>
                                <a:lnTo>
                                  <a:pt x="106" y="38"/>
                                </a:lnTo>
                                <a:lnTo>
                                  <a:pt x="109" y="38"/>
                                </a:lnTo>
                                <a:lnTo>
                                  <a:pt x="115" y="38"/>
                                </a:lnTo>
                                <a:lnTo>
                                  <a:pt x="120" y="38"/>
                                </a:lnTo>
                                <a:lnTo>
                                  <a:pt x="120" y="41"/>
                                </a:lnTo>
                                <a:lnTo>
                                  <a:pt x="123" y="41"/>
                                </a:lnTo>
                                <a:lnTo>
                                  <a:pt x="128" y="49"/>
                                </a:lnTo>
                                <a:lnTo>
                                  <a:pt x="134" y="55"/>
                                </a:lnTo>
                                <a:lnTo>
                                  <a:pt x="134" y="58"/>
                                </a:lnTo>
                                <a:lnTo>
                                  <a:pt x="134" y="63"/>
                                </a:lnTo>
                                <a:lnTo>
                                  <a:pt x="134" y="71"/>
                                </a:lnTo>
                                <a:lnTo>
                                  <a:pt x="134" y="77"/>
                                </a:lnTo>
                                <a:lnTo>
                                  <a:pt x="131" y="82"/>
                                </a:lnTo>
                                <a:lnTo>
                                  <a:pt x="131" y="85"/>
                                </a:lnTo>
                                <a:lnTo>
                                  <a:pt x="126" y="88"/>
                                </a:lnTo>
                                <a:lnTo>
                                  <a:pt x="126" y="90"/>
                                </a:lnTo>
                                <a:lnTo>
                                  <a:pt x="123" y="93"/>
                                </a:lnTo>
                                <a:lnTo>
                                  <a:pt x="115" y="99"/>
                                </a:lnTo>
                                <a:lnTo>
                                  <a:pt x="109" y="101"/>
                                </a:lnTo>
                                <a:lnTo>
                                  <a:pt x="104" y="107"/>
                                </a:lnTo>
                                <a:lnTo>
                                  <a:pt x="98" y="112"/>
                                </a:lnTo>
                                <a:lnTo>
                                  <a:pt x="93" y="118"/>
                                </a:lnTo>
                                <a:lnTo>
                                  <a:pt x="87" y="121"/>
                                </a:lnTo>
                                <a:lnTo>
                                  <a:pt x="82" y="126"/>
                                </a:lnTo>
                                <a:lnTo>
                                  <a:pt x="76" y="132"/>
                                </a:lnTo>
                                <a:lnTo>
                                  <a:pt x="76" y="134"/>
                                </a:lnTo>
                                <a:lnTo>
                                  <a:pt x="0" y="52"/>
                                </a:lnTo>
                                <a:close/>
                                <a:moveTo>
                                  <a:pt x="33" y="49"/>
                                </a:moveTo>
                                <a:lnTo>
                                  <a:pt x="49" y="69"/>
                                </a:lnTo>
                                <a:lnTo>
                                  <a:pt x="49" y="66"/>
                                </a:lnTo>
                                <a:lnTo>
                                  <a:pt x="57" y="60"/>
                                </a:lnTo>
                                <a:lnTo>
                                  <a:pt x="60" y="58"/>
                                </a:lnTo>
                                <a:lnTo>
                                  <a:pt x="63" y="58"/>
                                </a:lnTo>
                                <a:lnTo>
                                  <a:pt x="68" y="52"/>
                                </a:lnTo>
                                <a:lnTo>
                                  <a:pt x="74" y="47"/>
                                </a:lnTo>
                                <a:lnTo>
                                  <a:pt x="79" y="41"/>
                                </a:lnTo>
                                <a:lnTo>
                                  <a:pt x="79" y="38"/>
                                </a:lnTo>
                                <a:lnTo>
                                  <a:pt x="79" y="36"/>
                                </a:lnTo>
                                <a:lnTo>
                                  <a:pt x="79" y="33"/>
                                </a:lnTo>
                                <a:lnTo>
                                  <a:pt x="76" y="27"/>
                                </a:lnTo>
                                <a:lnTo>
                                  <a:pt x="74" y="25"/>
                                </a:lnTo>
                                <a:lnTo>
                                  <a:pt x="71" y="22"/>
                                </a:lnTo>
                                <a:lnTo>
                                  <a:pt x="68" y="22"/>
                                </a:lnTo>
                                <a:lnTo>
                                  <a:pt x="65" y="25"/>
                                </a:lnTo>
                                <a:lnTo>
                                  <a:pt x="60" y="25"/>
                                </a:lnTo>
                                <a:lnTo>
                                  <a:pt x="60" y="27"/>
                                </a:lnTo>
                                <a:lnTo>
                                  <a:pt x="52" y="33"/>
                                </a:lnTo>
                                <a:lnTo>
                                  <a:pt x="46" y="36"/>
                                </a:lnTo>
                                <a:lnTo>
                                  <a:pt x="44" y="38"/>
                                </a:lnTo>
                                <a:lnTo>
                                  <a:pt x="38" y="41"/>
                                </a:lnTo>
                                <a:lnTo>
                                  <a:pt x="33" y="47"/>
                                </a:lnTo>
                                <a:lnTo>
                                  <a:pt x="33" y="49"/>
                                </a:lnTo>
                                <a:close/>
                                <a:moveTo>
                                  <a:pt x="60" y="82"/>
                                </a:moveTo>
                                <a:lnTo>
                                  <a:pt x="79" y="104"/>
                                </a:lnTo>
                                <a:lnTo>
                                  <a:pt x="82" y="104"/>
                                </a:lnTo>
                                <a:lnTo>
                                  <a:pt x="87" y="99"/>
                                </a:lnTo>
                                <a:lnTo>
                                  <a:pt x="93" y="93"/>
                                </a:lnTo>
                                <a:lnTo>
                                  <a:pt x="96" y="90"/>
                                </a:lnTo>
                                <a:lnTo>
                                  <a:pt x="98" y="88"/>
                                </a:lnTo>
                                <a:lnTo>
                                  <a:pt x="104" y="82"/>
                                </a:lnTo>
                                <a:lnTo>
                                  <a:pt x="109" y="80"/>
                                </a:lnTo>
                                <a:lnTo>
                                  <a:pt x="109" y="77"/>
                                </a:lnTo>
                                <a:lnTo>
                                  <a:pt x="112" y="77"/>
                                </a:lnTo>
                                <a:lnTo>
                                  <a:pt x="112" y="71"/>
                                </a:lnTo>
                                <a:lnTo>
                                  <a:pt x="112" y="69"/>
                                </a:lnTo>
                                <a:lnTo>
                                  <a:pt x="112" y="66"/>
                                </a:lnTo>
                                <a:lnTo>
                                  <a:pt x="109" y="60"/>
                                </a:lnTo>
                                <a:lnTo>
                                  <a:pt x="106" y="58"/>
                                </a:lnTo>
                                <a:lnTo>
                                  <a:pt x="104" y="58"/>
                                </a:lnTo>
                                <a:lnTo>
                                  <a:pt x="101" y="58"/>
                                </a:lnTo>
                                <a:lnTo>
                                  <a:pt x="98" y="58"/>
                                </a:lnTo>
                                <a:lnTo>
                                  <a:pt x="93" y="58"/>
                                </a:lnTo>
                                <a:lnTo>
                                  <a:pt x="87" y="60"/>
                                </a:lnTo>
                                <a:lnTo>
                                  <a:pt x="82" y="66"/>
                                </a:lnTo>
                                <a:lnTo>
                                  <a:pt x="76" y="69"/>
                                </a:lnTo>
                                <a:lnTo>
                                  <a:pt x="74" y="71"/>
                                </a:lnTo>
                                <a:lnTo>
                                  <a:pt x="68" y="77"/>
                                </a:lnTo>
                                <a:lnTo>
                                  <a:pt x="63" y="80"/>
                                </a:lnTo>
                                <a:lnTo>
                                  <a:pt x="60"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2420" y="594"/>
                            <a:ext cx="126" cy="104"/>
                          </a:xfrm>
                          <a:custGeom>
                            <a:avLst/>
                            <a:gdLst>
                              <a:gd name="T0" fmla="*/ 60 w 126"/>
                              <a:gd name="T1" fmla="*/ 104 h 104"/>
                              <a:gd name="T2" fmla="*/ 0 w 126"/>
                              <a:gd name="T3" fmla="*/ 14 h 104"/>
                              <a:gd name="T4" fmla="*/ 0 w 126"/>
                              <a:gd name="T5" fmla="*/ 14 h 104"/>
                              <a:gd name="T6" fmla="*/ 8 w 126"/>
                              <a:gd name="T7" fmla="*/ 8 h 104"/>
                              <a:gd name="T8" fmla="*/ 16 w 126"/>
                              <a:gd name="T9" fmla="*/ 3 h 104"/>
                              <a:gd name="T10" fmla="*/ 22 w 126"/>
                              <a:gd name="T11" fmla="*/ 0 h 104"/>
                              <a:gd name="T12" fmla="*/ 68 w 126"/>
                              <a:gd name="T13" fmla="*/ 77 h 104"/>
                              <a:gd name="T14" fmla="*/ 68 w 126"/>
                              <a:gd name="T15" fmla="*/ 77 h 104"/>
                              <a:gd name="T16" fmla="*/ 76 w 126"/>
                              <a:gd name="T17" fmla="*/ 74 h 104"/>
                              <a:gd name="T18" fmla="*/ 82 w 126"/>
                              <a:gd name="T19" fmla="*/ 68 h 104"/>
                              <a:gd name="T20" fmla="*/ 90 w 126"/>
                              <a:gd name="T21" fmla="*/ 66 h 104"/>
                              <a:gd name="T22" fmla="*/ 95 w 126"/>
                              <a:gd name="T23" fmla="*/ 60 h 104"/>
                              <a:gd name="T24" fmla="*/ 104 w 126"/>
                              <a:gd name="T25" fmla="*/ 57 h 104"/>
                              <a:gd name="T26" fmla="*/ 109 w 126"/>
                              <a:gd name="T27" fmla="*/ 55 h 104"/>
                              <a:gd name="T28" fmla="*/ 115 w 126"/>
                              <a:gd name="T29" fmla="*/ 52 h 104"/>
                              <a:gd name="T30" fmla="*/ 120 w 126"/>
                              <a:gd name="T31" fmla="*/ 49 h 104"/>
                              <a:gd name="T32" fmla="*/ 126 w 126"/>
                              <a:gd name="T33" fmla="*/ 66 h 104"/>
                              <a:gd name="T34" fmla="*/ 123 w 126"/>
                              <a:gd name="T35" fmla="*/ 68 h 104"/>
                              <a:gd name="T36" fmla="*/ 117 w 126"/>
                              <a:gd name="T37" fmla="*/ 71 h 104"/>
                              <a:gd name="T38" fmla="*/ 112 w 126"/>
                              <a:gd name="T39" fmla="*/ 74 h 104"/>
                              <a:gd name="T40" fmla="*/ 104 w 126"/>
                              <a:gd name="T41" fmla="*/ 77 h 104"/>
                              <a:gd name="T42" fmla="*/ 98 w 126"/>
                              <a:gd name="T43" fmla="*/ 82 h 104"/>
                              <a:gd name="T44" fmla="*/ 90 w 126"/>
                              <a:gd name="T45" fmla="*/ 85 h 104"/>
                              <a:gd name="T46" fmla="*/ 85 w 126"/>
                              <a:gd name="T47" fmla="*/ 88 h 104"/>
                              <a:gd name="T48" fmla="*/ 79 w 126"/>
                              <a:gd name="T49" fmla="*/ 93 h 104"/>
                              <a:gd name="T50" fmla="*/ 74 w 126"/>
                              <a:gd name="T51" fmla="*/ 96 h 104"/>
                              <a:gd name="T52" fmla="*/ 65 w 126"/>
                              <a:gd name="T53" fmla="*/ 101 h 104"/>
                              <a:gd name="T54" fmla="*/ 60 w 126"/>
                              <a:gd name="T55" fmla="*/ 104 h 104"/>
                              <a:gd name="T56" fmla="*/ 60 w 126"/>
                              <a:gd name="T57"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6" h="104">
                                <a:moveTo>
                                  <a:pt x="60" y="104"/>
                                </a:moveTo>
                                <a:lnTo>
                                  <a:pt x="0" y="14"/>
                                </a:lnTo>
                                <a:lnTo>
                                  <a:pt x="8" y="8"/>
                                </a:lnTo>
                                <a:lnTo>
                                  <a:pt x="16" y="3"/>
                                </a:lnTo>
                                <a:lnTo>
                                  <a:pt x="22" y="0"/>
                                </a:lnTo>
                                <a:lnTo>
                                  <a:pt x="68" y="77"/>
                                </a:lnTo>
                                <a:lnTo>
                                  <a:pt x="76" y="74"/>
                                </a:lnTo>
                                <a:lnTo>
                                  <a:pt x="82" y="68"/>
                                </a:lnTo>
                                <a:lnTo>
                                  <a:pt x="90" y="66"/>
                                </a:lnTo>
                                <a:lnTo>
                                  <a:pt x="95" y="60"/>
                                </a:lnTo>
                                <a:lnTo>
                                  <a:pt x="104" y="57"/>
                                </a:lnTo>
                                <a:lnTo>
                                  <a:pt x="109" y="55"/>
                                </a:lnTo>
                                <a:lnTo>
                                  <a:pt x="115" y="52"/>
                                </a:lnTo>
                                <a:lnTo>
                                  <a:pt x="120" y="49"/>
                                </a:lnTo>
                                <a:lnTo>
                                  <a:pt x="126" y="66"/>
                                </a:lnTo>
                                <a:lnTo>
                                  <a:pt x="123" y="68"/>
                                </a:lnTo>
                                <a:lnTo>
                                  <a:pt x="117" y="71"/>
                                </a:lnTo>
                                <a:lnTo>
                                  <a:pt x="112" y="74"/>
                                </a:lnTo>
                                <a:lnTo>
                                  <a:pt x="104" y="77"/>
                                </a:lnTo>
                                <a:lnTo>
                                  <a:pt x="98" y="82"/>
                                </a:lnTo>
                                <a:lnTo>
                                  <a:pt x="90" y="85"/>
                                </a:lnTo>
                                <a:lnTo>
                                  <a:pt x="85" y="88"/>
                                </a:lnTo>
                                <a:lnTo>
                                  <a:pt x="79" y="93"/>
                                </a:lnTo>
                                <a:lnTo>
                                  <a:pt x="74" y="96"/>
                                </a:lnTo>
                                <a:lnTo>
                                  <a:pt x="65" y="101"/>
                                </a:lnTo>
                                <a:lnTo>
                                  <a:pt x="60"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2515" y="542"/>
                            <a:ext cx="66" cy="112"/>
                          </a:xfrm>
                          <a:custGeom>
                            <a:avLst/>
                            <a:gdLst>
                              <a:gd name="T0" fmla="*/ 44 w 66"/>
                              <a:gd name="T1" fmla="*/ 112 h 112"/>
                              <a:gd name="T2" fmla="*/ 0 w 66"/>
                              <a:gd name="T3" fmla="*/ 11 h 112"/>
                              <a:gd name="T4" fmla="*/ 3 w 66"/>
                              <a:gd name="T5" fmla="*/ 11 h 112"/>
                              <a:gd name="T6" fmla="*/ 11 w 66"/>
                              <a:gd name="T7" fmla="*/ 5 h 112"/>
                              <a:gd name="T8" fmla="*/ 20 w 66"/>
                              <a:gd name="T9" fmla="*/ 2 h 112"/>
                              <a:gd name="T10" fmla="*/ 25 w 66"/>
                              <a:gd name="T11" fmla="*/ 0 h 112"/>
                              <a:gd name="T12" fmla="*/ 66 w 66"/>
                              <a:gd name="T13" fmla="*/ 104 h 112"/>
                              <a:gd name="T14" fmla="*/ 63 w 66"/>
                              <a:gd name="T15" fmla="*/ 104 h 112"/>
                              <a:gd name="T16" fmla="*/ 55 w 66"/>
                              <a:gd name="T17" fmla="*/ 107 h 112"/>
                              <a:gd name="T18" fmla="*/ 50 w 66"/>
                              <a:gd name="T19" fmla="*/ 109 h 112"/>
                              <a:gd name="T20" fmla="*/ 44 w 66"/>
                              <a:gd name="T21" fmla="*/ 11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6" h="112">
                                <a:moveTo>
                                  <a:pt x="44" y="112"/>
                                </a:moveTo>
                                <a:lnTo>
                                  <a:pt x="0" y="11"/>
                                </a:lnTo>
                                <a:lnTo>
                                  <a:pt x="3" y="11"/>
                                </a:lnTo>
                                <a:lnTo>
                                  <a:pt x="11" y="5"/>
                                </a:lnTo>
                                <a:lnTo>
                                  <a:pt x="20" y="2"/>
                                </a:lnTo>
                                <a:lnTo>
                                  <a:pt x="25" y="0"/>
                                </a:lnTo>
                                <a:lnTo>
                                  <a:pt x="66" y="104"/>
                                </a:lnTo>
                                <a:lnTo>
                                  <a:pt x="63" y="104"/>
                                </a:lnTo>
                                <a:lnTo>
                                  <a:pt x="55" y="107"/>
                                </a:lnTo>
                                <a:lnTo>
                                  <a:pt x="50" y="109"/>
                                </a:lnTo>
                                <a:lnTo>
                                  <a:pt x="44"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noEditPoints="1"/>
                        </wps:cNvSpPr>
                        <wps:spPr bwMode="auto">
                          <a:xfrm>
                            <a:off x="2573" y="512"/>
                            <a:ext cx="128" cy="115"/>
                          </a:xfrm>
                          <a:custGeom>
                            <a:avLst/>
                            <a:gdLst>
                              <a:gd name="T0" fmla="*/ 120 w 128"/>
                              <a:gd name="T1" fmla="*/ 90 h 115"/>
                              <a:gd name="T2" fmla="*/ 126 w 128"/>
                              <a:gd name="T3" fmla="*/ 107 h 115"/>
                              <a:gd name="T4" fmla="*/ 115 w 128"/>
                              <a:gd name="T5" fmla="*/ 109 h 115"/>
                              <a:gd name="T6" fmla="*/ 98 w 128"/>
                              <a:gd name="T7" fmla="*/ 101 h 115"/>
                              <a:gd name="T8" fmla="*/ 87 w 128"/>
                              <a:gd name="T9" fmla="*/ 107 h 115"/>
                              <a:gd name="T10" fmla="*/ 76 w 128"/>
                              <a:gd name="T11" fmla="*/ 112 h 115"/>
                              <a:gd name="T12" fmla="*/ 63 w 128"/>
                              <a:gd name="T13" fmla="*/ 115 h 115"/>
                              <a:gd name="T14" fmla="*/ 52 w 128"/>
                              <a:gd name="T15" fmla="*/ 115 h 115"/>
                              <a:gd name="T16" fmla="*/ 35 w 128"/>
                              <a:gd name="T17" fmla="*/ 112 h 115"/>
                              <a:gd name="T18" fmla="*/ 24 w 128"/>
                              <a:gd name="T19" fmla="*/ 104 h 115"/>
                              <a:gd name="T20" fmla="*/ 8 w 128"/>
                              <a:gd name="T21" fmla="*/ 87 h 115"/>
                              <a:gd name="T22" fmla="*/ 0 w 128"/>
                              <a:gd name="T23" fmla="*/ 60 h 115"/>
                              <a:gd name="T24" fmla="*/ 3 w 128"/>
                              <a:gd name="T25" fmla="*/ 38 h 115"/>
                              <a:gd name="T26" fmla="*/ 11 w 128"/>
                              <a:gd name="T27" fmla="*/ 21 h 115"/>
                              <a:gd name="T28" fmla="*/ 22 w 128"/>
                              <a:gd name="T29" fmla="*/ 13 h 115"/>
                              <a:gd name="T30" fmla="*/ 35 w 128"/>
                              <a:gd name="T31" fmla="*/ 5 h 115"/>
                              <a:gd name="T32" fmla="*/ 52 w 128"/>
                              <a:gd name="T33" fmla="*/ 0 h 115"/>
                              <a:gd name="T34" fmla="*/ 71 w 128"/>
                              <a:gd name="T35" fmla="*/ 0 h 115"/>
                              <a:gd name="T36" fmla="*/ 82 w 128"/>
                              <a:gd name="T37" fmla="*/ 2 h 115"/>
                              <a:gd name="T38" fmla="*/ 98 w 128"/>
                              <a:gd name="T39" fmla="*/ 11 h 115"/>
                              <a:gd name="T40" fmla="*/ 112 w 128"/>
                              <a:gd name="T41" fmla="*/ 27 h 115"/>
                              <a:gd name="T42" fmla="*/ 117 w 128"/>
                              <a:gd name="T43" fmla="*/ 57 h 115"/>
                              <a:gd name="T44" fmla="*/ 115 w 128"/>
                              <a:gd name="T45" fmla="*/ 79 h 115"/>
                              <a:gd name="T46" fmla="*/ 109 w 128"/>
                              <a:gd name="T47" fmla="*/ 87 h 115"/>
                              <a:gd name="T48" fmla="*/ 93 w 128"/>
                              <a:gd name="T49" fmla="*/ 74 h 115"/>
                              <a:gd name="T50" fmla="*/ 93 w 128"/>
                              <a:gd name="T51" fmla="*/ 57 h 115"/>
                              <a:gd name="T52" fmla="*/ 87 w 128"/>
                              <a:gd name="T53" fmla="*/ 38 h 115"/>
                              <a:gd name="T54" fmla="*/ 76 w 128"/>
                              <a:gd name="T55" fmla="*/ 24 h 115"/>
                              <a:gd name="T56" fmla="*/ 65 w 128"/>
                              <a:gd name="T57" fmla="*/ 19 h 115"/>
                              <a:gd name="T58" fmla="*/ 57 w 128"/>
                              <a:gd name="T59" fmla="*/ 19 h 115"/>
                              <a:gd name="T60" fmla="*/ 44 w 128"/>
                              <a:gd name="T61" fmla="*/ 24 h 115"/>
                              <a:gd name="T62" fmla="*/ 35 w 128"/>
                              <a:gd name="T63" fmla="*/ 30 h 115"/>
                              <a:gd name="T64" fmla="*/ 27 w 128"/>
                              <a:gd name="T65" fmla="*/ 38 h 115"/>
                              <a:gd name="T66" fmla="*/ 24 w 128"/>
                              <a:gd name="T67" fmla="*/ 57 h 115"/>
                              <a:gd name="T68" fmla="*/ 30 w 128"/>
                              <a:gd name="T69" fmla="*/ 76 h 115"/>
                              <a:gd name="T70" fmla="*/ 41 w 128"/>
                              <a:gd name="T71" fmla="*/ 87 h 115"/>
                              <a:gd name="T72" fmla="*/ 52 w 128"/>
                              <a:gd name="T73" fmla="*/ 96 h 115"/>
                              <a:gd name="T74" fmla="*/ 63 w 128"/>
                              <a:gd name="T75" fmla="*/ 96 h 115"/>
                              <a:gd name="T76" fmla="*/ 71 w 128"/>
                              <a:gd name="T77" fmla="*/ 96 h 115"/>
                              <a:gd name="T78" fmla="*/ 76 w 128"/>
                              <a:gd name="T79" fmla="*/ 90 h 115"/>
                              <a:gd name="T80" fmla="*/ 68 w 128"/>
                              <a:gd name="T81" fmla="*/ 87 h 115"/>
                              <a:gd name="T82" fmla="*/ 65 w 128"/>
                              <a:gd name="T83" fmla="*/ 74 h 115"/>
                              <a:gd name="T84" fmla="*/ 82 w 128"/>
                              <a:gd name="T85" fmla="*/ 76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8" h="115">
                                <a:moveTo>
                                  <a:pt x="109" y="87"/>
                                </a:moveTo>
                                <a:lnTo>
                                  <a:pt x="115" y="90"/>
                                </a:lnTo>
                                <a:lnTo>
                                  <a:pt x="120" y="90"/>
                                </a:lnTo>
                                <a:lnTo>
                                  <a:pt x="123" y="93"/>
                                </a:lnTo>
                                <a:lnTo>
                                  <a:pt x="128" y="93"/>
                                </a:lnTo>
                                <a:lnTo>
                                  <a:pt x="126" y="107"/>
                                </a:lnTo>
                                <a:lnTo>
                                  <a:pt x="123" y="109"/>
                                </a:lnTo>
                                <a:lnTo>
                                  <a:pt x="117" y="109"/>
                                </a:lnTo>
                                <a:lnTo>
                                  <a:pt x="115" y="109"/>
                                </a:lnTo>
                                <a:lnTo>
                                  <a:pt x="112" y="107"/>
                                </a:lnTo>
                                <a:lnTo>
                                  <a:pt x="104" y="104"/>
                                </a:lnTo>
                                <a:lnTo>
                                  <a:pt x="98" y="101"/>
                                </a:lnTo>
                                <a:lnTo>
                                  <a:pt x="96" y="104"/>
                                </a:lnTo>
                                <a:lnTo>
                                  <a:pt x="93" y="104"/>
                                </a:lnTo>
                                <a:lnTo>
                                  <a:pt x="87" y="107"/>
                                </a:lnTo>
                                <a:lnTo>
                                  <a:pt x="82" y="109"/>
                                </a:lnTo>
                                <a:lnTo>
                                  <a:pt x="76" y="112"/>
                                </a:lnTo>
                                <a:lnTo>
                                  <a:pt x="74" y="112"/>
                                </a:lnTo>
                                <a:lnTo>
                                  <a:pt x="68" y="115"/>
                                </a:lnTo>
                                <a:lnTo>
                                  <a:pt x="63" y="115"/>
                                </a:lnTo>
                                <a:lnTo>
                                  <a:pt x="60" y="115"/>
                                </a:lnTo>
                                <a:lnTo>
                                  <a:pt x="52" y="115"/>
                                </a:lnTo>
                                <a:lnTo>
                                  <a:pt x="44" y="115"/>
                                </a:lnTo>
                                <a:lnTo>
                                  <a:pt x="41" y="115"/>
                                </a:lnTo>
                                <a:lnTo>
                                  <a:pt x="35" y="112"/>
                                </a:lnTo>
                                <a:lnTo>
                                  <a:pt x="33" y="109"/>
                                </a:lnTo>
                                <a:lnTo>
                                  <a:pt x="24" y="107"/>
                                </a:lnTo>
                                <a:lnTo>
                                  <a:pt x="24" y="104"/>
                                </a:lnTo>
                                <a:lnTo>
                                  <a:pt x="16" y="96"/>
                                </a:lnTo>
                                <a:lnTo>
                                  <a:pt x="11" y="90"/>
                                </a:lnTo>
                                <a:lnTo>
                                  <a:pt x="8" y="87"/>
                                </a:lnTo>
                                <a:lnTo>
                                  <a:pt x="5" y="76"/>
                                </a:lnTo>
                                <a:lnTo>
                                  <a:pt x="0" y="63"/>
                                </a:lnTo>
                                <a:lnTo>
                                  <a:pt x="0" y="60"/>
                                </a:lnTo>
                                <a:lnTo>
                                  <a:pt x="0" y="52"/>
                                </a:lnTo>
                                <a:lnTo>
                                  <a:pt x="0" y="41"/>
                                </a:lnTo>
                                <a:lnTo>
                                  <a:pt x="3" y="38"/>
                                </a:lnTo>
                                <a:lnTo>
                                  <a:pt x="5" y="30"/>
                                </a:lnTo>
                                <a:lnTo>
                                  <a:pt x="8" y="27"/>
                                </a:lnTo>
                                <a:lnTo>
                                  <a:pt x="11" y="21"/>
                                </a:lnTo>
                                <a:lnTo>
                                  <a:pt x="14" y="19"/>
                                </a:lnTo>
                                <a:lnTo>
                                  <a:pt x="19" y="13"/>
                                </a:lnTo>
                                <a:lnTo>
                                  <a:pt x="22" y="13"/>
                                </a:lnTo>
                                <a:lnTo>
                                  <a:pt x="27" y="8"/>
                                </a:lnTo>
                                <a:lnTo>
                                  <a:pt x="33" y="8"/>
                                </a:lnTo>
                                <a:lnTo>
                                  <a:pt x="35" y="5"/>
                                </a:lnTo>
                                <a:lnTo>
                                  <a:pt x="44" y="2"/>
                                </a:lnTo>
                                <a:lnTo>
                                  <a:pt x="52" y="0"/>
                                </a:lnTo>
                                <a:lnTo>
                                  <a:pt x="57" y="0"/>
                                </a:lnTo>
                                <a:lnTo>
                                  <a:pt x="63" y="0"/>
                                </a:lnTo>
                                <a:lnTo>
                                  <a:pt x="71" y="0"/>
                                </a:lnTo>
                                <a:lnTo>
                                  <a:pt x="79" y="0"/>
                                </a:lnTo>
                                <a:lnTo>
                                  <a:pt x="82" y="2"/>
                                </a:lnTo>
                                <a:lnTo>
                                  <a:pt x="90" y="5"/>
                                </a:lnTo>
                                <a:lnTo>
                                  <a:pt x="93" y="5"/>
                                </a:lnTo>
                                <a:lnTo>
                                  <a:pt x="98" y="11"/>
                                </a:lnTo>
                                <a:lnTo>
                                  <a:pt x="101" y="13"/>
                                </a:lnTo>
                                <a:lnTo>
                                  <a:pt x="106" y="21"/>
                                </a:lnTo>
                                <a:lnTo>
                                  <a:pt x="112" y="27"/>
                                </a:lnTo>
                                <a:lnTo>
                                  <a:pt x="112" y="32"/>
                                </a:lnTo>
                                <a:lnTo>
                                  <a:pt x="117" y="43"/>
                                </a:lnTo>
                                <a:lnTo>
                                  <a:pt x="117" y="57"/>
                                </a:lnTo>
                                <a:lnTo>
                                  <a:pt x="117" y="60"/>
                                </a:lnTo>
                                <a:lnTo>
                                  <a:pt x="117" y="71"/>
                                </a:lnTo>
                                <a:lnTo>
                                  <a:pt x="115" y="79"/>
                                </a:lnTo>
                                <a:lnTo>
                                  <a:pt x="112" y="82"/>
                                </a:lnTo>
                                <a:lnTo>
                                  <a:pt x="109" y="87"/>
                                </a:lnTo>
                                <a:close/>
                                <a:moveTo>
                                  <a:pt x="90" y="79"/>
                                </a:moveTo>
                                <a:lnTo>
                                  <a:pt x="90" y="79"/>
                                </a:lnTo>
                                <a:lnTo>
                                  <a:pt x="93" y="74"/>
                                </a:lnTo>
                                <a:lnTo>
                                  <a:pt x="93" y="65"/>
                                </a:lnTo>
                                <a:lnTo>
                                  <a:pt x="93" y="60"/>
                                </a:lnTo>
                                <a:lnTo>
                                  <a:pt x="93" y="57"/>
                                </a:lnTo>
                                <a:lnTo>
                                  <a:pt x="93" y="49"/>
                                </a:lnTo>
                                <a:lnTo>
                                  <a:pt x="90" y="41"/>
                                </a:lnTo>
                                <a:lnTo>
                                  <a:pt x="87" y="38"/>
                                </a:lnTo>
                                <a:lnTo>
                                  <a:pt x="85" y="32"/>
                                </a:lnTo>
                                <a:lnTo>
                                  <a:pt x="82" y="27"/>
                                </a:lnTo>
                                <a:lnTo>
                                  <a:pt x="76" y="24"/>
                                </a:lnTo>
                                <a:lnTo>
                                  <a:pt x="71" y="21"/>
                                </a:lnTo>
                                <a:lnTo>
                                  <a:pt x="65" y="19"/>
                                </a:lnTo>
                                <a:lnTo>
                                  <a:pt x="63" y="19"/>
                                </a:lnTo>
                                <a:lnTo>
                                  <a:pt x="57" y="19"/>
                                </a:lnTo>
                                <a:lnTo>
                                  <a:pt x="49" y="21"/>
                                </a:lnTo>
                                <a:lnTo>
                                  <a:pt x="44" y="24"/>
                                </a:lnTo>
                                <a:lnTo>
                                  <a:pt x="41" y="24"/>
                                </a:lnTo>
                                <a:lnTo>
                                  <a:pt x="35" y="27"/>
                                </a:lnTo>
                                <a:lnTo>
                                  <a:pt x="35" y="30"/>
                                </a:lnTo>
                                <a:lnTo>
                                  <a:pt x="33" y="32"/>
                                </a:lnTo>
                                <a:lnTo>
                                  <a:pt x="27" y="38"/>
                                </a:lnTo>
                                <a:lnTo>
                                  <a:pt x="24" y="43"/>
                                </a:lnTo>
                                <a:lnTo>
                                  <a:pt x="24" y="52"/>
                                </a:lnTo>
                                <a:lnTo>
                                  <a:pt x="24" y="57"/>
                                </a:lnTo>
                                <a:lnTo>
                                  <a:pt x="27" y="68"/>
                                </a:lnTo>
                                <a:lnTo>
                                  <a:pt x="30" y="76"/>
                                </a:lnTo>
                                <a:lnTo>
                                  <a:pt x="33" y="76"/>
                                </a:lnTo>
                                <a:lnTo>
                                  <a:pt x="35" y="82"/>
                                </a:lnTo>
                                <a:lnTo>
                                  <a:pt x="41" y="87"/>
                                </a:lnTo>
                                <a:lnTo>
                                  <a:pt x="46" y="93"/>
                                </a:lnTo>
                                <a:lnTo>
                                  <a:pt x="52" y="96"/>
                                </a:lnTo>
                                <a:lnTo>
                                  <a:pt x="55" y="96"/>
                                </a:lnTo>
                                <a:lnTo>
                                  <a:pt x="57" y="96"/>
                                </a:lnTo>
                                <a:lnTo>
                                  <a:pt x="63" y="96"/>
                                </a:lnTo>
                                <a:lnTo>
                                  <a:pt x="68" y="96"/>
                                </a:lnTo>
                                <a:lnTo>
                                  <a:pt x="71" y="96"/>
                                </a:lnTo>
                                <a:lnTo>
                                  <a:pt x="74" y="93"/>
                                </a:lnTo>
                                <a:lnTo>
                                  <a:pt x="76" y="90"/>
                                </a:lnTo>
                                <a:lnTo>
                                  <a:pt x="71" y="90"/>
                                </a:lnTo>
                                <a:lnTo>
                                  <a:pt x="68" y="87"/>
                                </a:lnTo>
                                <a:lnTo>
                                  <a:pt x="63" y="87"/>
                                </a:lnTo>
                                <a:lnTo>
                                  <a:pt x="65" y="76"/>
                                </a:lnTo>
                                <a:lnTo>
                                  <a:pt x="65" y="74"/>
                                </a:lnTo>
                                <a:lnTo>
                                  <a:pt x="71" y="74"/>
                                </a:lnTo>
                                <a:lnTo>
                                  <a:pt x="76" y="76"/>
                                </a:lnTo>
                                <a:lnTo>
                                  <a:pt x="82" y="76"/>
                                </a:lnTo>
                                <a:lnTo>
                                  <a:pt x="9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2699" y="490"/>
                            <a:ext cx="104" cy="115"/>
                          </a:xfrm>
                          <a:custGeom>
                            <a:avLst/>
                            <a:gdLst>
                              <a:gd name="T0" fmla="*/ 0 w 104"/>
                              <a:gd name="T1" fmla="*/ 8 h 115"/>
                              <a:gd name="T2" fmla="*/ 5 w 104"/>
                              <a:gd name="T3" fmla="*/ 8 h 115"/>
                              <a:gd name="T4" fmla="*/ 13 w 104"/>
                              <a:gd name="T5" fmla="*/ 8 h 115"/>
                              <a:gd name="T6" fmla="*/ 22 w 104"/>
                              <a:gd name="T7" fmla="*/ 5 h 115"/>
                              <a:gd name="T8" fmla="*/ 27 w 104"/>
                              <a:gd name="T9" fmla="*/ 5 h 115"/>
                              <a:gd name="T10" fmla="*/ 32 w 104"/>
                              <a:gd name="T11" fmla="*/ 65 h 115"/>
                              <a:gd name="T12" fmla="*/ 35 w 104"/>
                              <a:gd name="T13" fmla="*/ 76 h 115"/>
                              <a:gd name="T14" fmla="*/ 35 w 104"/>
                              <a:gd name="T15" fmla="*/ 82 h 115"/>
                              <a:gd name="T16" fmla="*/ 38 w 104"/>
                              <a:gd name="T17" fmla="*/ 87 h 115"/>
                              <a:gd name="T18" fmla="*/ 41 w 104"/>
                              <a:gd name="T19" fmla="*/ 87 h 115"/>
                              <a:gd name="T20" fmla="*/ 43 w 104"/>
                              <a:gd name="T21" fmla="*/ 93 h 115"/>
                              <a:gd name="T22" fmla="*/ 46 w 104"/>
                              <a:gd name="T23" fmla="*/ 93 h 115"/>
                              <a:gd name="T24" fmla="*/ 52 w 104"/>
                              <a:gd name="T25" fmla="*/ 96 h 115"/>
                              <a:gd name="T26" fmla="*/ 54 w 104"/>
                              <a:gd name="T27" fmla="*/ 96 h 115"/>
                              <a:gd name="T28" fmla="*/ 60 w 104"/>
                              <a:gd name="T29" fmla="*/ 96 h 115"/>
                              <a:gd name="T30" fmla="*/ 63 w 104"/>
                              <a:gd name="T31" fmla="*/ 96 h 115"/>
                              <a:gd name="T32" fmla="*/ 68 w 104"/>
                              <a:gd name="T33" fmla="*/ 93 h 115"/>
                              <a:gd name="T34" fmla="*/ 71 w 104"/>
                              <a:gd name="T35" fmla="*/ 93 h 115"/>
                              <a:gd name="T36" fmla="*/ 73 w 104"/>
                              <a:gd name="T37" fmla="*/ 90 h 115"/>
                              <a:gd name="T38" fmla="*/ 79 w 104"/>
                              <a:gd name="T39" fmla="*/ 87 h 115"/>
                              <a:gd name="T40" fmla="*/ 79 w 104"/>
                              <a:gd name="T41" fmla="*/ 87 h 115"/>
                              <a:gd name="T42" fmla="*/ 79 w 104"/>
                              <a:gd name="T43" fmla="*/ 82 h 115"/>
                              <a:gd name="T44" fmla="*/ 79 w 104"/>
                              <a:gd name="T45" fmla="*/ 74 h 115"/>
                              <a:gd name="T46" fmla="*/ 79 w 104"/>
                              <a:gd name="T47" fmla="*/ 63 h 115"/>
                              <a:gd name="T48" fmla="*/ 76 w 104"/>
                              <a:gd name="T49" fmla="*/ 0 h 115"/>
                              <a:gd name="T50" fmla="*/ 82 w 104"/>
                              <a:gd name="T51" fmla="*/ 0 h 115"/>
                              <a:gd name="T52" fmla="*/ 90 w 104"/>
                              <a:gd name="T53" fmla="*/ 0 h 115"/>
                              <a:gd name="T54" fmla="*/ 101 w 104"/>
                              <a:gd name="T55" fmla="*/ 0 h 115"/>
                              <a:gd name="T56" fmla="*/ 104 w 104"/>
                              <a:gd name="T57" fmla="*/ 0 h 115"/>
                              <a:gd name="T58" fmla="*/ 104 w 104"/>
                              <a:gd name="T59" fmla="*/ 57 h 115"/>
                              <a:gd name="T60" fmla="*/ 104 w 104"/>
                              <a:gd name="T61" fmla="*/ 76 h 115"/>
                              <a:gd name="T62" fmla="*/ 104 w 104"/>
                              <a:gd name="T63" fmla="*/ 87 h 115"/>
                              <a:gd name="T64" fmla="*/ 101 w 104"/>
                              <a:gd name="T65" fmla="*/ 93 h 115"/>
                              <a:gd name="T66" fmla="*/ 101 w 104"/>
                              <a:gd name="T67" fmla="*/ 93 h 115"/>
                              <a:gd name="T68" fmla="*/ 95 w 104"/>
                              <a:gd name="T69" fmla="*/ 101 h 115"/>
                              <a:gd name="T70" fmla="*/ 93 w 104"/>
                              <a:gd name="T71" fmla="*/ 104 h 115"/>
                              <a:gd name="T72" fmla="*/ 90 w 104"/>
                              <a:gd name="T73" fmla="*/ 107 h 115"/>
                              <a:gd name="T74" fmla="*/ 84 w 104"/>
                              <a:gd name="T75" fmla="*/ 109 h 115"/>
                              <a:gd name="T76" fmla="*/ 82 w 104"/>
                              <a:gd name="T77" fmla="*/ 109 h 115"/>
                              <a:gd name="T78" fmla="*/ 79 w 104"/>
                              <a:gd name="T79" fmla="*/ 112 h 115"/>
                              <a:gd name="T80" fmla="*/ 73 w 104"/>
                              <a:gd name="T81" fmla="*/ 112 h 115"/>
                              <a:gd name="T82" fmla="*/ 71 w 104"/>
                              <a:gd name="T83" fmla="*/ 112 h 115"/>
                              <a:gd name="T84" fmla="*/ 65 w 104"/>
                              <a:gd name="T85" fmla="*/ 115 h 115"/>
                              <a:gd name="T86" fmla="*/ 63 w 104"/>
                              <a:gd name="T87" fmla="*/ 115 h 115"/>
                              <a:gd name="T88" fmla="*/ 57 w 104"/>
                              <a:gd name="T89" fmla="*/ 115 h 115"/>
                              <a:gd name="T90" fmla="*/ 54 w 104"/>
                              <a:gd name="T91" fmla="*/ 115 h 115"/>
                              <a:gd name="T92" fmla="*/ 49 w 104"/>
                              <a:gd name="T93" fmla="*/ 115 h 115"/>
                              <a:gd name="T94" fmla="*/ 49 w 104"/>
                              <a:gd name="T95" fmla="*/ 115 h 115"/>
                              <a:gd name="T96" fmla="*/ 41 w 104"/>
                              <a:gd name="T97" fmla="*/ 115 h 115"/>
                              <a:gd name="T98" fmla="*/ 38 w 104"/>
                              <a:gd name="T99" fmla="*/ 112 h 115"/>
                              <a:gd name="T100" fmla="*/ 35 w 104"/>
                              <a:gd name="T101" fmla="*/ 112 h 115"/>
                              <a:gd name="T102" fmla="*/ 30 w 104"/>
                              <a:gd name="T103" fmla="*/ 109 h 115"/>
                              <a:gd name="T104" fmla="*/ 27 w 104"/>
                              <a:gd name="T105" fmla="*/ 107 h 115"/>
                              <a:gd name="T106" fmla="*/ 24 w 104"/>
                              <a:gd name="T107" fmla="*/ 107 h 115"/>
                              <a:gd name="T108" fmla="*/ 19 w 104"/>
                              <a:gd name="T109" fmla="*/ 101 h 115"/>
                              <a:gd name="T110" fmla="*/ 16 w 104"/>
                              <a:gd name="T111" fmla="*/ 96 h 115"/>
                              <a:gd name="T112" fmla="*/ 16 w 104"/>
                              <a:gd name="T113" fmla="*/ 93 h 115"/>
                              <a:gd name="T114" fmla="*/ 13 w 104"/>
                              <a:gd name="T115" fmla="*/ 82 h 115"/>
                              <a:gd name="T116" fmla="*/ 8 w 104"/>
                              <a:gd name="T117" fmla="*/ 65 h 115"/>
                              <a:gd name="T118" fmla="*/ 0 w 104"/>
                              <a:gd name="T119" fmla="*/ 8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4" h="115">
                                <a:moveTo>
                                  <a:pt x="0" y="8"/>
                                </a:moveTo>
                                <a:lnTo>
                                  <a:pt x="5" y="8"/>
                                </a:lnTo>
                                <a:lnTo>
                                  <a:pt x="13" y="8"/>
                                </a:lnTo>
                                <a:lnTo>
                                  <a:pt x="22" y="5"/>
                                </a:lnTo>
                                <a:lnTo>
                                  <a:pt x="27" y="5"/>
                                </a:lnTo>
                                <a:lnTo>
                                  <a:pt x="32" y="65"/>
                                </a:lnTo>
                                <a:lnTo>
                                  <a:pt x="35" y="76"/>
                                </a:lnTo>
                                <a:lnTo>
                                  <a:pt x="35" y="82"/>
                                </a:lnTo>
                                <a:lnTo>
                                  <a:pt x="38" y="87"/>
                                </a:lnTo>
                                <a:lnTo>
                                  <a:pt x="41" y="87"/>
                                </a:lnTo>
                                <a:lnTo>
                                  <a:pt x="43" y="93"/>
                                </a:lnTo>
                                <a:lnTo>
                                  <a:pt x="46" y="93"/>
                                </a:lnTo>
                                <a:lnTo>
                                  <a:pt x="52" y="96"/>
                                </a:lnTo>
                                <a:lnTo>
                                  <a:pt x="54" y="96"/>
                                </a:lnTo>
                                <a:lnTo>
                                  <a:pt x="60" y="96"/>
                                </a:lnTo>
                                <a:lnTo>
                                  <a:pt x="63" y="96"/>
                                </a:lnTo>
                                <a:lnTo>
                                  <a:pt x="68" y="93"/>
                                </a:lnTo>
                                <a:lnTo>
                                  <a:pt x="71" y="93"/>
                                </a:lnTo>
                                <a:lnTo>
                                  <a:pt x="73" y="90"/>
                                </a:lnTo>
                                <a:lnTo>
                                  <a:pt x="79" y="87"/>
                                </a:lnTo>
                                <a:lnTo>
                                  <a:pt x="79" y="82"/>
                                </a:lnTo>
                                <a:lnTo>
                                  <a:pt x="79" y="74"/>
                                </a:lnTo>
                                <a:lnTo>
                                  <a:pt x="79" y="63"/>
                                </a:lnTo>
                                <a:lnTo>
                                  <a:pt x="76" y="0"/>
                                </a:lnTo>
                                <a:lnTo>
                                  <a:pt x="82" y="0"/>
                                </a:lnTo>
                                <a:lnTo>
                                  <a:pt x="90" y="0"/>
                                </a:lnTo>
                                <a:lnTo>
                                  <a:pt x="101" y="0"/>
                                </a:lnTo>
                                <a:lnTo>
                                  <a:pt x="104" y="0"/>
                                </a:lnTo>
                                <a:lnTo>
                                  <a:pt x="104" y="57"/>
                                </a:lnTo>
                                <a:lnTo>
                                  <a:pt x="104" y="76"/>
                                </a:lnTo>
                                <a:lnTo>
                                  <a:pt x="104" y="87"/>
                                </a:lnTo>
                                <a:lnTo>
                                  <a:pt x="101" y="93"/>
                                </a:lnTo>
                                <a:lnTo>
                                  <a:pt x="95" y="101"/>
                                </a:lnTo>
                                <a:lnTo>
                                  <a:pt x="93" y="104"/>
                                </a:lnTo>
                                <a:lnTo>
                                  <a:pt x="90" y="107"/>
                                </a:lnTo>
                                <a:lnTo>
                                  <a:pt x="84" y="109"/>
                                </a:lnTo>
                                <a:lnTo>
                                  <a:pt x="82" y="109"/>
                                </a:lnTo>
                                <a:lnTo>
                                  <a:pt x="79" y="112"/>
                                </a:lnTo>
                                <a:lnTo>
                                  <a:pt x="73" y="112"/>
                                </a:lnTo>
                                <a:lnTo>
                                  <a:pt x="71" y="112"/>
                                </a:lnTo>
                                <a:lnTo>
                                  <a:pt x="65" y="115"/>
                                </a:lnTo>
                                <a:lnTo>
                                  <a:pt x="63" y="115"/>
                                </a:lnTo>
                                <a:lnTo>
                                  <a:pt x="57" y="115"/>
                                </a:lnTo>
                                <a:lnTo>
                                  <a:pt x="54" y="115"/>
                                </a:lnTo>
                                <a:lnTo>
                                  <a:pt x="49" y="115"/>
                                </a:lnTo>
                                <a:lnTo>
                                  <a:pt x="41" y="115"/>
                                </a:lnTo>
                                <a:lnTo>
                                  <a:pt x="38" y="112"/>
                                </a:lnTo>
                                <a:lnTo>
                                  <a:pt x="35" y="112"/>
                                </a:lnTo>
                                <a:lnTo>
                                  <a:pt x="30" y="109"/>
                                </a:lnTo>
                                <a:lnTo>
                                  <a:pt x="27" y="107"/>
                                </a:lnTo>
                                <a:lnTo>
                                  <a:pt x="24" y="107"/>
                                </a:lnTo>
                                <a:lnTo>
                                  <a:pt x="19" y="101"/>
                                </a:lnTo>
                                <a:lnTo>
                                  <a:pt x="16" y="96"/>
                                </a:lnTo>
                                <a:lnTo>
                                  <a:pt x="16" y="93"/>
                                </a:lnTo>
                                <a:lnTo>
                                  <a:pt x="13" y="82"/>
                                </a:lnTo>
                                <a:lnTo>
                                  <a:pt x="8" y="65"/>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2827" y="490"/>
                            <a:ext cx="99" cy="120"/>
                          </a:xfrm>
                          <a:custGeom>
                            <a:avLst/>
                            <a:gdLst>
                              <a:gd name="T0" fmla="*/ 3 w 99"/>
                              <a:gd name="T1" fmla="*/ 0 h 120"/>
                              <a:gd name="T2" fmla="*/ 14 w 99"/>
                              <a:gd name="T3" fmla="*/ 2 h 120"/>
                              <a:gd name="T4" fmla="*/ 30 w 99"/>
                              <a:gd name="T5" fmla="*/ 2 h 120"/>
                              <a:gd name="T6" fmla="*/ 49 w 99"/>
                              <a:gd name="T7" fmla="*/ 2 h 120"/>
                              <a:gd name="T8" fmla="*/ 66 w 99"/>
                              <a:gd name="T9" fmla="*/ 5 h 120"/>
                              <a:gd name="T10" fmla="*/ 85 w 99"/>
                              <a:gd name="T11" fmla="*/ 8 h 120"/>
                              <a:gd name="T12" fmla="*/ 99 w 99"/>
                              <a:gd name="T13" fmla="*/ 11 h 120"/>
                              <a:gd name="T14" fmla="*/ 90 w 99"/>
                              <a:gd name="T15" fmla="*/ 27 h 120"/>
                              <a:gd name="T16" fmla="*/ 74 w 99"/>
                              <a:gd name="T17" fmla="*/ 24 h 120"/>
                              <a:gd name="T18" fmla="*/ 55 w 99"/>
                              <a:gd name="T19" fmla="*/ 24 h 120"/>
                              <a:gd name="T20" fmla="*/ 38 w 99"/>
                              <a:gd name="T21" fmla="*/ 22 h 120"/>
                              <a:gd name="T22" fmla="*/ 27 w 99"/>
                              <a:gd name="T23" fmla="*/ 22 h 120"/>
                              <a:gd name="T24" fmla="*/ 27 w 99"/>
                              <a:gd name="T25" fmla="*/ 46 h 120"/>
                              <a:gd name="T26" fmla="*/ 44 w 99"/>
                              <a:gd name="T27" fmla="*/ 46 h 120"/>
                              <a:gd name="T28" fmla="*/ 60 w 99"/>
                              <a:gd name="T29" fmla="*/ 49 h 120"/>
                              <a:gd name="T30" fmla="*/ 77 w 99"/>
                              <a:gd name="T31" fmla="*/ 52 h 120"/>
                              <a:gd name="T32" fmla="*/ 88 w 99"/>
                              <a:gd name="T33" fmla="*/ 52 h 120"/>
                              <a:gd name="T34" fmla="*/ 82 w 99"/>
                              <a:gd name="T35" fmla="*/ 71 h 120"/>
                              <a:gd name="T36" fmla="*/ 66 w 99"/>
                              <a:gd name="T37" fmla="*/ 68 h 120"/>
                              <a:gd name="T38" fmla="*/ 52 w 99"/>
                              <a:gd name="T39" fmla="*/ 65 h 120"/>
                              <a:gd name="T40" fmla="*/ 36 w 99"/>
                              <a:gd name="T41" fmla="*/ 65 h 120"/>
                              <a:gd name="T42" fmla="*/ 25 w 99"/>
                              <a:gd name="T43" fmla="*/ 63 h 120"/>
                              <a:gd name="T44" fmla="*/ 25 w 99"/>
                              <a:gd name="T45" fmla="*/ 93 h 120"/>
                              <a:gd name="T46" fmla="*/ 41 w 99"/>
                              <a:gd name="T47" fmla="*/ 96 h 120"/>
                              <a:gd name="T48" fmla="*/ 55 w 99"/>
                              <a:gd name="T49" fmla="*/ 96 h 120"/>
                              <a:gd name="T50" fmla="*/ 71 w 99"/>
                              <a:gd name="T51" fmla="*/ 98 h 120"/>
                              <a:gd name="T52" fmla="*/ 85 w 99"/>
                              <a:gd name="T53" fmla="*/ 101 h 120"/>
                              <a:gd name="T54" fmla="*/ 82 w 99"/>
                              <a:gd name="T55" fmla="*/ 120 h 120"/>
                              <a:gd name="T56" fmla="*/ 74 w 99"/>
                              <a:gd name="T57" fmla="*/ 118 h 120"/>
                              <a:gd name="T58" fmla="*/ 60 w 99"/>
                              <a:gd name="T59" fmla="*/ 115 h 120"/>
                              <a:gd name="T60" fmla="*/ 47 w 99"/>
                              <a:gd name="T61" fmla="*/ 115 h 120"/>
                              <a:gd name="T62" fmla="*/ 30 w 99"/>
                              <a:gd name="T63" fmla="*/ 112 h 120"/>
                              <a:gd name="T64" fmla="*/ 17 w 99"/>
                              <a:gd name="T65" fmla="*/ 112 h 120"/>
                              <a:gd name="T66" fmla="*/ 3 w 99"/>
                              <a:gd name="T67" fmla="*/ 112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9" h="120">
                                <a:moveTo>
                                  <a:pt x="0" y="112"/>
                                </a:moveTo>
                                <a:lnTo>
                                  <a:pt x="3" y="0"/>
                                </a:lnTo>
                                <a:lnTo>
                                  <a:pt x="6" y="0"/>
                                </a:lnTo>
                                <a:lnTo>
                                  <a:pt x="14" y="2"/>
                                </a:lnTo>
                                <a:lnTo>
                                  <a:pt x="22" y="2"/>
                                </a:lnTo>
                                <a:lnTo>
                                  <a:pt x="30" y="2"/>
                                </a:lnTo>
                                <a:lnTo>
                                  <a:pt x="41" y="2"/>
                                </a:lnTo>
                                <a:lnTo>
                                  <a:pt x="49" y="2"/>
                                </a:lnTo>
                                <a:lnTo>
                                  <a:pt x="58" y="5"/>
                                </a:lnTo>
                                <a:lnTo>
                                  <a:pt x="66" y="5"/>
                                </a:lnTo>
                                <a:lnTo>
                                  <a:pt x="74" y="8"/>
                                </a:lnTo>
                                <a:lnTo>
                                  <a:pt x="85" y="8"/>
                                </a:lnTo>
                                <a:lnTo>
                                  <a:pt x="93" y="11"/>
                                </a:lnTo>
                                <a:lnTo>
                                  <a:pt x="99" y="11"/>
                                </a:lnTo>
                                <a:lnTo>
                                  <a:pt x="96" y="30"/>
                                </a:lnTo>
                                <a:lnTo>
                                  <a:pt x="90" y="27"/>
                                </a:lnTo>
                                <a:lnTo>
                                  <a:pt x="82" y="27"/>
                                </a:lnTo>
                                <a:lnTo>
                                  <a:pt x="74" y="24"/>
                                </a:lnTo>
                                <a:lnTo>
                                  <a:pt x="63" y="24"/>
                                </a:lnTo>
                                <a:lnTo>
                                  <a:pt x="55" y="24"/>
                                </a:lnTo>
                                <a:lnTo>
                                  <a:pt x="47" y="22"/>
                                </a:lnTo>
                                <a:lnTo>
                                  <a:pt x="38" y="22"/>
                                </a:lnTo>
                                <a:lnTo>
                                  <a:pt x="30" y="22"/>
                                </a:lnTo>
                                <a:lnTo>
                                  <a:pt x="27" y="22"/>
                                </a:lnTo>
                                <a:lnTo>
                                  <a:pt x="25" y="46"/>
                                </a:lnTo>
                                <a:lnTo>
                                  <a:pt x="27" y="46"/>
                                </a:lnTo>
                                <a:lnTo>
                                  <a:pt x="36" y="46"/>
                                </a:lnTo>
                                <a:lnTo>
                                  <a:pt x="44" y="46"/>
                                </a:lnTo>
                                <a:lnTo>
                                  <a:pt x="52" y="46"/>
                                </a:lnTo>
                                <a:lnTo>
                                  <a:pt x="60" y="49"/>
                                </a:lnTo>
                                <a:lnTo>
                                  <a:pt x="68" y="49"/>
                                </a:lnTo>
                                <a:lnTo>
                                  <a:pt x="77" y="52"/>
                                </a:lnTo>
                                <a:lnTo>
                                  <a:pt x="85" y="52"/>
                                </a:lnTo>
                                <a:lnTo>
                                  <a:pt x="88" y="52"/>
                                </a:lnTo>
                                <a:lnTo>
                                  <a:pt x="85" y="71"/>
                                </a:lnTo>
                                <a:lnTo>
                                  <a:pt x="82" y="71"/>
                                </a:lnTo>
                                <a:lnTo>
                                  <a:pt x="74" y="68"/>
                                </a:lnTo>
                                <a:lnTo>
                                  <a:pt x="66" y="68"/>
                                </a:lnTo>
                                <a:lnTo>
                                  <a:pt x="60" y="68"/>
                                </a:lnTo>
                                <a:lnTo>
                                  <a:pt x="52" y="65"/>
                                </a:lnTo>
                                <a:lnTo>
                                  <a:pt x="44" y="65"/>
                                </a:lnTo>
                                <a:lnTo>
                                  <a:pt x="36" y="65"/>
                                </a:lnTo>
                                <a:lnTo>
                                  <a:pt x="27" y="63"/>
                                </a:lnTo>
                                <a:lnTo>
                                  <a:pt x="25" y="63"/>
                                </a:lnTo>
                                <a:lnTo>
                                  <a:pt x="22" y="93"/>
                                </a:lnTo>
                                <a:lnTo>
                                  <a:pt x="25" y="93"/>
                                </a:lnTo>
                                <a:lnTo>
                                  <a:pt x="33" y="96"/>
                                </a:lnTo>
                                <a:lnTo>
                                  <a:pt x="41" y="96"/>
                                </a:lnTo>
                                <a:lnTo>
                                  <a:pt x="47" y="96"/>
                                </a:lnTo>
                                <a:lnTo>
                                  <a:pt x="55" y="96"/>
                                </a:lnTo>
                                <a:lnTo>
                                  <a:pt x="63" y="98"/>
                                </a:lnTo>
                                <a:lnTo>
                                  <a:pt x="71" y="98"/>
                                </a:lnTo>
                                <a:lnTo>
                                  <a:pt x="77" y="101"/>
                                </a:lnTo>
                                <a:lnTo>
                                  <a:pt x="85" y="101"/>
                                </a:lnTo>
                                <a:lnTo>
                                  <a:pt x="82" y="120"/>
                                </a:lnTo>
                                <a:lnTo>
                                  <a:pt x="74" y="118"/>
                                </a:lnTo>
                                <a:lnTo>
                                  <a:pt x="68" y="118"/>
                                </a:lnTo>
                                <a:lnTo>
                                  <a:pt x="60" y="115"/>
                                </a:lnTo>
                                <a:lnTo>
                                  <a:pt x="52" y="115"/>
                                </a:lnTo>
                                <a:lnTo>
                                  <a:pt x="47" y="115"/>
                                </a:lnTo>
                                <a:lnTo>
                                  <a:pt x="38" y="115"/>
                                </a:lnTo>
                                <a:lnTo>
                                  <a:pt x="30" y="112"/>
                                </a:lnTo>
                                <a:lnTo>
                                  <a:pt x="25" y="112"/>
                                </a:lnTo>
                                <a:lnTo>
                                  <a:pt x="17" y="112"/>
                                </a:lnTo>
                                <a:lnTo>
                                  <a:pt x="8" y="112"/>
                                </a:lnTo>
                                <a:lnTo>
                                  <a:pt x="3" y="112"/>
                                </a:lnTo>
                                <a:lnTo>
                                  <a:pt x="0"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noEditPoints="1"/>
                        </wps:cNvSpPr>
                        <wps:spPr bwMode="auto">
                          <a:xfrm>
                            <a:off x="2969" y="517"/>
                            <a:ext cx="115" cy="123"/>
                          </a:xfrm>
                          <a:custGeom>
                            <a:avLst/>
                            <a:gdLst>
                              <a:gd name="T0" fmla="*/ 36 w 115"/>
                              <a:gd name="T1" fmla="*/ 0 h 123"/>
                              <a:gd name="T2" fmla="*/ 52 w 115"/>
                              <a:gd name="T3" fmla="*/ 6 h 123"/>
                              <a:gd name="T4" fmla="*/ 69 w 115"/>
                              <a:gd name="T5" fmla="*/ 11 h 123"/>
                              <a:gd name="T6" fmla="*/ 77 w 115"/>
                              <a:gd name="T7" fmla="*/ 14 h 123"/>
                              <a:gd name="T8" fmla="*/ 88 w 115"/>
                              <a:gd name="T9" fmla="*/ 19 h 123"/>
                              <a:gd name="T10" fmla="*/ 99 w 115"/>
                              <a:gd name="T11" fmla="*/ 25 h 123"/>
                              <a:gd name="T12" fmla="*/ 107 w 115"/>
                              <a:gd name="T13" fmla="*/ 33 h 123"/>
                              <a:gd name="T14" fmla="*/ 112 w 115"/>
                              <a:gd name="T15" fmla="*/ 41 h 123"/>
                              <a:gd name="T16" fmla="*/ 115 w 115"/>
                              <a:gd name="T17" fmla="*/ 52 h 123"/>
                              <a:gd name="T18" fmla="*/ 115 w 115"/>
                              <a:gd name="T19" fmla="*/ 63 h 123"/>
                              <a:gd name="T20" fmla="*/ 110 w 115"/>
                              <a:gd name="T21" fmla="*/ 88 h 123"/>
                              <a:gd name="T22" fmla="*/ 96 w 115"/>
                              <a:gd name="T23" fmla="*/ 110 h 123"/>
                              <a:gd name="T24" fmla="*/ 88 w 115"/>
                              <a:gd name="T25" fmla="*/ 118 h 123"/>
                              <a:gd name="T26" fmla="*/ 77 w 115"/>
                              <a:gd name="T27" fmla="*/ 121 h 123"/>
                              <a:gd name="T28" fmla="*/ 69 w 115"/>
                              <a:gd name="T29" fmla="*/ 123 h 123"/>
                              <a:gd name="T30" fmla="*/ 58 w 115"/>
                              <a:gd name="T31" fmla="*/ 123 h 123"/>
                              <a:gd name="T32" fmla="*/ 50 w 115"/>
                              <a:gd name="T33" fmla="*/ 123 h 123"/>
                              <a:gd name="T34" fmla="*/ 41 w 115"/>
                              <a:gd name="T35" fmla="*/ 118 h 123"/>
                              <a:gd name="T36" fmla="*/ 33 w 115"/>
                              <a:gd name="T37" fmla="*/ 115 h 123"/>
                              <a:gd name="T38" fmla="*/ 19 w 115"/>
                              <a:gd name="T39" fmla="*/ 112 h 123"/>
                              <a:gd name="T40" fmla="*/ 6 w 115"/>
                              <a:gd name="T41" fmla="*/ 107 h 123"/>
                              <a:gd name="T42" fmla="*/ 30 w 115"/>
                              <a:gd name="T43" fmla="*/ 0 h 123"/>
                              <a:gd name="T44" fmla="*/ 28 w 115"/>
                              <a:gd name="T45" fmla="*/ 96 h 123"/>
                              <a:gd name="T46" fmla="*/ 39 w 115"/>
                              <a:gd name="T47" fmla="*/ 99 h 123"/>
                              <a:gd name="T48" fmla="*/ 47 w 115"/>
                              <a:gd name="T49" fmla="*/ 102 h 123"/>
                              <a:gd name="T50" fmla="*/ 52 w 115"/>
                              <a:gd name="T51" fmla="*/ 104 h 123"/>
                              <a:gd name="T52" fmla="*/ 60 w 115"/>
                              <a:gd name="T53" fmla="*/ 104 h 123"/>
                              <a:gd name="T54" fmla="*/ 66 w 115"/>
                              <a:gd name="T55" fmla="*/ 104 h 123"/>
                              <a:gd name="T56" fmla="*/ 71 w 115"/>
                              <a:gd name="T57" fmla="*/ 102 h 123"/>
                              <a:gd name="T58" fmla="*/ 82 w 115"/>
                              <a:gd name="T59" fmla="*/ 88 h 123"/>
                              <a:gd name="T60" fmla="*/ 91 w 115"/>
                              <a:gd name="T61" fmla="*/ 66 h 123"/>
                              <a:gd name="T62" fmla="*/ 91 w 115"/>
                              <a:gd name="T63" fmla="*/ 52 h 123"/>
                              <a:gd name="T64" fmla="*/ 88 w 115"/>
                              <a:gd name="T65" fmla="*/ 47 h 123"/>
                              <a:gd name="T66" fmla="*/ 85 w 115"/>
                              <a:gd name="T67" fmla="*/ 41 h 123"/>
                              <a:gd name="T68" fmla="*/ 77 w 115"/>
                              <a:gd name="T69" fmla="*/ 36 h 123"/>
                              <a:gd name="T70" fmla="*/ 71 w 115"/>
                              <a:gd name="T71" fmla="*/ 33 h 123"/>
                              <a:gd name="T72" fmla="*/ 60 w 115"/>
                              <a:gd name="T73" fmla="*/ 30 h 123"/>
                              <a:gd name="T74" fmla="*/ 50 w 115"/>
                              <a:gd name="T75" fmla="*/ 25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5" h="123">
                                <a:moveTo>
                                  <a:pt x="30" y="0"/>
                                </a:moveTo>
                                <a:lnTo>
                                  <a:pt x="36" y="0"/>
                                </a:lnTo>
                                <a:lnTo>
                                  <a:pt x="44" y="3"/>
                                </a:lnTo>
                                <a:lnTo>
                                  <a:pt x="52" y="6"/>
                                </a:lnTo>
                                <a:lnTo>
                                  <a:pt x="60" y="8"/>
                                </a:lnTo>
                                <a:lnTo>
                                  <a:pt x="69" y="11"/>
                                </a:lnTo>
                                <a:lnTo>
                                  <a:pt x="77" y="14"/>
                                </a:lnTo>
                                <a:lnTo>
                                  <a:pt x="85" y="19"/>
                                </a:lnTo>
                                <a:lnTo>
                                  <a:pt x="88" y="19"/>
                                </a:lnTo>
                                <a:lnTo>
                                  <a:pt x="93" y="22"/>
                                </a:lnTo>
                                <a:lnTo>
                                  <a:pt x="99" y="25"/>
                                </a:lnTo>
                                <a:lnTo>
                                  <a:pt x="99" y="27"/>
                                </a:lnTo>
                                <a:lnTo>
                                  <a:pt x="107" y="33"/>
                                </a:lnTo>
                                <a:lnTo>
                                  <a:pt x="112" y="41"/>
                                </a:lnTo>
                                <a:lnTo>
                                  <a:pt x="115" y="52"/>
                                </a:lnTo>
                                <a:lnTo>
                                  <a:pt x="115" y="55"/>
                                </a:lnTo>
                                <a:lnTo>
                                  <a:pt x="115" y="63"/>
                                </a:lnTo>
                                <a:lnTo>
                                  <a:pt x="115" y="74"/>
                                </a:lnTo>
                                <a:lnTo>
                                  <a:pt x="110" y="88"/>
                                </a:lnTo>
                                <a:lnTo>
                                  <a:pt x="104" y="99"/>
                                </a:lnTo>
                                <a:lnTo>
                                  <a:pt x="96" y="110"/>
                                </a:lnTo>
                                <a:lnTo>
                                  <a:pt x="91" y="112"/>
                                </a:lnTo>
                                <a:lnTo>
                                  <a:pt x="88" y="118"/>
                                </a:lnTo>
                                <a:lnTo>
                                  <a:pt x="80" y="121"/>
                                </a:lnTo>
                                <a:lnTo>
                                  <a:pt x="77" y="121"/>
                                </a:lnTo>
                                <a:lnTo>
                                  <a:pt x="69" y="123"/>
                                </a:lnTo>
                                <a:lnTo>
                                  <a:pt x="60" y="123"/>
                                </a:lnTo>
                                <a:lnTo>
                                  <a:pt x="58" y="123"/>
                                </a:lnTo>
                                <a:lnTo>
                                  <a:pt x="55" y="123"/>
                                </a:lnTo>
                                <a:lnTo>
                                  <a:pt x="50" y="123"/>
                                </a:lnTo>
                                <a:lnTo>
                                  <a:pt x="47" y="121"/>
                                </a:lnTo>
                                <a:lnTo>
                                  <a:pt x="41" y="118"/>
                                </a:lnTo>
                                <a:lnTo>
                                  <a:pt x="39" y="118"/>
                                </a:lnTo>
                                <a:lnTo>
                                  <a:pt x="33" y="115"/>
                                </a:lnTo>
                                <a:lnTo>
                                  <a:pt x="25" y="115"/>
                                </a:lnTo>
                                <a:lnTo>
                                  <a:pt x="19" y="112"/>
                                </a:lnTo>
                                <a:lnTo>
                                  <a:pt x="11" y="110"/>
                                </a:lnTo>
                                <a:lnTo>
                                  <a:pt x="6" y="107"/>
                                </a:lnTo>
                                <a:lnTo>
                                  <a:pt x="0" y="107"/>
                                </a:lnTo>
                                <a:lnTo>
                                  <a:pt x="30" y="0"/>
                                </a:lnTo>
                                <a:close/>
                                <a:moveTo>
                                  <a:pt x="50" y="25"/>
                                </a:moveTo>
                                <a:lnTo>
                                  <a:pt x="28" y="96"/>
                                </a:lnTo>
                                <a:lnTo>
                                  <a:pt x="30" y="96"/>
                                </a:lnTo>
                                <a:lnTo>
                                  <a:pt x="39" y="99"/>
                                </a:lnTo>
                                <a:lnTo>
                                  <a:pt x="44" y="102"/>
                                </a:lnTo>
                                <a:lnTo>
                                  <a:pt x="47" y="102"/>
                                </a:lnTo>
                                <a:lnTo>
                                  <a:pt x="52" y="104"/>
                                </a:lnTo>
                                <a:lnTo>
                                  <a:pt x="58" y="104"/>
                                </a:lnTo>
                                <a:lnTo>
                                  <a:pt x="60" y="104"/>
                                </a:lnTo>
                                <a:lnTo>
                                  <a:pt x="63" y="104"/>
                                </a:lnTo>
                                <a:lnTo>
                                  <a:pt x="66" y="104"/>
                                </a:lnTo>
                                <a:lnTo>
                                  <a:pt x="71" y="102"/>
                                </a:lnTo>
                                <a:lnTo>
                                  <a:pt x="77" y="96"/>
                                </a:lnTo>
                                <a:lnTo>
                                  <a:pt x="82" y="88"/>
                                </a:lnTo>
                                <a:lnTo>
                                  <a:pt x="85" y="77"/>
                                </a:lnTo>
                                <a:lnTo>
                                  <a:pt x="91" y="66"/>
                                </a:lnTo>
                                <a:lnTo>
                                  <a:pt x="91" y="58"/>
                                </a:lnTo>
                                <a:lnTo>
                                  <a:pt x="91" y="52"/>
                                </a:lnTo>
                                <a:lnTo>
                                  <a:pt x="91" y="49"/>
                                </a:lnTo>
                                <a:lnTo>
                                  <a:pt x="88" y="47"/>
                                </a:lnTo>
                                <a:lnTo>
                                  <a:pt x="85" y="41"/>
                                </a:lnTo>
                                <a:lnTo>
                                  <a:pt x="80" y="36"/>
                                </a:lnTo>
                                <a:lnTo>
                                  <a:pt x="77" y="36"/>
                                </a:lnTo>
                                <a:lnTo>
                                  <a:pt x="71" y="33"/>
                                </a:lnTo>
                                <a:lnTo>
                                  <a:pt x="63" y="30"/>
                                </a:lnTo>
                                <a:lnTo>
                                  <a:pt x="60" y="30"/>
                                </a:lnTo>
                                <a:lnTo>
                                  <a:pt x="55" y="27"/>
                                </a:lnTo>
                                <a:lnTo>
                                  <a:pt x="5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3084" y="564"/>
                            <a:ext cx="126" cy="131"/>
                          </a:xfrm>
                          <a:custGeom>
                            <a:avLst/>
                            <a:gdLst>
                              <a:gd name="T0" fmla="*/ 36 w 126"/>
                              <a:gd name="T1" fmla="*/ 0 h 131"/>
                              <a:gd name="T2" fmla="*/ 41 w 126"/>
                              <a:gd name="T3" fmla="*/ 2 h 131"/>
                              <a:gd name="T4" fmla="*/ 49 w 126"/>
                              <a:gd name="T5" fmla="*/ 5 h 131"/>
                              <a:gd name="T6" fmla="*/ 58 w 126"/>
                              <a:gd name="T7" fmla="*/ 11 h 131"/>
                              <a:gd name="T8" fmla="*/ 60 w 126"/>
                              <a:gd name="T9" fmla="*/ 13 h 131"/>
                              <a:gd name="T10" fmla="*/ 33 w 126"/>
                              <a:gd name="T11" fmla="*/ 65 h 131"/>
                              <a:gd name="T12" fmla="*/ 27 w 126"/>
                              <a:gd name="T13" fmla="*/ 76 h 131"/>
                              <a:gd name="T14" fmla="*/ 25 w 126"/>
                              <a:gd name="T15" fmla="*/ 82 h 131"/>
                              <a:gd name="T16" fmla="*/ 25 w 126"/>
                              <a:gd name="T17" fmla="*/ 87 h 131"/>
                              <a:gd name="T18" fmla="*/ 25 w 126"/>
                              <a:gd name="T19" fmla="*/ 90 h 131"/>
                              <a:gd name="T20" fmla="*/ 25 w 126"/>
                              <a:gd name="T21" fmla="*/ 96 h 131"/>
                              <a:gd name="T22" fmla="*/ 27 w 126"/>
                              <a:gd name="T23" fmla="*/ 98 h 131"/>
                              <a:gd name="T24" fmla="*/ 30 w 126"/>
                              <a:gd name="T25" fmla="*/ 101 h 131"/>
                              <a:gd name="T26" fmla="*/ 33 w 126"/>
                              <a:gd name="T27" fmla="*/ 104 h 131"/>
                              <a:gd name="T28" fmla="*/ 36 w 126"/>
                              <a:gd name="T29" fmla="*/ 107 h 131"/>
                              <a:gd name="T30" fmla="*/ 41 w 126"/>
                              <a:gd name="T31" fmla="*/ 107 h 131"/>
                              <a:gd name="T32" fmla="*/ 44 w 126"/>
                              <a:gd name="T33" fmla="*/ 109 h 131"/>
                              <a:gd name="T34" fmla="*/ 47 w 126"/>
                              <a:gd name="T35" fmla="*/ 109 h 131"/>
                              <a:gd name="T36" fmla="*/ 52 w 126"/>
                              <a:gd name="T37" fmla="*/ 109 h 131"/>
                              <a:gd name="T38" fmla="*/ 58 w 126"/>
                              <a:gd name="T39" fmla="*/ 109 h 131"/>
                              <a:gd name="T40" fmla="*/ 58 w 126"/>
                              <a:gd name="T41" fmla="*/ 107 h 131"/>
                              <a:gd name="T42" fmla="*/ 60 w 126"/>
                              <a:gd name="T43" fmla="*/ 104 h 131"/>
                              <a:gd name="T44" fmla="*/ 66 w 126"/>
                              <a:gd name="T45" fmla="*/ 98 h 131"/>
                              <a:gd name="T46" fmla="*/ 71 w 126"/>
                              <a:gd name="T47" fmla="*/ 90 h 131"/>
                              <a:gd name="T48" fmla="*/ 104 w 126"/>
                              <a:gd name="T49" fmla="*/ 38 h 131"/>
                              <a:gd name="T50" fmla="*/ 110 w 126"/>
                              <a:gd name="T51" fmla="*/ 41 h 131"/>
                              <a:gd name="T52" fmla="*/ 118 w 126"/>
                              <a:gd name="T53" fmla="*/ 46 h 131"/>
                              <a:gd name="T54" fmla="*/ 123 w 126"/>
                              <a:gd name="T55" fmla="*/ 52 h 131"/>
                              <a:gd name="T56" fmla="*/ 126 w 126"/>
                              <a:gd name="T57" fmla="*/ 55 h 131"/>
                              <a:gd name="T58" fmla="*/ 93 w 126"/>
                              <a:gd name="T59" fmla="*/ 101 h 131"/>
                              <a:gd name="T60" fmla="*/ 85 w 126"/>
                              <a:gd name="T61" fmla="*/ 115 h 131"/>
                              <a:gd name="T62" fmla="*/ 77 w 126"/>
                              <a:gd name="T63" fmla="*/ 123 h 131"/>
                              <a:gd name="T64" fmla="*/ 74 w 126"/>
                              <a:gd name="T65" fmla="*/ 123 h 131"/>
                              <a:gd name="T66" fmla="*/ 69 w 126"/>
                              <a:gd name="T67" fmla="*/ 129 h 131"/>
                              <a:gd name="T68" fmla="*/ 63 w 126"/>
                              <a:gd name="T69" fmla="*/ 131 h 131"/>
                              <a:gd name="T70" fmla="*/ 60 w 126"/>
                              <a:gd name="T71" fmla="*/ 131 h 131"/>
                              <a:gd name="T72" fmla="*/ 55 w 126"/>
                              <a:gd name="T73" fmla="*/ 131 h 131"/>
                              <a:gd name="T74" fmla="*/ 52 w 126"/>
                              <a:gd name="T75" fmla="*/ 131 h 131"/>
                              <a:gd name="T76" fmla="*/ 47 w 126"/>
                              <a:gd name="T77" fmla="*/ 131 h 131"/>
                              <a:gd name="T78" fmla="*/ 44 w 126"/>
                              <a:gd name="T79" fmla="*/ 129 h 131"/>
                              <a:gd name="T80" fmla="*/ 38 w 126"/>
                              <a:gd name="T81" fmla="*/ 129 h 131"/>
                              <a:gd name="T82" fmla="*/ 36 w 126"/>
                              <a:gd name="T83" fmla="*/ 129 h 131"/>
                              <a:gd name="T84" fmla="*/ 30 w 126"/>
                              <a:gd name="T85" fmla="*/ 123 h 131"/>
                              <a:gd name="T86" fmla="*/ 27 w 126"/>
                              <a:gd name="T87" fmla="*/ 123 h 131"/>
                              <a:gd name="T88" fmla="*/ 25 w 126"/>
                              <a:gd name="T89" fmla="*/ 120 h 131"/>
                              <a:gd name="T90" fmla="*/ 22 w 126"/>
                              <a:gd name="T91" fmla="*/ 118 h 131"/>
                              <a:gd name="T92" fmla="*/ 17 w 126"/>
                              <a:gd name="T93" fmla="*/ 115 h 131"/>
                              <a:gd name="T94" fmla="*/ 17 w 126"/>
                              <a:gd name="T95" fmla="*/ 115 h 131"/>
                              <a:gd name="T96" fmla="*/ 11 w 126"/>
                              <a:gd name="T97" fmla="*/ 112 h 131"/>
                              <a:gd name="T98" fmla="*/ 8 w 126"/>
                              <a:gd name="T99" fmla="*/ 107 h 131"/>
                              <a:gd name="T100" fmla="*/ 6 w 126"/>
                              <a:gd name="T101" fmla="*/ 104 h 131"/>
                              <a:gd name="T102" fmla="*/ 3 w 126"/>
                              <a:gd name="T103" fmla="*/ 101 h 131"/>
                              <a:gd name="T104" fmla="*/ 3 w 126"/>
                              <a:gd name="T105" fmla="*/ 98 h 131"/>
                              <a:gd name="T106" fmla="*/ 0 w 126"/>
                              <a:gd name="T107" fmla="*/ 93 h 131"/>
                              <a:gd name="T108" fmla="*/ 0 w 126"/>
                              <a:gd name="T109" fmla="*/ 85 h 131"/>
                              <a:gd name="T110" fmla="*/ 0 w 126"/>
                              <a:gd name="T111" fmla="*/ 85 h 131"/>
                              <a:gd name="T112" fmla="*/ 0 w 126"/>
                              <a:gd name="T113" fmla="*/ 79 h 131"/>
                              <a:gd name="T114" fmla="*/ 6 w 126"/>
                              <a:gd name="T115" fmla="*/ 68 h 131"/>
                              <a:gd name="T116" fmla="*/ 11 w 126"/>
                              <a:gd name="T117" fmla="*/ 52 h 131"/>
                              <a:gd name="T118" fmla="*/ 36 w 126"/>
                              <a:gd name="T119"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6" h="131">
                                <a:moveTo>
                                  <a:pt x="36" y="0"/>
                                </a:moveTo>
                                <a:lnTo>
                                  <a:pt x="41" y="2"/>
                                </a:lnTo>
                                <a:lnTo>
                                  <a:pt x="49" y="5"/>
                                </a:lnTo>
                                <a:lnTo>
                                  <a:pt x="58" y="11"/>
                                </a:lnTo>
                                <a:lnTo>
                                  <a:pt x="60" y="13"/>
                                </a:lnTo>
                                <a:lnTo>
                                  <a:pt x="33" y="65"/>
                                </a:lnTo>
                                <a:lnTo>
                                  <a:pt x="27" y="76"/>
                                </a:lnTo>
                                <a:lnTo>
                                  <a:pt x="25" y="82"/>
                                </a:lnTo>
                                <a:lnTo>
                                  <a:pt x="25" y="87"/>
                                </a:lnTo>
                                <a:lnTo>
                                  <a:pt x="25" y="90"/>
                                </a:lnTo>
                                <a:lnTo>
                                  <a:pt x="25" y="96"/>
                                </a:lnTo>
                                <a:lnTo>
                                  <a:pt x="27" y="98"/>
                                </a:lnTo>
                                <a:lnTo>
                                  <a:pt x="30" y="101"/>
                                </a:lnTo>
                                <a:lnTo>
                                  <a:pt x="33" y="104"/>
                                </a:lnTo>
                                <a:lnTo>
                                  <a:pt x="36" y="107"/>
                                </a:lnTo>
                                <a:lnTo>
                                  <a:pt x="41" y="107"/>
                                </a:lnTo>
                                <a:lnTo>
                                  <a:pt x="44" y="109"/>
                                </a:lnTo>
                                <a:lnTo>
                                  <a:pt x="47" y="109"/>
                                </a:lnTo>
                                <a:lnTo>
                                  <a:pt x="52" y="109"/>
                                </a:lnTo>
                                <a:lnTo>
                                  <a:pt x="58" y="109"/>
                                </a:lnTo>
                                <a:lnTo>
                                  <a:pt x="58" y="107"/>
                                </a:lnTo>
                                <a:lnTo>
                                  <a:pt x="60" y="104"/>
                                </a:lnTo>
                                <a:lnTo>
                                  <a:pt x="66" y="98"/>
                                </a:lnTo>
                                <a:lnTo>
                                  <a:pt x="71" y="90"/>
                                </a:lnTo>
                                <a:lnTo>
                                  <a:pt x="104" y="38"/>
                                </a:lnTo>
                                <a:lnTo>
                                  <a:pt x="110" y="41"/>
                                </a:lnTo>
                                <a:lnTo>
                                  <a:pt x="118" y="46"/>
                                </a:lnTo>
                                <a:lnTo>
                                  <a:pt x="123" y="52"/>
                                </a:lnTo>
                                <a:lnTo>
                                  <a:pt x="126" y="55"/>
                                </a:lnTo>
                                <a:lnTo>
                                  <a:pt x="93" y="101"/>
                                </a:lnTo>
                                <a:lnTo>
                                  <a:pt x="85" y="115"/>
                                </a:lnTo>
                                <a:lnTo>
                                  <a:pt x="77" y="123"/>
                                </a:lnTo>
                                <a:lnTo>
                                  <a:pt x="74" y="123"/>
                                </a:lnTo>
                                <a:lnTo>
                                  <a:pt x="69" y="129"/>
                                </a:lnTo>
                                <a:lnTo>
                                  <a:pt x="63" y="131"/>
                                </a:lnTo>
                                <a:lnTo>
                                  <a:pt x="60" y="131"/>
                                </a:lnTo>
                                <a:lnTo>
                                  <a:pt x="55" y="131"/>
                                </a:lnTo>
                                <a:lnTo>
                                  <a:pt x="52" y="131"/>
                                </a:lnTo>
                                <a:lnTo>
                                  <a:pt x="47" y="131"/>
                                </a:lnTo>
                                <a:lnTo>
                                  <a:pt x="44" y="129"/>
                                </a:lnTo>
                                <a:lnTo>
                                  <a:pt x="38" y="129"/>
                                </a:lnTo>
                                <a:lnTo>
                                  <a:pt x="36" y="129"/>
                                </a:lnTo>
                                <a:lnTo>
                                  <a:pt x="30" y="123"/>
                                </a:lnTo>
                                <a:lnTo>
                                  <a:pt x="27" y="123"/>
                                </a:lnTo>
                                <a:lnTo>
                                  <a:pt x="25" y="120"/>
                                </a:lnTo>
                                <a:lnTo>
                                  <a:pt x="22" y="118"/>
                                </a:lnTo>
                                <a:lnTo>
                                  <a:pt x="17" y="115"/>
                                </a:lnTo>
                                <a:lnTo>
                                  <a:pt x="11" y="112"/>
                                </a:lnTo>
                                <a:lnTo>
                                  <a:pt x="8" y="107"/>
                                </a:lnTo>
                                <a:lnTo>
                                  <a:pt x="6" y="104"/>
                                </a:lnTo>
                                <a:lnTo>
                                  <a:pt x="3" y="101"/>
                                </a:lnTo>
                                <a:lnTo>
                                  <a:pt x="3" y="98"/>
                                </a:lnTo>
                                <a:lnTo>
                                  <a:pt x="0" y="93"/>
                                </a:lnTo>
                                <a:lnTo>
                                  <a:pt x="0" y="85"/>
                                </a:lnTo>
                                <a:lnTo>
                                  <a:pt x="0" y="79"/>
                                </a:lnTo>
                                <a:lnTo>
                                  <a:pt x="6" y="68"/>
                                </a:lnTo>
                                <a:lnTo>
                                  <a:pt x="11" y="52"/>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noEditPoints="1"/>
                        </wps:cNvSpPr>
                        <wps:spPr bwMode="auto">
                          <a:xfrm>
                            <a:off x="3199" y="665"/>
                            <a:ext cx="134" cy="137"/>
                          </a:xfrm>
                          <a:custGeom>
                            <a:avLst/>
                            <a:gdLst>
                              <a:gd name="T0" fmla="*/ 77 w 134"/>
                              <a:gd name="T1" fmla="*/ 3 h 137"/>
                              <a:gd name="T2" fmla="*/ 90 w 134"/>
                              <a:gd name="T3" fmla="*/ 17 h 137"/>
                              <a:gd name="T4" fmla="*/ 104 w 134"/>
                              <a:gd name="T5" fmla="*/ 28 h 137"/>
                              <a:gd name="T6" fmla="*/ 112 w 134"/>
                              <a:gd name="T7" fmla="*/ 36 h 137"/>
                              <a:gd name="T8" fmla="*/ 120 w 134"/>
                              <a:gd name="T9" fmla="*/ 47 h 137"/>
                              <a:gd name="T10" fmla="*/ 126 w 134"/>
                              <a:gd name="T11" fmla="*/ 52 h 137"/>
                              <a:gd name="T12" fmla="*/ 131 w 134"/>
                              <a:gd name="T13" fmla="*/ 60 h 137"/>
                              <a:gd name="T14" fmla="*/ 131 w 134"/>
                              <a:gd name="T15" fmla="*/ 66 h 137"/>
                              <a:gd name="T16" fmla="*/ 134 w 134"/>
                              <a:gd name="T17" fmla="*/ 74 h 137"/>
                              <a:gd name="T18" fmla="*/ 128 w 134"/>
                              <a:gd name="T19" fmla="*/ 85 h 137"/>
                              <a:gd name="T20" fmla="*/ 126 w 134"/>
                              <a:gd name="T21" fmla="*/ 91 h 137"/>
                              <a:gd name="T22" fmla="*/ 118 w 134"/>
                              <a:gd name="T23" fmla="*/ 96 h 137"/>
                              <a:gd name="T24" fmla="*/ 104 w 134"/>
                              <a:gd name="T25" fmla="*/ 96 h 137"/>
                              <a:gd name="T26" fmla="*/ 96 w 134"/>
                              <a:gd name="T27" fmla="*/ 93 h 137"/>
                              <a:gd name="T28" fmla="*/ 98 w 134"/>
                              <a:gd name="T29" fmla="*/ 104 h 137"/>
                              <a:gd name="T30" fmla="*/ 98 w 134"/>
                              <a:gd name="T31" fmla="*/ 113 h 137"/>
                              <a:gd name="T32" fmla="*/ 96 w 134"/>
                              <a:gd name="T33" fmla="*/ 121 h 137"/>
                              <a:gd name="T34" fmla="*/ 85 w 134"/>
                              <a:gd name="T35" fmla="*/ 132 h 137"/>
                              <a:gd name="T36" fmla="*/ 71 w 134"/>
                              <a:gd name="T37" fmla="*/ 137 h 137"/>
                              <a:gd name="T38" fmla="*/ 63 w 134"/>
                              <a:gd name="T39" fmla="*/ 135 h 137"/>
                              <a:gd name="T40" fmla="*/ 55 w 134"/>
                              <a:gd name="T41" fmla="*/ 132 h 137"/>
                              <a:gd name="T42" fmla="*/ 46 w 134"/>
                              <a:gd name="T43" fmla="*/ 129 h 137"/>
                              <a:gd name="T44" fmla="*/ 41 w 134"/>
                              <a:gd name="T45" fmla="*/ 124 h 137"/>
                              <a:gd name="T46" fmla="*/ 33 w 134"/>
                              <a:gd name="T47" fmla="*/ 113 h 137"/>
                              <a:gd name="T48" fmla="*/ 27 w 134"/>
                              <a:gd name="T49" fmla="*/ 107 h 137"/>
                              <a:gd name="T50" fmla="*/ 16 w 134"/>
                              <a:gd name="T51" fmla="*/ 96 h 137"/>
                              <a:gd name="T52" fmla="*/ 5 w 134"/>
                              <a:gd name="T53" fmla="*/ 88 h 137"/>
                              <a:gd name="T54" fmla="*/ 74 w 134"/>
                              <a:gd name="T55" fmla="*/ 0 h 137"/>
                              <a:gd name="T56" fmla="*/ 63 w 134"/>
                              <a:gd name="T57" fmla="*/ 50 h 137"/>
                              <a:gd name="T58" fmla="*/ 74 w 134"/>
                              <a:gd name="T59" fmla="*/ 60 h 137"/>
                              <a:gd name="T60" fmla="*/ 79 w 134"/>
                              <a:gd name="T61" fmla="*/ 66 h 137"/>
                              <a:gd name="T62" fmla="*/ 87 w 134"/>
                              <a:gd name="T63" fmla="*/ 74 h 137"/>
                              <a:gd name="T64" fmla="*/ 93 w 134"/>
                              <a:gd name="T65" fmla="*/ 77 h 137"/>
                              <a:gd name="T66" fmla="*/ 101 w 134"/>
                              <a:gd name="T67" fmla="*/ 77 h 137"/>
                              <a:gd name="T68" fmla="*/ 107 w 134"/>
                              <a:gd name="T69" fmla="*/ 74 h 137"/>
                              <a:gd name="T70" fmla="*/ 109 w 134"/>
                              <a:gd name="T71" fmla="*/ 71 h 137"/>
                              <a:gd name="T72" fmla="*/ 109 w 134"/>
                              <a:gd name="T73" fmla="*/ 63 h 137"/>
                              <a:gd name="T74" fmla="*/ 107 w 134"/>
                              <a:gd name="T75" fmla="*/ 58 h 137"/>
                              <a:gd name="T76" fmla="*/ 96 w 134"/>
                              <a:gd name="T77" fmla="*/ 47 h 137"/>
                              <a:gd name="T78" fmla="*/ 90 w 134"/>
                              <a:gd name="T79" fmla="*/ 41 h 137"/>
                              <a:gd name="T80" fmla="*/ 79 w 134"/>
                              <a:gd name="T81" fmla="*/ 30 h 137"/>
                              <a:gd name="T82" fmla="*/ 30 w 134"/>
                              <a:gd name="T83" fmla="*/ 85 h 137"/>
                              <a:gd name="T84" fmla="*/ 38 w 134"/>
                              <a:gd name="T85" fmla="*/ 93 h 137"/>
                              <a:gd name="T86" fmla="*/ 46 w 134"/>
                              <a:gd name="T87" fmla="*/ 99 h 137"/>
                              <a:gd name="T88" fmla="*/ 55 w 134"/>
                              <a:gd name="T89" fmla="*/ 110 h 137"/>
                              <a:gd name="T90" fmla="*/ 60 w 134"/>
                              <a:gd name="T91" fmla="*/ 113 h 137"/>
                              <a:gd name="T92" fmla="*/ 66 w 134"/>
                              <a:gd name="T93" fmla="*/ 113 h 137"/>
                              <a:gd name="T94" fmla="*/ 74 w 134"/>
                              <a:gd name="T95" fmla="*/ 110 h 137"/>
                              <a:gd name="T96" fmla="*/ 79 w 134"/>
                              <a:gd name="T97" fmla="*/ 102 h 137"/>
                              <a:gd name="T98" fmla="*/ 79 w 134"/>
                              <a:gd name="T99" fmla="*/ 99 h 137"/>
                              <a:gd name="T100" fmla="*/ 77 w 134"/>
                              <a:gd name="T101" fmla="*/ 91 h 137"/>
                              <a:gd name="T102" fmla="*/ 71 w 134"/>
                              <a:gd name="T103" fmla="*/ 85 h 137"/>
                              <a:gd name="T104" fmla="*/ 63 w 134"/>
                              <a:gd name="T105" fmla="*/ 77 h 137"/>
                              <a:gd name="T106" fmla="*/ 55 w 134"/>
                              <a:gd name="T107" fmla="*/ 66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4" h="137">
                                <a:moveTo>
                                  <a:pt x="74" y="0"/>
                                </a:moveTo>
                                <a:lnTo>
                                  <a:pt x="77" y="3"/>
                                </a:lnTo>
                                <a:lnTo>
                                  <a:pt x="85" y="11"/>
                                </a:lnTo>
                                <a:lnTo>
                                  <a:pt x="90" y="17"/>
                                </a:lnTo>
                                <a:lnTo>
                                  <a:pt x="96" y="22"/>
                                </a:lnTo>
                                <a:lnTo>
                                  <a:pt x="104" y="28"/>
                                </a:lnTo>
                                <a:lnTo>
                                  <a:pt x="109" y="33"/>
                                </a:lnTo>
                                <a:lnTo>
                                  <a:pt x="112" y="36"/>
                                </a:lnTo>
                                <a:lnTo>
                                  <a:pt x="115" y="41"/>
                                </a:lnTo>
                                <a:lnTo>
                                  <a:pt x="120" y="47"/>
                                </a:lnTo>
                                <a:lnTo>
                                  <a:pt x="126" y="52"/>
                                </a:lnTo>
                                <a:lnTo>
                                  <a:pt x="126" y="55"/>
                                </a:lnTo>
                                <a:lnTo>
                                  <a:pt x="131" y="60"/>
                                </a:lnTo>
                                <a:lnTo>
                                  <a:pt x="131" y="63"/>
                                </a:lnTo>
                                <a:lnTo>
                                  <a:pt x="131" y="66"/>
                                </a:lnTo>
                                <a:lnTo>
                                  <a:pt x="131" y="71"/>
                                </a:lnTo>
                                <a:lnTo>
                                  <a:pt x="134" y="74"/>
                                </a:lnTo>
                                <a:lnTo>
                                  <a:pt x="131" y="80"/>
                                </a:lnTo>
                                <a:lnTo>
                                  <a:pt x="128" y="85"/>
                                </a:lnTo>
                                <a:lnTo>
                                  <a:pt x="126" y="91"/>
                                </a:lnTo>
                                <a:lnTo>
                                  <a:pt x="120" y="93"/>
                                </a:lnTo>
                                <a:lnTo>
                                  <a:pt x="118" y="96"/>
                                </a:lnTo>
                                <a:lnTo>
                                  <a:pt x="109" y="96"/>
                                </a:lnTo>
                                <a:lnTo>
                                  <a:pt x="104" y="96"/>
                                </a:lnTo>
                                <a:lnTo>
                                  <a:pt x="96" y="93"/>
                                </a:lnTo>
                                <a:lnTo>
                                  <a:pt x="98" y="102"/>
                                </a:lnTo>
                                <a:lnTo>
                                  <a:pt x="98" y="104"/>
                                </a:lnTo>
                                <a:lnTo>
                                  <a:pt x="98" y="113"/>
                                </a:lnTo>
                                <a:lnTo>
                                  <a:pt x="98" y="118"/>
                                </a:lnTo>
                                <a:lnTo>
                                  <a:pt x="96" y="121"/>
                                </a:lnTo>
                                <a:lnTo>
                                  <a:pt x="90" y="129"/>
                                </a:lnTo>
                                <a:lnTo>
                                  <a:pt x="85" y="132"/>
                                </a:lnTo>
                                <a:lnTo>
                                  <a:pt x="77" y="135"/>
                                </a:lnTo>
                                <a:lnTo>
                                  <a:pt x="71" y="137"/>
                                </a:lnTo>
                                <a:lnTo>
                                  <a:pt x="68" y="137"/>
                                </a:lnTo>
                                <a:lnTo>
                                  <a:pt x="63" y="135"/>
                                </a:lnTo>
                                <a:lnTo>
                                  <a:pt x="60" y="135"/>
                                </a:lnTo>
                                <a:lnTo>
                                  <a:pt x="55" y="132"/>
                                </a:lnTo>
                                <a:lnTo>
                                  <a:pt x="46" y="129"/>
                                </a:lnTo>
                                <a:lnTo>
                                  <a:pt x="41" y="124"/>
                                </a:lnTo>
                                <a:lnTo>
                                  <a:pt x="38" y="118"/>
                                </a:lnTo>
                                <a:lnTo>
                                  <a:pt x="33" y="113"/>
                                </a:lnTo>
                                <a:lnTo>
                                  <a:pt x="27" y="110"/>
                                </a:lnTo>
                                <a:lnTo>
                                  <a:pt x="27" y="107"/>
                                </a:lnTo>
                                <a:lnTo>
                                  <a:pt x="22" y="102"/>
                                </a:lnTo>
                                <a:lnTo>
                                  <a:pt x="16" y="96"/>
                                </a:lnTo>
                                <a:lnTo>
                                  <a:pt x="11" y="91"/>
                                </a:lnTo>
                                <a:lnTo>
                                  <a:pt x="5" y="88"/>
                                </a:lnTo>
                                <a:lnTo>
                                  <a:pt x="0" y="82"/>
                                </a:lnTo>
                                <a:lnTo>
                                  <a:pt x="74" y="0"/>
                                </a:lnTo>
                                <a:close/>
                                <a:moveTo>
                                  <a:pt x="79" y="30"/>
                                </a:moveTo>
                                <a:lnTo>
                                  <a:pt x="63" y="50"/>
                                </a:lnTo>
                                <a:lnTo>
                                  <a:pt x="66" y="55"/>
                                </a:lnTo>
                                <a:lnTo>
                                  <a:pt x="74" y="60"/>
                                </a:lnTo>
                                <a:lnTo>
                                  <a:pt x="79" y="66"/>
                                </a:lnTo>
                                <a:lnTo>
                                  <a:pt x="85" y="71"/>
                                </a:lnTo>
                                <a:lnTo>
                                  <a:pt x="87" y="74"/>
                                </a:lnTo>
                                <a:lnTo>
                                  <a:pt x="90" y="77"/>
                                </a:lnTo>
                                <a:lnTo>
                                  <a:pt x="93" y="77"/>
                                </a:lnTo>
                                <a:lnTo>
                                  <a:pt x="96" y="80"/>
                                </a:lnTo>
                                <a:lnTo>
                                  <a:pt x="101" y="77"/>
                                </a:lnTo>
                                <a:lnTo>
                                  <a:pt x="107" y="74"/>
                                </a:lnTo>
                                <a:lnTo>
                                  <a:pt x="109" y="71"/>
                                </a:lnTo>
                                <a:lnTo>
                                  <a:pt x="109" y="66"/>
                                </a:lnTo>
                                <a:lnTo>
                                  <a:pt x="109" y="63"/>
                                </a:lnTo>
                                <a:lnTo>
                                  <a:pt x="107" y="60"/>
                                </a:lnTo>
                                <a:lnTo>
                                  <a:pt x="107" y="58"/>
                                </a:lnTo>
                                <a:lnTo>
                                  <a:pt x="101" y="52"/>
                                </a:lnTo>
                                <a:lnTo>
                                  <a:pt x="96" y="47"/>
                                </a:lnTo>
                                <a:lnTo>
                                  <a:pt x="90" y="41"/>
                                </a:lnTo>
                                <a:lnTo>
                                  <a:pt x="85" y="36"/>
                                </a:lnTo>
                                <a:lnTo>
                                  <a:pt x="79" y="30"/>
                                </a:lnTo>
                                <a:close/>
                                <a:moveTo>
                                  <a:pt x="49" y="63"/>
                                </a:moveTo>
                                <a:lnTo>
                                  <a:pt x="30" y="85"/>
                                </a:lnTo>
                                <a:lnTo>
                                  <a:pt x="33" y="88"/>
                                </a:lnTo>
                                <a:lnTo>
                                  <a:pt x="38" y="93"/>
                                </a:lnTo>
                                <a:lnTo>
                                  <a:pt x="44" y="99"/>
                                </a:lnTo>
                                <a:lnTo>
                                  <a:pt x="46" y="99"/>
                                </a:lnTo>
                                <a:lnTo>
                                  <a:pt x="49" y="104"/>
                                </a:lnTo>
                                <a:lnTo>
                                  <a:pt x="55" y="110"/>
                                </a:lnTo>
                                <a:lnTo>
                                  <a:pt x="57" y="110"/>
                                </a:lnTo>
                                <a:lnTo>
                                  <a:pt x="60" y="113"/>
                                </a:lnTo>
                                <a:lnTo>
                                  <a:pt x="63" y="113"/>
                                </a:lnTo>
                                <a:lnTo>
                                  <a:pt x="66" y="113"/>
                                </a:lnTo>
                                <a:lnTo>
                                  <a:pt x="71" y="113"/>
                                </a:lnTo>
                                <a:lnTo>
                                  <a:pt x="74" y="110"/>
                                </a:lnTo>
                                <a:lnTo>
                                  <a:pt x="77" y="107"/>
                                </a:lnTo>
                                <a:lnTo>
                                  <a:pt x="79" y="102"/>
                                </a:lnTo>
                                <a:lnTo>
                                  <a:pt x="79" y="99"/>
                                </a:lnTo>
                                <a:lnTo>
                                  <a:pt x="77" y="93"/>
                                </a:lnTo>
                                <a:lnTo>
                                  <a:pt x="77" y="91"/>
                                </a:lnTo>
                                <a:lnTo>
                                  <a:pt x="74" y="88"/>
                                </a:lnTo>
                                <a:lnTo>
                                  <a:pt x="71" y="85"/>
                                </a:lnTo>
                                <a:lnTo>
                                  <a:pt x="66" y="80"/>
                                </a:lnTo>
                                <a:lnTo>
                                  <a:pt x="63" y="77"/>
                                </a:lnTo>
                                <a:lnTo>
                                  <a:pt x="60" y="71"/>
                                </a:lnTo>
                                <a:lnTo>
                                  <a:pt x="55" y="66"/>
                                </a:lnTo>
                                <a:lnTo>
                                  <a:pt x="49"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3276" y="761"/>
                            <a:ext cx="142" cy="137"/>
                          </a:xfrm>
                          <a:custGeom>
                            <a:avLst/>
                            <a:gdLst>
                              <a:gd name="T0" fmla="*/ 87 w 142"/>
                              <a:gd name="T1" fmla="*/ 0 h 137"/>
                              <a:gd name="T2" fmla="*/ 95 w 142"/>
                              <a:gd name="T3" fmla="*/ 11 h 137"/>
                              <a:gd name="T4" fmla="*/ 106 w 142"/>
                              <a:gd name="T5" fmla="*/ 25 h 137"/>
                              <a:gd name="T6" fmla="*/ 114 w 142"/>
                              <a:gd name="T7" fmla="*/ 39 h 137"/>
                              <a:gd name="T8" fmla="*/ 125 w 142"/>
                              <a:gd name="T9" fmla="*/ 52 h 137"/>
                              <a:gd name="T10" fmla="*/ 134 w 142"/>
                              <a:gd name="T11" fmla="*/ 69 h 137"/>
                              <a:gd name="T12" fmla="*/ 142 w 142"/>
                              <a:gd name="T13" fmla="*/ 80 h 137"/>
                              <a:gd name="T14" fmla="*/ 123 w 142"/>
                              <a:gd name="T15" fmla="*/ 85 h 137"/>
                              <a:gd name="T16" fmla="*/ 114 w 142"/>
                              <a:gd name="T17" fmla="*/ 71 h 137"/>
                              <a:gd name="T18" fmla="*/ 106 w 142"/>
                              <a:gd name="T19" fmla="*/ 58 h 137"/>
                              <a:gd name="T20" fmla="*/ 95 w 142"/>
                              <a:gd name="T21" fmla="*/ 44 h 137"/>
                              <a:gd name="T22" fmla="*/ 87 w 142"/>
                              <a:gd name="T23" fmla="*/ 33 h 137"/>
                              <a:gd name="T24" fmla="*/ 71 w 142"/>
                              <a:gd name="T25" fmla="*/ 50 h 137"/>
                              <a:gd name="T26" fmla="*/ 79 w 142"/>
                              <a:gd name="T27" fmla="*/ 63 h 137"/>
                              <a:gd name="T28" fmla="*/ 90 w 142"/>
                              <a:gd name="T29" fmla="*/ 77 h 137"/>
                              <a:gd name="T30" fmla="*/ 98 w 142"/>
                              <a:gd name="T31" fmla="*/ 91 h 137"/>
                              <a:gd name="T32" fmla="*/ 87 w 142"/>
                              <a:gd name="T33" fmla="*/ 107 h 137"/>
                              <a:gd name="T34" fmla="*/ 79 w 142"/>
                              <a:gd name="T35" fmla="*/ 93 h 137"/>
                              <a:gd name="T36" fmla="*/ 71 w 142"/>
                              <a:gd name="T37" fmla="*/ 80 h 137"/>
                              <a:gd name="T38" fmla="*/ 60 w 142"/>
                              <a:gd name="T39" fmla="*/ 69 h 137"/>
                              <a:gd name="T40" fmla="*/ 54 w 142"/>
                              <a:gd name="T41" fmla="*/ 58 h 137"/>
                              <a:gd name="T42" fmla="*/ 32 w 142"/>
                              <a:gd name="T43" fmla="*/ 80 h 137"/>
                              <a:gd name="T44" fmla="*/ 41 w 142"/>
                              <a:gd name="T45" fmla="*/ 91 h 137"/>
                              <a:gd name="T46" fmla="*/ 49 w 142"/>
                              <a:gd name="T47" fmla="*/ 104 h 137"/>
                              <a:gd name="T48" fmla="*/ 57 w 142"/>
                              <a:gd name="T49" fmla="*/ 115 h 137"/>
                              <a:gd name="T50" fmla="*/ 62 w 142"/>
                              <a:gd name="T51" fmla="*/ 129 h 137"/>
                              <a:gd name="T52" fmla="*/ 46 w 142"/>
                              <a:gd name="T53" fmla="*/ 132 h 137"/>
                              <a:gd name="T54" fmla="*/ 38 w 142"/>
                              <a:gd name="T55" fmla="*/ 121 h 137"/>
                              <a:gd name="T56" fmla="*/ 30 w 142"/>
                              <a:gd name="T57" fmla="*/ 107 h 137"/>
                              <a:gd name="T58" fmla="*/ 21 w 142"/>
                              <a:gd name="T59" fmla="*/ 96 h 137"/>
                              <a:gd name="T60" fmla="*/ 13 w 142"/>
                              <a:gd name="T61" fmla="*/ 82 h 137"/>
                              <a:gd name="T62" fmla="*/ 2 w 142"/>
                              <a:gd name="T63" fmla="*/ 71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2" h="137">
                                <a:moveTo>
                                  <a:pt x="0" y="69"/>
                                </a:moveTo>
                                <a:lnTo>
                                  <a:pt x="87" y="0"/>
                                </a:lnTo>
                                <a:lnTo>
                                  <a:pt x="90" y="3"/>
                                </a:lnTo>
                                <a:lnTo>
                                  <a:pt x="95" y="11"/>
                                </a:lnTo>
                                <a:lnTo>
                                  <a:pt x="101" y="17"/>
                                </a:lnTo>
                                <a:lnTo>
                                  <a:pt x="106" y="25"/>
                                </a:lnTo>
                                <a:lnTo>
                                  <a:pt x="112" y="33"/>
                                </a:lnTo>
                                <a:lnTo>
                                  <a:pt x="114" y="39"/>
                                </a:lnTo>
                                <a:lnTo>
                                  <a:pt x="120" y="47"/>
                                </a:lnTo>
                                <a:lnTo>
                                  <a:pt x="125" y="52"/>
                                </a:lnTo>
                                <a:lnTo>
                                  <a:pt x="131" y="61"/>
                                </a:lnTo>
                                <a:lnTo>
                                  <a:pt x="134" y="69"/>
                                </a:lnTo>
                                <a:lnTo>
                                  <a:pt x="139" y="77"/>
                                </a:lnTo>
                                <a:lnTo>
                                  <a:pt x="142" y="80"/>
                                </a:lnTo>
                                <a:lnTo>
                                  <a:pt x="125" y="88"/>
                                </a:lnTo>
                                <a:lnTo>
                                  <a:pt x="123" y="85"/>
                                </a:lnTo>
                                <a:lnTo>
                                  <a:pt x="120" y="77"/>
                                </a:lnTo>
                                <a:lnTo>
                                  <a:pt x="114" y="71"/>
                                </a:lnTo>
                                <a:lnTo>
                                  <a:pt x="109" y="63"/>
                                </a:lnTo>
                                <a:lnTo>
                                  <a:pt x="106" y="58"/>
                                </a:lnTo>
                                <a:lnTo>
                                  <a:pt x="101" y="50"/>
                                </a:lnTo>
                                <a:lnTo>
                                  <a:pt x="95" y="44"/>
                                </a:lnTo>
                                <a:lnTo>
                                  <a:pt x="90" y="36"/>
                                </a:lnTo>
                                <a:lnTo>
                                  <a:pt x="87" y="33"/>
                                </a:lnTo>
                                <a:lnTo>
                                  <a:pt x="68" y="47"/>
                                </a:lnTo>
                                <a:lnTo>
                                  <a:pt x="71" y="50"/>
                                </a:lnTo>
                                <a:lnTo>
                                  <a:pt x="76" y="58"/>
                                </a:lnTo>
                                <a:lnTo>
                                  <a:pt x="79" y="63"/>
                                </a:lnTo>
                                <a:lnTo>
                                  <a:pt x="84" y="71"/>
                                </a:lnTo>
                                <a:lnTo>
                                  <a:pt x="90" y="77"/>
                                </a:lnTo>
                                <a:lnTo>
                                  <a:pt x="93" y="85"/>
                                </a:lnTo>
                                <a:lnTo>
                                  <a:pt x="98" y="91"/>
                                </a:lnTo>
                                <a:lnTo>
                                  <a:pt x="101" y="99"/>
                                </a:lnTo>
                                <a:lnTo>
                                  <a:pt x="87" y="107"/>
                                </a:lnTo>
                                <a:lnTo>
                                  <a:pt x="82" y="102"/>
                                </a:lnTo>
                                <a:lnTo>
                                  <a:pt x="79" y="93"/>
                                </a:lnTo>
                                <a:lnTo>
                                  <a:pt x="73" y="88"/>
                                </a:lnTo>
                                <a:lnTo>
                                  <a:pt x="71" y="80"/>
                                </a:lnTo>
                                <a:lnTo>
                                  <a:pt x="65" y="74"/>
                                </a:lnTo>
                                <a:lnTo>
                                  <a:pt x="60" y="69"/>
                                </a:lnTo>
                                <a:lnTo>
                                  <a:pt x="57" y="61"/>
                                </a:lnTo>
                                <a:lnTo>
                                  <a:pt x="54" y="58"/>
                                </a:lnTo>
                                <a:lnTo>
                                  <a:pt x="30" y="74"/>
                                </a:lnTo>
                                <a:lnTo>
                                  <a:pt x="32" y="80"/>
                                </a:lnTo>
                                <a:lnTo>
                                  <a:pt x="35" y="85"/>
                                </a:lnTo>
                                <a:lnTo>
                                  <a:pt x="41" y="91"/>
                                </a:lnTo>
                                <a:lnTo>
                                  <a:pt x="43" y="96"/>
                                </a:lnTo>
                                <a:lnTo>
                                  <a:pt x="49" y="104"/>
                                </a:lnTo>
                                <a:lnTo>
                                  <a:pt x="54" y="110"/>
                                </a:lnTo>
                                <a:lnTo>
                                  <a:pt x="57" y="115"/>
                                </a:lnTo>
                                <a:lnTo>
                                  <a:pt x="60" y="124"/>
                                </a:lnTo>
                                <a:lnTo>
                                  <a:pt x="62" y="129"/>
                                </a:lnTo>
                                <a:lnTo>
                                  <a:pt x="49" y="137"/>
                                </a:lnTo>
                                <a:lnTo>
                                  <a:pt x="46" y="132"/>
                                </a:lnTo>
                                <a:lnTo>
                                  <a:pt x="41" y="126"/>
                                </a:lnTo>
                                <a:lnTo>
                                  <a:pt x="38" y="121"/>
                                </a:lnTo>
                                <a:lnTo>
                                  <a:pt x="32" y="113"/>
                                </a:lnTo>
                                <a:lnTo>
                                  <a:pt x="30" y="107"/>
                                </a:lnTo>
                                <a:lnTo>
                                  <a:pt x="24" y="102"/>
                                </a:lnTo>
                                <a:lnTo>
                                  <a:pt x="21" y="96"/>
                                </a:lnTo>
                                <a:lnTo>
                                  <a:pt x="16" y="91"/>
                                </a:lnTo>
                                <a:lnTo>
                                  <a:pt x="13" y="82"/>
                                </a:lnTo>
                                <a:lnTo>
                                  <a:pt x="8" y="77"/>
                                </a:lnTo>
                                <a:lnTo>
                                  <a:pt x="2" y="71"/>
                                </a:lnTo>
                                <a:lnTo>
                                  <a:pt x="0"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3333" y="863"/>
                            <a:ext cx="139" cy="131"/>
                          </a:xfrm>
                          <a:custGeom>
                            <a:avLst/>
                            <a:gdLst>
                              <a:gd name="T0" fmla="*/ 0 w 139"/>
                              <a:gd name="T1" fmla="*/ 52 h 131"/>
                              <a:gd name="T2" fmla="*/ 96 w 139"/>
                              <a:gd name="T3" fmla="*/ 0 h 131"/>
                              <a:gd name="T4" fmla="*/ 98 w 139"/>
                              <a:gd name="T5" fmla="*/ 5 h 131"/>
                              <a:gd name="T6" fmla="*/ 104 w 139"/>
                              <a:gd name="T7" fmla="*/ 13 h 131"/>
                              <a:gd name="T8" fmla="*/ 107 w 139"/>
                              <a:gd name="T9" fmla="*/ 19 h 131"/>
                              <a:gd name="T10" fmla="*/ 109 w 139"/>
                              <a:gd name="T11" fmla="*/ 22 h 131"/>
                              <a:gd name="T12" fmla="*/ 104 w 139"/>
                              <a:gd name="T13" fmla="*/ 33 h 131"/>
                              <a:gd name="T14" fmla="*/ 96 w 139"/>
                              <a:gd name="T15" fmla="*/ 44 h 131"/>
                              <a:gd name="T16" fmla="*/ 90 w 139"/>
                              <a:gd name="T17" fmla="*/ 57 h 131"/>
                              <a:gd name="T18" fmla="*/ 82 w 139"/>
                              <a:gd name="T19" fmla="*/ 71 h 131"/>
                              <a:gd name="T20" fmla="*/ 74 w 139"/>
                              <a:gd name="T21" fmla="*/ 82 h 131"/>
                              <a:gd name="T22" fmla="*/ 66 w 139"/>
                              <a:gd name="T23" fmla="*/ 93 h 131"/>
                              <a:gd name="T24" fmla="*/ 63 w 139"/>
                              <a:gd name="T25" fmla="*/ 98 h 131"/>
                              <a:gd name="T26" fmla="*/ 131 w 139"/>
                              <a:gd name="T27" fmla="*/ 71 h 131"/>
                              <a:gd name="T28" fmla="*/ 131 w 139"/>
                              <a:gd name="T29" fmla="*/ 76 h 131"/>
                              <a:gd name="T30" fmla="*/ 137 w 139"/>
                              <a:gd name="T31" fmla="*/ 85 h 131"/>
                              <a:gd name="T32" fmla="*/ 139 w 139"/>
                              <a:gd name="T33" fmla="*/ 93 h 131"/>
                              <a:gd name="T34" fmla="*/ 139 w 139"/>
                              <a:gd name="T35" fmla="*/ 93 h 131"/>
                              <a:gd name="T36" fmla="*/ 36 w 139"/>
                              <a:gd name="T37" fmla="*/ 131 h 131"/>
                              <a:gd name="T38" fmla="*/ 36 w 139"/>
                              <a:gd name="T39" fmla="*/ 131 h 131"/>
                              <a:gd name="T40" fmla="*/ 33 w 139"/>
                              <a:gd name="T41" fmla="*/ 123 h 131"/>
                              <a:gd name="T42" fmla="*/ 30 w 139"/>
                              <a:gd name="T43" fmla="*/ 118 h 131"/>
                              <a:gd name="T44" fmla="*/ 27 w 139"/>
                              <a:gd name="T45" fmla="*/ 112 h 131"/>
                              <a:gd name="T46" fmla="*/ 30 w 139"/>
                              <a:gd name="T47" fmla="*/ 109 h 131"/>
                              <a:gd name="T48" fmla="*/ 38 w 139"/>
                              <a:gd name="T49" fmla="*/ 98 h 131"/>
                              <a:gd name="T50" fmla="*/ 46 w 139"/>
                              <a:gd name="T51" fmla="*/ 85 h 131"/>
                              <a:gd name="T52" fmla="*/ 52 w 139"/>
                              <a:gd name="T53" fmla="*/ 74 h 131"/>
                              <a:gd name="T54" fmla="*/ 60 w 139"/>
                              <a:gd name="T55" fmla="*/ 63 h 131"/>
                              <a:gd name="T56" fmla="*/ 68 w 139"/>
                              <a:gd name="T57" fmla="*/ 49 h 131"/>
                              <a:gd name="T58" fmla="*/ 74 w 139"/>
                              <a:gd name="T59" fmla="*/ 38 h 131"/>
                              <a:gd name="T60" fmla="*/ 11 w 139"/>
                              <a:gd name="T61" fmla="*/ 71 h 131"/>
                              <a:gd name="T62" fmla="*/ 8 w 139"/>
                              <a:gd name="T63" fmla="*/ 71 h 131"/>
                              <a:gd name="T64" fmla="*/ 5 w 139"/>
                              <a:gd name="T65" fmla="*/ 63 h 131"/>
                              <a:gd name="T66" fmla="*/ 3 w 139"/>
                              <a:gd name="T67" fmla="*/ 57 h 131"/>
                              <a:gd name="T68" fmla="*/ 0 w 139"/>
                              <a:gd name="T69" fmla="*/ 52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131">
                                <a:moveTo>
                                  <a:pt x="0" y="52"/>
                                </a:moveTo>
                                <a:lnTo>
                                  <a:pt x="96" y="0"/>
                                </a:lnTo>
                                <a:lnTo>
                                  <a:pt x="98" y="5"/>
                                </a:lnTo>
                                <a:lnTo>
                                  <a:pt x="104" y="13"/>
                                </a:lnTo>
                                <a:lnTo>
                                  <a:pt x="107" y="19"/>
                                </a:lnTo>
                                <a:lnTo>
                                  <a:pt x="109" y="22"/>
                                </a:lnTo>
                                <a:lnTo>
                                  <a:pt x="104" y="33"/>
                                </a:lnTo>
                                <a:lnTo>
                                  <a:pt x="96" y="44"/>
                                </a:lnTo>
                                <a:lnTo>
                                  <a:pt x="90" y="57"/>
                                </a:lnTo>
                                <a:lnTo>
                                  <a:pt x="82" y="71"/>
                                </a:lnTo>
                                <a:lnTo>
                                  <a:pt x="74" y="82"/>
                                </a:lnTo>
                                <a:lnTo>
                                  <a:pt x="66" y="93"/>
                                </a:lnTo>
                                <a:lnTo>
                                  <a:pt x="63" y="98"/>
                                </a:lnTo>
                                <a:lnTo>
                                  <a:pt x="131" y="71"/>
                                </a:lnTo>
                                <a:lnTo>
                                  <a:pt x="131" y="76"/>
                                </a:lnTo>
                                <a:lnTo>
                                  <a:pt x="137" y="85"/>
                                </a:lnTo>
                                <a:lnTo>
                                  <a:pt x="139" y="93"/>
                                </a:lnTo>
                                <a:lnTo>
                                  <a:pt x="36" y="131"/>
                                </a:lnTo>
                                <a:lnTo>
                                  <a:pt x="33" y="123"/>
                                </a:lnTo>
                                <a:lnTo>
                                  <a:pt x="30" y="118"/>
                                </a:lnTo>
                                <a:lnTo>
                                  <a:pt x="27" y="112"/>
                                </a:lnTo>
                                <a:lnTo>
                                  <a:pt x="30" y="109"/>
                                </a:lnTo>
                                <a:lnTo>
                                  <a:pt x="38" y="98"/>
                                </a:lnTo>
                                <a:lnTo>
                                  <a:pt x="46" y="85"/>
                                </a:lnTo>
                                <a:lnTo>
                                  <a:pt x="52" y="74"/>
                                </a:lnTo>
                                <a:lnTo>
                                  <a:pt x="60" y="63"/>
                                </a:lnTo>
                                <a:lnTo>
                                  <a:pt x="68" y="49"/>
                                </a:lnTo>
                                <a:lnTo>
                                  <a:pt x="74" y="38"/>
                                </a:lnTo>
                                <a:lnTo>
                                  <a:pt x="11" y="71"/>
                                </a:lnTo>
                                <a:lnTo>
                                  <a:pt x="8" y="71"/>
                                </a:lnTo>
                                <a:lnTo>
                                  <a:pt x="5" y="63"/>
                                </a:lnTo>
                                <a:lnTo>
                                  <a:pt x="3" y="57"/>
                                </a:lnTo>
                                <a:lnTo>
                                  <a:pt x="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3377" y="983"/>
                            <a:ext cx="112" cy="55"/>
                          </a:xfrm>
                          <a:custGeom>
                            <a:avLst/>
                            <a:gdLst>
                              <a:gd name="T0" fmla="*/ 0 w 112"/>
                              <a:gd name="T1" fmla="*/ 33 h 55"/>
                              <a:gd name="T2" fmla="*/ 104 w 112"/>
                              <a:gd name="T3" fmla="*/ 0 h 55"/>
                              <a:gd name="T4" fmla="*/ 106 w 112"/>
                              <a:gd name="T5" fmla="*/ 6 h 55"/>
                              <a:gd name="T6" fmla="*/ 109 w 112"/>
                              <a:gd name="T7" fmla="*/ 14 h 55"/>
                              <a:gd name="T8" fmla="*/ 112 w 112"/>
                              <a:gd name="T9" fmla="*/ 22 h 55"/>
                              <a:gd name="T10" fmla="*/ 112 w 112"/>
                              <a:gd name="T11" fmla="*/ 25 h 55"/>
                              <a:gd name="T12" fmla="*/ 5 w 112"/>
                              <a:gd name="T13" fmla="*/ 55 h 55"/>
                              <a:gd name="T14" fmla="*/ 5 w 112"/>
                              <a:gd name="T15" fmla="*/ 52 h 55"/>
                              <a:gd name="T16" fmla="*/ 2 w 112"/>
                              <a:gd name="T17" fmla="*/ 47 h 55"/>
                              <a:gd name="T18" fmla="*/ 2 w 112"/>
                              <a:gd name="T19" fmla="*/ 39 h 55"/>
                              <a:gd name="T20" fmla="*/ 0 w 112"/>
                              <a:gd name="T21" fmla="*/ 33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2" h="55">
                                <a:moveTo>
                                  <a:pt x="0" y="33"/>
                                </a:moveTo>
                                <a:lnTo>
                                  <a:pt x="104" y="0"/>
                                </a:lnTo>
                                <a:lnTo>
                                  <a:pt x="106" y="6"/>
                                </a:lnTo>
                                <a:lnTo>
                                  <a:pt x="109" y="14"/>
                                </a:lnTo>
                                <a:lnTo>
                                  <a:pt x="112" y="22"/>
                                </a:lnTo>
                                <a:lnTo>
                                  <a:pt x="112" y="25"/>
                                </a:lnTo>
                                <a:lnTo>
                                  <a:pt x="5" y="55"/>
                                </a:lnTo>
                                <a:lnTo>
                                  <a:pt x="5" y="52"/>
                                </a:lnTo>
                                <a:lnTo>
                                  <a:pt x="2" y="47"/>
                                </a:lnTo>
                                <a:lnTo>
                                  <a:pt x="2" y="39"/>
                                </a:lnTo>
                                <a:lnTo>
                                  <a:pt x="0"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3388" y="1033"/>
                            <a:ext cx="125" cy="112"/>
                          </a:xfrm>
                          <a:custGeom>
                            <a:avLst/>
                            <a:gdLst>
                              <a:gd name="T0" fmla="*/ 0 w 125"/>
                              <a:gd name="T1" fmla="*/ 24 h 112"/>
                              <a:gd name="T2" fmla="*/ 106 w 125"/>
                              <a:gd name="T3" fmla="*/ 0 h 112"/>
                              <a:gd name="T4" fmla="*/ 109 w 125"/>
                              <a:gd name="T5" fmla="*/ 5 h 112"/>
                              <a:gd name="T6" fmla="*/ 112 w 125"/>
                              <a:gd name="T7" fmla="*/ 13 h 112"/>
                              <a:gd name="T8" fmla="*/ 112 w 125"/>
                              <a:gd name="T9" fmla="*/ 24 h 112"/>
                              <a:gd name="T10" fmla="*/ 112 w 125"/>
                              <a:gd name="T11" fmla="*/ 24 h 112"/>
                              <a:gd name="T12" fmla="*/ 104 w 125"/>
                              <a:gd name="T13" fmla="*/ 33 h 112"/>
                              <a:gd name="T14" fmla="*/ 95 w 125"/>
                              <a:gd name="T15" fmla="*/ 44 h 112"/>
                              <a:gd name="T16" fmla="*/ 84 w 125"/>
                              <a:gd name="T17" fmla="*/ 55 h 112"/>
                              <a:gd name="T18" fmla="*/ 73 w 125"/>
                              <a:gd name="T19" fmla="*/ 66 h 112"/>
                              <a:gd name="T20" fmla="*/ 63 w 125"/>
                              <a:gd name="T21" fmla="*/ 74 h 112"/>
                              <a:gd name="T22" fmla="*/ 52 w 125"/>
                              <a:gd name="T23" fmla="*/ 85 h 112"/>
                              <a:gd name="T24" fmla="*/ 49 w 125"/>
                              <a:gd name="T25" fmla="*/ 87 h 112"/>
                              <a:gd name="T26" fmla="*/ 123 w 125"/>
                              <a:gd name="T27" fmla="*/ 77 h 112"/>
                              <a:gd name="T28" fmla="*/ 123 w 125"/>
                              <a:gd name="T29" fmla="*/ 85 h 112"/>
                              <a:gd name="T30" fmla="*/ 123 w 125"/>
                              <a:gd name="T31" fmla="*/ 93 h 112"/>
                              <a:gd name="T32" fmla="*/ 125 w 125"/>
                              <a:gd name="T33" fmla="*/ 101 h 112"/>
                              <a:gd name="T34" fmla="*/ 125 w 125"/>
                              <a:gd name="T35" fmla="*/ 101 h 112"/>
                              <a:gd name="T36" fmla="*/ 16 w 125"/>
                              <a:gd name="T37" fmla="*/ 112 h 112"/>
                              <a:gd name="T38" fmla="*/ 16 w 125"/>
                              <a:gd name="T39" fmla="*/ 112 h 112"/>
                              <a:gd name="T40" fmla="*/ 13 w 125"/>
                              <a:gd name="T41" fmla="*/ 104 h 112"/>
                              <a:gd name="T42" fmla="*/ 13 w 125"/>
                              <a:gd name="T43" fmla="*/ 96 h 112"/>
                              <a:gd name="T44" fmla="*/ 13 w 125"/>
                              <a:gd name="T45" fmla="*/ 90 h 112"/>
                              <a:gd name="T46" fmla="*/ 13 w 125"/>
                              <a:gd name="T47" fmla="*/ 90 h 112"/>
                              <a:gd name="T48" fmla="*/ 24 w 125"/>
                              <a:gd name="T49" fmla="*/ 79 h 112"/>
                              <a:gd name="T50" fmla="*/ 35 w 125"/>
                              <a:gd name="T51" fmla="*/ 71 h 112"/>
                              <a:gd name="T52" fmla="*/ 46 w 125"/>
                              <a:gd name="T53" fmla="*/ 63 h 112"/>
                              <a:gd name="T54" fmla="*/ 54 w 125"/>
                              <a:gd name="T55" fmla="*/ 52 h 112"/>
                              <a:gd name="T56" fmla="*/ 65 w 125"/>
                              <a:gd name="T57" fmla="*/ 41 h 112"/>
                              <a:gd name="T58" fmla="*/ 76 w 125"/>
                              <a:gd name="T59" fmla="*/ 30 h 112"/>
                              <a:gd name="T60" fmla="*/ 5 w 125"/>
                              <a:gd name="T61" fmla="*/ 46 h 112"/>
                              <a:gd name="T62" fmla="*/ 5 w 125"/>
                              <a:gd name="T63" fmla="*/ 46 h 112"/>
                              <a:gd name="T64" fmla="*/ 2 w 125"/>
                              <a:gd name="T65" fmla="*/ 38 h 112"/>
                              <a:gd name="T66" fmla="*/ 2 w 125"/>
                              <a:gd name="T67" fmla="*/ 33 h 112"/>
                              <a:gd name="T68" fmla="*/ 0 w 125"/>
                              <a:gd name="T69" fmla="*/ 24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5" h="112">
                                <a:moveTo>
                                  <a:pt x="0" y="24"/>
                                </a:moveTo>
                                <a:lnTo>
                                  <a:pt x="106" y="0"/>
                                </a:lnTo>
                                <a:lnTo>
                                  <a:pt x="109" y="5"/>
                                </a:lnTo>
                                <a:lnTo>
                                  <a:pt x="112" y="13"/>
                                </a:lnTo>
                                <a:lnTo>
                                  <a:pt x="112" y="24"/>
                                </a:lnTo>
                                <a:lnTo>
                                  <a:pt x="104" y="33"/>
                                </a:lnTo>
                                <a:lnTo>
                                  <a:pt x="95" y="44"/>
                                </a:lnTo>
                                <a:lnTo>
                                  <a:pt x="84" y="55"/>
                                </a:lnTo>
                                <a:lnTo>
                                  <a:pt x="73" y="66"/>
                                </a:lnTo>
                                <a:lnTo>
                                  <a:pt x="63" y="74"/>
                                </a:lnTo>
                                <a:lnTo>
                                  <a:pt x="52" y="85"/>
                                </a:lnTo>
                                <a:lnTo>
                                  <a:pt x="49" y="87"/>
                                </a:lnTo>
                                <a:lnTo>
                                  <a:pt x="123" y="77"/>
                                </a:lnTo>
                                <a:lnTo>
                                  <a:pt x="123" y="85"/>
                                </a:lnTo>
                                <a:lnTo>
                                  <a:pt x="123" y="93"/>
                                </a:lnTo>
                                <a:lnTo>
                                  <a:pt x="125" y="101"/>
                                </a:lnTo>
                                <a:lnTo>
                                  <a:pt x="16" y="112"/>
                                </a:lnTo>
                                <a:lnTo>
                                  <a:pt x="13" y="104"/>
                                </a:lnTo>
                                <a:lnTo>
                                  <a:pt x="13" y="96"/>
                                </a:lnTo>
                                <a:lnTo>
                                  <a:pt x="13" y="90"/>
                                </a:lnTo>
                                <a:lnTo>
                                  <a:pt x="24" y="79"/>
                                </a:lnTo>
                                <a:lnTo>
                                  <a:pt x="35" y="71"/>
                                </a:lnTo>
                                <a:lnTo>
                                  <a:pt x="46" y="63"/>
                                </a:lnTo>
                                <a:lnTo>
                                  <a:pt x="54" y="52"/>
                                </a:lnTo>
                                <a:lnTo>
                                  <a:pt x="65" y="41"/>
                                </a:lnTo>
                                <a:lnTo>
                                  <a:pt x="76" y="30"/>
                                </a:lnTo>
                                <a:lnTo>
                                  <a:pt x="5" y="46"/>
                                </a:lnTo>
                                <a:lnTo>
                                  <a:pt x="2" y="38"/>
                                </a:lnTo>
                                <a:lnTo>
                                  <a:pt x="2"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noEditPoints="1"/>
                        </wps:cNvSpPr>
                        <wps:spPr bwMode="auto">
                          <a:xfrm>
                            <a:off x="2086" y="1206"/>
                            <a:ext cx="115" cy="131"/>
                          </a:xfrm>
                          <a:custGeom>
                            <a:avLst/>
                            <a:gdLst>
                              <a:gd name="T0" fmla="*/ 14 w 115"/>
                              <a:gd name="T1" fmla="*/ 131 h 131"/>
                              <a:gd name="T2" fmla="*/ 14 w 115"/>
                              <a:gd name="T3" fmla="*/ 131 h 131"/>
                              <a:gd name="T4" fmla="*/ 11 w 115"/>
                              <a:gd name="T5" fmla="*/ 120 h 131"/>
                              <a:gd name="T6" fmla="*/ 8 w 115"/>
                              <a:gd name="T7" fmla="*/ 112 h 131"/>
                              <a:gd name="T8" fmla="*/ 8 w 115"/>
                              <a:gd name="T9" fmla="*/ 104 h 131"/>
                              <a:gd name="T10" fmla="*/ 8 w 115"/>
                              <a:gd name="T11" fmla="*/ 101 h 131"/>
                              <a:gd name="T12" fmla="*/ 22 w 115"/>
                              <a:gd name="T13" fmla="*/ 93 h 131"/>
                              <a:gd name="T14" fmla="*/ 30 w 115"/>
                              <a:gd name="T15" fmla="*/ 87 h 131"/>
                              <a:gd name="T16" fmla="*/ 30 w 115"/>
                              <a:gd name="T17" fmla="*/ 85 h 131"/>
                              <a:gd name="T18" fmla="*/ 30 w 115"/>
                              <a:gd name="T19" fmla="*/ 74 h 131"/>
                              <a:gd name="T20" fmla="*/ 28 w 115"/>
                              <a:gd name="T21" fmla="*/ 65 h 131"/>
                              <a:gd name="T22" fmla="*/ 28 w 115"/>
                              <a:gd name="T23" fmla="*/ 57 h 131"/>
                              <a:gd name="T24" fmla="*/ 28 w 115"/>
                              <a:gd name="T25" fmla="*/ 49 h 131"/>
                              <a:gd name="T26" fmla="*/ 28 w 115"/>
                              <a:gd name="T27" fmla="*/ 41 h 131"/>
                              <a:gd name="T28" fmla="*/ 28 w 115"/>
                              <a:gd name="T29" fmla="*/ 35 h 131"/>
                              <a:gd name="T30" fmla="*/ 17 w 115"/>
                              <a:gd name="T31" fmla="*/ 32 h 131"/>
                              <a:gd name="T32" fmla="*/ 0 w 115"/>
                              <a:gd name="T33" fmla="*/ 27 h 131"/>
                              <a:gd name="T34" fmla="*/ 0 w 115"/>
                              <a:gd name="T35" fmla="*/ 24 h 131"/>
                              <a:gd name="T36" fmla="*/ 0 w 115"/>
                              <a:gd name="T37" fmla="*/ 16 h 131"/>
                              <a:gd name="T38" fmla="*/ 0 w 115"/>
                              <a:gd name="T39" fmla="*/ 5 h 131"/>
                              <a:gd name="T40" fmla="*/ 0 w 115"/>
                              <a:gd name="T41" fmla="*/ 0 h 131"/>
                              <a:gd name="T42" fmla="*/ 17 w 115"/>
                              <a:gd name="T43" fmla="*/ 5 h 131"/>
                              <a:gd name="T44" fmla="*/ 36 w 115"/>
                              <a:gd name="T45" fmla="*/ 16 h 131"/>
                              <a:gd name="T46" fmla="*/ 55 w 115"/>
                              <a:gd name="T47" fmla="*/ 21 h 131"/>
                              <a:gd name="T48" fmla="*/ 74 w 115"/>
                              <a:gd name="T49" fmla="*/ 30 h 131"/>
                              <a:gd name="T50" fmla="*/ 93 w 115"/>
                              <a:gd name="T51" fmla="*/ 35 h 131"/>
                              <a:gd name="T52" fmla="*/ 112 w 115"/>
                              <a:gd name="T53" fmla="*/ 43 h 131"/>
                              <a:gd name="T54" fmla="*/ 112 w 115"/>
                              <a:gd name="T55" fmla="*/ 43 h 131"/>
                              <a:gd name="T56" fmla="*/ 112 w 115"/>
                              <a:gd name="T57" fmla="*/ 52 h 131"/>
                              <a:gd name="T58" fmla="*/ 112 w 115"/>
                              <a:gd name="T59" fmla="*/ 57 h 131"/>
                              <a:gd name="T60" fmla="*/ 115 w 115"/>
                              <a:gd name="T61" fmla="*/ 65 h 131"/>
                              <a:gd name="T62" fmla="*/ 115 w 115"/>
                              <a:gd name="T63" fmla="*/ 65 h 131"/>
                              <a:gd name="T64" fmla="*/ 99 w 115"/>
                              <a:gd name="T65" fmla="*/ 76 h 131"/>
                              <a:gd name="T66" fmla="*/ 82 w 115"/>
                              <a:gd name="T67" fmla="*/ 85 h 131"/>
                              <a:gd name="T68" fmla="*/ 63 w 115"/>
                              <a:gd name="T69" fmla="*/ 96 h 131"/>
                              <a:gd name="T70" fmla="*/ 47 w 115"/>
                              <a:gd name="T71" fmla="*/ 106 h 131"/>
                              <a:gd name="T72" fmla="*/ 30 w 115"/>
                              <a:gd name="T73" fmla="*/ 117 h 131"/>
                              <a:gd name="T74" fmla="*/ 14 w 115"/>
                              <a:gd name="T75" fmla="*/ 131 h 131"/>
                              <a:gd name="T76" fmla="*/ 14 w 115"/>
                              <a:gd name="T77" fmla="*/ 131 h 131"/>
                              <a:gd name="T78" fmla="*/ 49 w 115"/>
                              <a:gd name="T79" fmla="*/ 76 h 131"/>
                              <a:gd name="T80" fmla="*/ 58 w 115"/>
                              <a:gd name="T81" fmla="*/ 71 h 131"/>
                              <a:gd name="T82" fmla="*/ 77 w 115"/>
                              <a:gd name="T83" fmla="*/ 63 h 131"/>
                              <a:gd name="T84" fmla="*/ 88 w 115"/>
                              <a:gd name="T85" fmla="*/ 57 h 131"/>
                              <a:gd name="T86" fmla="*/ 77 w 115"/>
                              <a:gd name="T87" fmla="*/ 54 h 131"/>
                              <a:gd name="T88" fmla="*/ 58 w 115"/>
                              <a:gd name="T89" fmla="*/ 46 h 131"/>
                              <a:gd name="T90" fmla="*/ 47 w 115"/>
                              <a:gd name="T91" fmla="*/ 43 h 131"/>
                              <a:gd name="T92" fmla="*/ 47 w 115"/>
                              <a:gd name="T93" fmla="*/ 49 h 131"/>
                              <a:gd name="T94" fmla="*/ 47 w 115"/>
                              <a:gd name="T95" fmla="*/ 57 h 131"/>
                              <a:gd name="T96" fmla="*/ 47 w 115"/>
                              <a:gd name="T97" fmla="*/ 65 h 131"/>
                              <a:gd name="T98" fmla="*/ 47 w 115"/>
                              <a:gd name="T99" fmla="*/ 74 h 131"/>
                              <a:gd name="T100" fmla="*/ 49 w 115"/>
                              <a:gd name="T101" fmla="*/ 76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5" h="131">
                                <a:moveTo>
                                  <a:pt x="14" y="131"/>
                                </a:moveTo>
                                <a:lnTo>
                                  <a:pt x="14" y="131"/>
                                </a:lnTo>
                                <a:lnTo>
                                  <a:pt x="11" y="120"/>
                                </a:lnTo>
                                <a:lnTo>
                                  <a:pt x="8" y="112"/>
                                </a:lnTo>
                                <a:lnTo>
                                  <a:pt x="8" y="104"/>
                                </a:lnTo>
                                <a:lnTo>
                                  <a:pt x="8" y="101"/>
                                </a:lnTo>
                                <a:lnTo>
                                  <a:pt x="22" y="93"/>
                                </a:lnTo>
                                <a:lnTo>
                                  <a:pt x="30" y="87"/>
                                </a:lnTo>
                                <a:lnTo>
                                  <a:pt x="30" y="85"/>
                                </a:lnTo>
                                <a:lnTo>
                                  <a:pt x="30" y="74"/>
                                </a:lnTo>
                                <a:lnTo>
                                  <a:pt x="28" y="65"/>
                                </a:lnTo>
                                <a:lnTo>
                                  <a:pt x="28" y="57"/>
                                </a:lnTo>
                                <a:lnTo>
                                  <a:pt x="28" y="49"/>
                                </a:lnTo>
                                <a:lnTo>
                                  <a:pt x="28" y="41"/>
                                </a:lnTo>
                                <a:lnTo>
                                  <a:pt x="28" y="35"/>
                                </a:lnTo>
                                <a:lnTo>
                                  <a:pt x="17" y="32"/>
                                </a:lnTo>
                                <a:lnTo>
                                  <a:pt x="0" y="27"/>
                                </a:lnTo>
                                <a:lnTo>
                                  <a:pt x="0" y="24"/>
                                </a:lnTo>
                                <a:lnTo>
                                  <a:pt x="0" y="16"/>
                                </a:lnTo>
                                <a:lnTo>
                                  <a:pt x="0" y="5"/>
                                </a:lnTo>
                                <a:lnTo>
                                  <a:pt x="0" y="0"/>
                                </a:lnTo>
                                <a:lnTo>
                                  <a:pt x="17" y="5"/>
                                </a:lnTo>
                                <a:lnTo>
                                  <a:pt x="36" y="16"/>
                                </a:lnTo>
                                <a:lnTo>
                                  <a:pt x="55" y="21"/>
                                </a:lnTo>
                                <a:lnTo>
                                  <a:pt x="74" y="30"/>
                                </a:lnTo>
                                <a:lnTo>
                                  <a:pt x="93" y="35"/>
                                </a:lnTo>
                                <a:lnTo>
                                  <a:pt x="112" y="43"/>
                                </a:lnTo>
                                <a:lnTo>
                                  <a:pt x="112" y="52"/>
                                </a:lnTo>
                                <a:lnTo>
                                  <a:pt x="112" y="57"/>
                                </a:lnTo>
                                <a:lnTo>
                                  <a:pt x="115" y="65"/>
                                </a:lnTo>
                                <a:lnTo>
                                  <a:pt x="99" y="76"/>
                                </a:lnTo>
                                <a:lnTo>
                                  <a:pt x="82" y="85"/>
                                </a:lnTo>
                                <a:lnTo>
                                  <a:pt x="63" y="96"/>
                                </a:lnTo>
                                <a:lnTo>
                                  <a:pt x="47" y="106"/>
                                </a:lnTo>
                                <a:lnTo>
                                  <a:pt x="30" y="117"/>
                                </a:lnTo>
                                <a:lnTo>
                                  <a:pt x="14" y="131"/>
                                </a:lnTo>
                                <a:close/>
                                <a:moveTo>
                                  <a:pt x="49" y="76"/>
                                </a:moveTo>
                                <a:lnTo>
                                  <a:pt x="58" y="71"/>
                                </a:lnTo>
                                <a:lnTo>
                                  <a:pt x="77" y="63"/>
                                </a:lnTo>
                                <a:lnTo>
                                  <a:pt x="88" y="57"/>
                                </a:lnTo>
                                <a:lnTo>
                                  <a:pt x="77" y="54"/>
                                </a:lnTo>
                                <a:lnTo>
                                  <a:pt x="58" y="46"/>
                                </a:lnTo>
                                <a:lnTo>
                                  <a:pt x="47" y="43"/>
                                </a:lnTo>
                                <a:lnTo>
                                  <a:pt x="47" y="49"/>
                                </a:lnTo>
                                <a:lnTo>
                                  <a:pt x="47" y="57"/>
                                </a:lnTo>
                                <a:lnTo>
                                  <a:pt x="47" y="65"/>
                                </a:lnTo>
                                <a:lnTo>
                                  <a:pt x="47" y="74"/>
                                </a:lnTo>
                                <a:lnTo>
                                  <a:pt x="49"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2108" y="1332"/>
                            <a:ext cx="115" cy="107"/>
                          </a:xfrm>
                          <a:custGeom>
                            <a:avLst/>
                            <a:gdLst>
                              <a:gd name="T0" fmla="*/ 30 w 115"/>
                              <a:gd name="T1" fmla="*/ 13 h 107"/>
                              <a:gd name="T2" fmla="*/ 30 w 115"/>
                              <a:gd name="T3" fmla="*/ 33 h 107"/>
                              <a:gd name="T4" fmla="*/ 22 w 115"/>
                              <a:gd name="T5" fmla="*/ 38 h 107"/>
                              <a:gd name="T6" fmla="*/ 19 w 115"/>
                              <a:gd name="T7" fmla="*/ 46 h 107"/>
                              <a:gd name="T8" fmla="*/ 19 w 115"/>
                              <a:gd name="T9" fmla="*/ 57 h 107"/>
                              <a:gd name="T10" fmla="*/ 22 w 115"/>
                              <a:gd name="T11" fmla="*/ 68 h 107"/>
                              <a:gd name="T12" fmla="*/ 27 w 115"/>
                              <a:gd name="T13" fmla="*/ 76 h 107"/>
                              <a:gd name="T14" fmla="*/ 33 w 115"/>
                              <a:gd name="T15" fmla="*/ 79 h 107"/>
                              <a:gd name="T16" fmla="*/ 44 w 115"/>
                              <a:gd name="T17" fmla="*/ 82 h 107"/>
                              <a:gd name="T18" fmla="*/ 49 w 115"/>
                              <a:gd name="T19" fmla="*/ 76 h 107"/>
                              <a:gd name="T20" fmla="*/ 49 w 115"/>
                              <a:gd name="T21" fmla="*/ 66 h 107"/>
                              <a:gd name="T22" fmla="*/ 49 w 115"/>
                              <a:gd name="T23" fmla="*/ 46 h 107"/>
                              <a:gd name="T24" fmla="*/ 49 w 115"/>
                              <a:gd name="T25" fmla="*/ 35 h 107"/>
                              <a:gd name="T26" fmla="*/ 52 w 115"/>
                              <a:gd name="T27" fmla="*/ 19 h 107"/>
                              <a:gd name="T28" fmla="*/ 60 w 115"/>
                              <a:gd name="T29" fmla="*/ 8 h 107"/>
                              <a:gd name="T30" fmla="*/ 71 w 115"/>
                              <a:gd name="T31" fmla="*/ 0 h 107"/>
                              <a:gd name="T32" fmla="*/ 88 w 115"/>
                              <a:gd name="T33" fmla="*/ 2 h 107"/>
                              <a:gd name="T34" fmla="*/ 104 w 115"/>
                              <a:gd name="T35" fmla="*/ 13 h 107"/>
                              <a:gd name="T36" fmla="*/ 107 w 115"/>
                              <a:gd name="T37" fmla="*/ 24 h 107"/>
                              <a:gd name="T38" fmla="*/ 112 w 115"/>
                              <a:gd name="T39" fmla="*/ 35 h 107"/>
                              <a:gd name="T40" fmla="*/ 115 w 115"/>
                              <a:gd name="T41" fmla="*/ 49 h 107"/>
                              <a:gd name="T42" fmla="*/ 115 w 115"/>
                              <a:gd name="T43" fmla="*/ 60 h 107"/>
                              <a:gd name="T44" fmla="*/ 109 w 115"/>
                              <a:gd name="T45" fmla="*/ 74 h 107"/>
                              <a:gd name="T46" fmla="*/ 98 w 115"/>
                              <a:gd name="T47" fmla="*/ 85 h 107"/>
                              <a:gd name="T48" fmla="*/ 88 w 115"/>
                              <a:gd name="T49" fmla="*/ 74 h 107"/>
                              <a:gd name="T50" fmla="*/ 90 w 115"/>
                              <a:gd name="T51" fmla="*/ 60 h 107"/>
                              <a:gd name="T52" fmla="*/ 96 w 115"/>
                              <a:gd name="T53" fmla="*/ 46 h 107"/>
                              <a:gd name="T54" fmla="*/ 93 w 115"/>
                              <a:gd name="T55" fmla="*/ 38 h 107"/>
                              <a:gd name="T56" fmla="*/ 88 w 115"/>
                              <a:gd name="T57" fmla="*/ 27 h 107"/>
                              <a:gd name="T58" fmla="*/ 79 w 115"/>
                              <a:gd name="T59" fmla="*/ 22 h 107"/>
                              <a:gd name="T60" fmla="*/ 74 w 115"/>
                              <a:gd name="T61" fmla="*/ 30 h 107"/>
                              <a:gd name="T62" fmla="*/ 71 w 115"/>
                              <a:gd name="T63" fmla="*/ 46 h 107"/>
                              <a:gd name="T64" fmla="*/ 71 w 115"/>
                              <a:gd name="T65" fmla="*/ 63 h 107"/>
                              <a:gd name="T66" fmla="*/ 71 w 115"/>
                              <a:gd name="T67" fmla="*/ 79 h 107"/>
                              <a:gd name="T68" fmla="*/ 68 w 115"/>
                              <a:gd name="T69" fmla="*/ 90 h 107"/>
                              <a:gd name="T70" fmla="*/ 55 w 115"/>
                              <a:gd name="T71" fmla="*/ 104 h 107"/>
                              <a:gd name="T72" fmla="*/ 41 w 115"/>
                              <a:gd name="T73" fmla="*/ 107 h 107"/>
                              <a:gd name="T74" fmla="*/ 27 w 115"/>
                              <a:gd name="T75" fmla="*/ 104 h 107"/>
                              <a:gd name="T76" fmla="*/ 14 w 115"/>
                              <a:gd name="T77" fmla="*/ 93 h 107"/>
                              <a:gd name="T78" fmla="*/ 8 w 115"/>
                              <a:gd name="T79" fmla="*/ 82 h 107"/>
                              <a:gd name="T80" fmla="*/ 3 w 115"/>
                              <a:gd name="T81" fmla="*/ 66 h 107"/>
                              <a:gd name="T82" fmla="*/ 0 w 115"/>
                              <a:gd name="T83" fmla="*/ 46 h 107"/>
                              <a:gd name="T84" fmla="*/ 0 w 115"/>
                              <a:gd name="T85" fmla="*/ 35 h 107"/>
                              <a:gd name="T86" fmla="*/ 6 w 115"/>
                              <a:gd name="T87" fmla="*/ 19 h 107"/>
                              <a:gd name="T88" fmla="*/ 19 w 115"/>
                              <a:gd name="T89" fmla="*/ 8 h 107"/>
                              <a:gd name="T90" fmla="*/ 27 w 115"/>
                              <a:gd name="T91" fmla="*/ 5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5" h="107">
                                <a:moveTo>
                                  <a:pt x="27" y="5"/>
                                </a:moveTo>
                                <a:lnTo>
                                  <a:pt x="27" y="5"/>
                                </a:lnTo>
                                <a:lnTo>
                                  <a:pt x="30" y="13"/>
                                </a:lnTo>
                                <a:lnTo>
                                  <a:pt x="33" y="22"/>
                                </a:lnTo>
                                <a:lnTo>
                                  <a:pt x="36" y="30"/>
                                </a:lnTo>
                                <a:lnTo>
                                  <a:pt x="30" y="33"/>
                                </a:lnTo>
                                <a:lnTo>
                                  <a:pt x="25" y="35"/>
                                </a:lnTo>
                                <a:lnTo>
                                  <a:pt x="22" y="38"/>
                                </a:lnTo>
                                <a:lnTo>
                                  <a:pt x="22" y="41"/>
                                </a:lnTo>
                                <a:lnTo>
                                  <a:pt x="22" y="44"/>
                                </a:lnTo>
                                <a:lnTo>
                                  <a:pt x="19" y="46"/>
                                </a:lnTo>
                                <a:lnTo>
                                  <a:pt x="19" y="52"/>
                                </a:lnTo>
                                <a:lnTo>
                                  <a:pt x="19" y="57"/>
                                </a:lnTo>
                                <a:lnTo>
                                  <a:pt x="22" y="60"/>
                                </a:lnTo>
                                <a:lnTo>
                                  <a:pt x="22" y="63"/>
                                </a:lnTo>
                                <a:lnTo>
                                  <a:pt x="22" y="68"/>
                                </a:lnTo>
                                <a:lnTo>
                                  <a:pt x="25" y="68"/>
                                </a:lnTo>
                                <a:lnTo>
                                  <a:pt x="25" y="71"/>
                                </a:lnTo>
                                <a:lnTo>
                                  <a:pt x="27" y="76"/>
                                </a:lnTo>
                                <a:lnTo>
                                  <a:pt x="30" y="79"/>
                                </a:lnTo>
                                <a:lnTo>
                                  <a:pt x="33" y="79"/>
                                </a:lnTo>
                                <a:lnTo>
                                  <a:pt x="36" y="82"/>
                                </a:lnTo>
                                <a:lnTo>
                                  <a:pt x="41" y="82"/>
                                </a:lnTo>
                                <a:lnTo>
                                  <a:pt x="44" y="82"/>
                                </a:lnTo>
                                <a:lnTo>
                                  <a:pt x="44" y="79"/>
                                </a:lnTo>
                                <a:lnTo>
                                  <a:pt x="47" y="79"/>
                                </a:lnTo>
                                <a:lnTo>
                                  <a:pt x="49" y="76"/>
                                </a:lnTo>
                                <a:lnTo>
                                  <a:pt x="49" y="74"/>
                                </a:lnTo>
                                <a:lnTo>
                                  <a:pt x="49" y="71"/>
                                </a:lnTo>
                                <a:lnTo>
                                  <a:pt x="49" y="66"/>
                                </a:lnTo>
                                <a:lnTo>
                                  <a:pt x="49" y="60"/>
                                </a:lnTo>
                                <a:lnTo>
                                  <a:pt x="49" y="52"/>
                                </a:lnTo>
                                <a:lnTo>
                                  <a:pt x="49" y="46"/>
                                </a:lnTo>
                                <a:lnTo>
                                  <a:pt x="49" y="44"/>
                                </a:lnTo>
                                <a:lnTo>
                                  <a:pt x="49" y="35"/>
                                </a:lnTo>
                                <a:lnTo>
                                  <a:pt x="49" y="27"/>
                                </a:lnTo>
                                <a:lnTo>
                                  <a:pt x="52" y="19"/>
                                </a:lnTo>
                                <a:lnTo>
                                  <a:pt x="52" y="16"/>
                                </a:lnTo>
                                <a:lnTo>
                                  <a:pt x="57" y="11"/>
                                </a:lnTo>
                                <a:lnTo>
                                  <a:pt x="60" y="8"/>
                                </a:lnTo>
                                <a:lnTo>
                                  <a:pt x="60" y="5"/>
                                </a:lnTo>
                                <a:lnTo>
                                  <a:pt x="66" y="2"/>
                                </a:lnTo>
                                <a:lnTo>
                                  <a:pt x="71" y="0"/>
                                </a:lnTo>
                                <a:lnTo>
                                  <a:pt x="79" y="0"/>
                                </a:lnTo>
                                <a:lnTo>
                                  <a:pt x="88" y="2"/>
                                </a:lnTo>
                                <a:lnTo>
                                  <a:pt x="96" y="8"/>
                                </a:lnTo>
                                <a:lnTo>
                                  <a:pt x="104" y="13"/>
                                </a:lnTo>
                                <a:lnTo>
                                  <a:pt x="107" y="22"/>
                                </a:lnTo>
                                <a:lnTo>
                                  <a:pt x="107" y="24"/>
                                </a:lnTo>
                                <a:lnTo>
                                  <a:pt x="109" y="27"/>
                                </a:lnTo>
                                <a:lnTo>
                                  <a:pt x="112" y="35"/>
                                </a:lnTo>
                                <a:lnTo>
                                  <a:pt x="115" y="44"/>
                                </a:lnTo>
                                <a:lnTo>
                                  <a:pt x="115" y="49"/>
                                </a:lnTo>
                                <a:lnTo>
                                  <a:pt x="115" y="52"/>
                                </a:lnTo>
                                <a:lnTo>
                                  <a:pt x="115" y="57"/>
                                </a:lnTo>
                                <a:lnTo>
                                  <a:pt x="115" y="60"/>
                                </a:lnTo>
                                <a:lnTo>
                                  <a:pt x="112" y="66"/>
                                </a:lnTo>
                                <a:lnTo>
                                  <a:pt x="112" y="68"/>
                                </a:lnTo>
                                <a:lnTo>
                                  <a:pt x="109" y="74"/>
                                </a:lnTo>
                                <a:lnTo>
                                  <a:pt x="107" y="76"/>
                                </a:lnTo>
                                <a:lnTo>
                                  <a:pt x="104" y="79"/>
                                </a:lnTo>
                                <a:lnTo>
                                  <a:pt x="98" y="85"/>
                                </a:lnTo>
                                <a:lnTo>
                                  <a:pt x="93" y="87"/>
                                </a:lnTo>
                                <a:lnTo>
                                  <a:pt x="90" y="82"/>
                                </a:lnTo>
                                <a:lnTo>
                                  <a:pt x="88" y="74"/>
                                </a:lnTo>
                                <a:lnTo>
                                  <a:pt x="85" y="68"/>
                                </a:lnTo>
                                <a:lnTo>
                                  <a:pt x="85" y="66"/>
                                </a:lnTo>
                                <a:lnTo>
                                  <a:pt x="90" y="60"/>
                                </a:lnTo>
                                <a:lnTo>
                                  <a:pt x="93" y="57"/>
                                </a:lnTo>
                                <a:lnTo>
                                  <a:pt x="96" y="55"/>
                                </a:lnTo>
                                <a:lnTo>
                                  <a:pt x="96" y="46"/>
                                </a:lnTo>
                                <a:lnTo>
                                  <a:pt x="93" y="41"/>
                                </a:lnTo>
                                <a:lnTo>
                                  <a:pt x="93" y="38"/>
                                </a:lnTo>
                                <a:lnTo>
                                  <a:pt x="93" y="33"/>
                                </a:lnTo>
                                <a:lnTo>
                                  <a:pt x="90" y="30"/>
                                </a:lnTo>
                                <a:lnTo>
                                  <a:pt x="88" y="27"/>
                                </a:lnTo>
                                <a:lnTo>
                                  <a:pt x="88" y="24"/>
                                </a:lnTo>
                                <a:lnTo>
                                  <a:pt x="82" y="22"/>
                                </a:lnTo>
                                <a:lnTo>
                                  <a:pt x="79" y="22"/>
                                </a:lnTo>
                                <a:lnTo>
                                  <a:pt x="77" y="24"/>
                                </a:lnTo>
                                <a:lnTo>
                                  <a:pt x="74" y="27"/>
                                </a:lnTo>
                                <a:lnTo>
                                  <a:pt x="74" y="30"/>
                                </a:lnTo>
                                <a:lnTo>
                                  <a:pt x="71" y="35"/>
                                </a:lnTo>
                                <a:lnTo>
                                  <a:pt x="71" y="38"/>
                                </a:lnTo>
                                <a:lnTo>
                                  <a:pt x="71" y="46"/>
                                </a:lnTo>
                                <a:lnTo>
                                  <a:pt x="71" y="52"/>
                                </a:lnTo>
                                <a:lnTo>
                                  <a:pt x="71" y="55"/>
                                </a:lnTo>
                                <a:lnTo>
                                  <a:pt x="71" y="63"/>
                                </a:lnTo>
                                <a:lnTo>
                                  <a:pt x="71" y="66"/>
                                </a:lnTo>
                                <a:lnTo>
                                  <a:pt x="71" y="71"/>
                                </a:lnTo>
                                <a:lnTo>
                                  <a:pt x="71" y="79"/>
                                </a:lnTo>
                                <a:lnTo>
                                  <a:pt x="68" y="87"/>
                                </a:lnTo>
                                <a:lnTo>
                                  <a:pt x="68" y="90"/>
                                </a:lnTo>
                                <a:lnTo>
                                  <a:pt x="66" y="96"/>
                                </a:lnTo>
                                <a:lnTo>
                                  <a:pt x="60" y="101"/>
                                </a:lnTo>
                                <a:lnTo>
                                  <a:pt x="55" y="104"/>
                                </a:lnTo>
                                <a:lnTo>
                                  <a:pt x="52" y="107"/>
                                </a:lnTo>
                                <a:lnTo>
                                  <a:pt x="47" y="107"/>
                                </a:lnTo>
                                <a:lnTo>
                                  <a:pt x="41" y="107"/>
                                </a:lnTo>
                                <a:lnTo>
                                  <a:pt x="38" y="107"/>
                                </a:lnTo>
                                <a:lnTo>
                                  <a:pt x="33" y="107"/>
                                </a:lnTo>
                                <a:lnTo>
                                  <a:pt x="27" y="104"/>
                                </a:lnTo>
                                <a:lnTo>
                                  <a:pt x="22" y="101"/>
                                </a:lnTo>
                                <a:lnTo>
                                  <a:pt x="19" y="98"/>
                                </a:lnTo>
                                <a:lnTo>
                                  <a:pt x="14" y="93"/>
                                </a:lnTo>
                                <a:lnTo>
                                  <a:pt x="14" y="90"/>
                                </a:lnTo>
                                <a:lnTo>
                                  <a:pt x="8" y="82"/>
                                </a:lnTo>
                                <a:lnTo>
                                  <a:pt x="6" y="74"/>
                                </a:lnTo>
                                <a:lnTo>
                                  <a:pt x="3" y="66"/>
                                </a:lnTo>
                                <a:lnTo>
                                  <a:pt x="0" y="57"/>
                                </a:lnTo>
                                <a:lnTo>
                                  <a:pt x="0" y="55"/>
                                </a:lnTo>
                                <a:lnTo>
                                  <a:pt x="0" y="46"/>
                                </a:lnTo>
                                <a:lnTo>
                                  <a:pt x="0" y="44"/>
                                </a:lnTo>
                                <a:lnTo>
                                  <a:pt x="0" y="38"/>
                                </a:lnTo>
                                <a:lnTo>
                                  <a:pt x="0" y="35"/>
                                </a:lnTo>
                                <a:lnTo>
                                  <a:pt x="3" y="30"/>
                                </a:lnTo>
                                <a:lnTo>
                                  <a:pt x="3" y="27"/>
                                </a:lnTo>
                                <a:lnTo>
                                  <a:pt x="6" y="19"/>
                                </a:lnTo>
                                <a:lnTo>
                                  <a:pt x="8" y="19"/>
                                </a:lnTo>
                                <a:lnTo>
                                  <a:pt x="11" y="13"/>
                                </a:lnTo>
                                <a:lnTo>
                                  <a:pt x="19" y="8"/>
                                </a:lnTo>
                                <a:lnTo>
                                  <a:pt x="25" y="8"/>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2146" y="1436"/>
                            <a:ext cx="118" cy="112"/>
                          </a:xfrm>
                          <a:custGeom>
                            <a:avLst/>
                            <a:gdLst>
                              <a:gd name="T0" fmla="*/ 25 w 118"/>
                              <a:gd name="T1" fmla="*/ 22 h 112"/>
                              <a:gd name="T2" fmla="*/ 28 w 118"/>
                              <a:gd name="T3" fmla="*/ 38 h 112"/>
                              <a:gd name="T4" fmla="*/ 22 w 118"/>
                              <a:gd name="T5" fmla="*/ 47 h 112"/>
                              <a:gd name="T6" fmla="*/ 22 w 118"/>
                              <a:gd name="T7" fmla="*/ 55 h 112"/>
                              <a:gd name="T8" fmla="*/ 22 w 118"/>
                              <a:gd name="T9" fmla="*/ 66 h 112"/>
                              <a:gd name="T10" fmla="*/ 28 w 118"/>
                              <a:gd name="T11" fmla="*/ 77 h 112"/>
                              <a:gd name="T12" fmla="*/ 33 w 118"/>
                              <a:gd name="T13" fmla="*/ 82 h 112"/>
                              <a:gd name="T14" fmla="*/ 41 w 118"/>
                              <a:gd name="T15" fmla="*/ 88 h 112"/>
                              <a:gd name="T16" fmla="*/ 52 w 118"/>
                              <a:gd name="T17" fmla="*/ 85 h 112"/>
                              <a:gd name="T18" fmla="*/ 55 w 118"/>
                              <a:gd name="T19" fmla="*/ 74 h 112"/>
                              <a:gd name="T20" fmla="*/ 52 w 118"/>
                              <a:gd name="T21" fmla="*/ 58 h 112"/>
                              <a:gd name="T22" fmla="*/ 50 w 118"/>
                              <a:gd name="T23" fmla="*/ 41 h 112"/>
                              <a:gd name="T24" fmla="*/ 47 w 118"/>
                              <a:gd name="T25" fmla="*/ 33 h 112"/>
                              <a:gd name="T26" fmla="*/ 52 w 118"/>
                              <a:gd name="T27" fmla="*/ 14 h 112"/>
                              <a:gd name="T28" fmla="*/ 60 w 118"/>
                              <a:gd name="T29" fmla="*/ 5 h 112"/>
                              <a:gd name="T30" fmla="*/ 82 w 118"/>
                              <a:gd name="T31" fmla="*/ 0 h 112"/>
                              <a:gd name="T32" fmla="*/ 91 w 118"/>
                              <a:gd name="T33" fmla="*/ 5 h 112"/>
                              <a:gd name="T34" fmla="*/ 104 w 118"/>
                              <a:gd name="T35" fmla="*/ 16 h 112"/>
                              <a:gd name="T36" fmla="*/ 110 w 118"/>
                              <a:gd name="T37" fmla="*/ 27 h 112"/>
                              <a:gd name="T38" fmla="*/ 112 w 118"/>
                              <a:gd name="T39" fmla="*/ 38 h 112"/>
                              <a:gd name="T40" fmla="*/ 118 w 118"/>
                              <a:gd name="T41" fmla="*/ 52 h 112"/>
                              <a:gd name="T42" fmla="*/ 115 w 118"/>
                              <a:gd name="T43" fmla="*/ 60 h 112"/>
                              <a:gd name="T44" fmla="*/ 110 w 118"/>
                              <a:gd name="T45" fmla="*/ 74 h 112"/>
                              <a:gd name="T46" fmla="*/ 99 w 118"/>
                              <a:gd name="T47" fmla="*/ 79 h 112"/>
                              <a:gd name="T48" fmla="*/ 88 w 118"/>
                              <a:gd name="T49" fmla="*/ 63 h 112"/>
                              <a:gd name="T50" fmla="*/ 96 w 118"/>
                              <a:gd name="T51" fmla="*/ 52 h 112"/>
                              <a:gd name="T52" fmla="*/ 93 w 118"/>
                              <a:gd name="T53" fmla="*/ 38 h 112"/>
                              <a:gd name="T54" fmla="*/ 88 w 118"/>
                              <a:gd name="T55" fmla="*/ 27 h 112"/>
                              <a:gd name="T56" fmla="*/ 80 w 118"/>
                              <a:gd name="T57" fmla="*/ 22 h 112"/>
                              <a:gd name="T58" fmla="*/ 71 w 118"/>
                              <a:gd name="T59" fmla="*/ 27 h 112"/>
                              <a:gd name="T60" fmla="*/ 71 w 118"/>
                              <a:gd name="T61" fmla="*/ 38 h 112"/>
                              <a:gd name="T62" fmla="*/ 74 w 118"/>
                              <a:gd name="T63" fmla="*/ 55 h 112"/>
                              <a:gd name="T64" fmla="*/ 77 w 118"/>
                              <a:gd name="T65" fmla="*/ 71 h 112"/>
                              <a:gd name="T66" fmla="*/ 77 w 118"/>
                              <a:gd name="T67" fmla="*/ 88 h 112"/>
                              <a:gd name="T68" fmla="*/ 69 w 118"/>
                              <a:gd name="T69" fmla="*/ 104 h 112"/>
                              <a:gd name="T70" fmla="*/ 50 w 118"/>
                              <a:gd name="T71" fmla="*/ 112 h 112"/>
                              <a:gd name="T72" fmla="*/ 33 w 118"/>
                              <a:gd name="T73" fmla="*/ 110 h 112"/>
                              <a:gd name="T74" fmla="*/ 22 w 118"/>
                              <a:gd name="T75" fmla="*/ 101 h 112"/>
                              <a:gd name="T76" fmla="*/ 11 w 118"/>
                              <a:gd name="T77" fmla="*/ 85 h 112"/>
                              <a:gd name="T78" fmla="*/ 6 w 118"/>
                              <a:gd name="T79" fmla="*/ 71 h 112"/>
                              <a:gd name="T80" fmla="*/ 0 w 118"/>
                              <a:gd name="T81" fmla="*/ 58 h 112"/>
                              <a:gd name="T82" fmla="*/ 0 w 118"/>
                              <a:gd name="T83" fmla="*/ 44 h 112"/>
                              <a:gd name="T84" fmla="*/ 3 w 118"/>
                              <a:gd name="T85" fmla="*/ 30 h 112"/>
                              <a:gd name="T86" fmla="*/ 17 w 118"/>
                              <a:gd name="T87" fmla="*/ 19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8" h="112">
                                <a:moveTo>
                                  <a:pt x="22" y="14"/>
                                </a:moveTo>
                                <a:lnTo>
                                  <a:pt x="22" y="16"/>
                                </a:lnTo>
                                <a:lnTo>
                                  <a:pt x="25" y="22"/>
                                </a:lnTo>
                                <a:lnTo>
                                  <a:pt x="30" y="30"/>
                                </a:lnTo>
                                <a:lnTo>
                                  <a:pt x="33" y="36"/>
                                </a:lnTo>
                                <a:lnTo>
                                  <a:pt x="28" y="38"/>
                                </a:lnTo>
                                <a:lnTo>
                                  <a:pt x="28" y="41"/>
                                </a:lnTo>
                                <a:lnTo>
                                  <a:pt x="25" y="44"/>
                                </a:lnTo>
                                <a:lnTo>
                                  <a:pt x="22" y="47"/>
                                </a:lnTo>
                                <a:lnTo>
                                  <a:pt x="22" y="52"/>
                                </a:lnTo>
                                <a:lnTo>
                                  <a:pt x="22" y="55"/>
                                </a:lnTo>
                                <a:lnTo>
                                  <a:pt x="22" y="60"/>
                                </a:lnTo>
                                <a:lnTo>
                                  <a:pt x="22" y="63"/>
                                </a:lnTo>
                                <a:lnTo>
                                  <a:pt x="22" y="66"/>
                                </a:lnTo>
                                <a:lnTo>
                                  <a:pt x="25" y="71"/>
                                </a:lnTo>
                                <a:lnTo>
                                  <a:pt x="28" y="77"/>
                                </a:lnTo>
                                <a:lnTo>
                                  <a:pt x="30" y="79"/>
                                </a:lnTo>
                                <a:lnTo>
                                  <a:pt x="33" y="82"/>
                                </a:lnTo>
                                <a:lnTo>
                                  <a:pt x="36" y="85"/>
                                </a:lnTo>
                                <a:lnTo>
                                  <a:pt x="41" y="88"/>
                                </a:lnTo>
                                <a:lnTo>
                                  <a:pt x="44" y="88"/>
                                </a:lnTo>
                                <a:lnTo>
                                  <a:pt x="50" y="88"/>
                                </a:lnTo>
                                <a:lnTo>
                                  <a:pt x="52" y="85"/>
                                </a:lnTo>
                                <a:lnTo>
                                  <a:pt x="55" y="82"/>
                                </a:lnTo>
                                <a:lnTo>
                                  <a:pt x="55" y="77"/>
                                </a:lnTo>
                                <a:lnTo>
                                  <a:pt x="55" y="74"/>
                                </a:lnTo>
                                <a:lnTo>
                                  <a:pt x="55" y="71"/>
                                </a:lnTo>
                                <a:lnTo>
                                  <a:pt x="52" y="66"/>
                                </a:lnTo>
                                <a:lnTo>
                                  <a:pt x="52" y="58"/>
                                </a:lnTo>
                                <a:lnTo>
                                  <a:pt x="50" y="49"/>
                                </a:lnTo>
                                <a:lnTo>
                                  <a:pt x="50" y="41"/>
                                </a:lnTo>
                                <a:lnTo>
                                  <a:pt x="47" y="33"/>
                                </a:lnTo>
                                <a:lnTo>
                                  <a:pt x="50" y="22"/>
                                </a:lnTo>
                                <a:lnTo>
                                  <a:pt x="50" y="19"/>
                                </a:lnTo>
                                <a:lnTo>
                                  <a:pt x="52" y="14"/>
                                </a:lnTo>
                                <a:lnTo>
                                  <a:pt x="52" y="11"/>
                                </a:lnTo>
                                <a:lnTo>
                                  <a:pt x="55" y="8"/>
                                </a:lnTo>
                                <a:lnTo>
                                  <a:pt x="60" y="5"/>
                                </a:lnTo>
                                <a:lnTo>
                                  <a:pt x="66" y="3"/>
                                </a:lnTo>
                                <a:lnTo>
                                  <a:pt x="74" y="0"/>
                                </a:lnTo>
                                <a:lnTo>
                                  <a:pt x="82" y="0"/>
                                </a:lnTo>
                                <a:lnTo>
                                  <a:pt x="91" y="3"/>
                                </a:lnTo>
                                <a:lnTo>
                                  <a:pt x="91" y="5"/>
                                </a:lnTo>
                                <a:lnTo>
                                  <a:pt x="96" y="11"/>
                                </a:lnTo>
                                <a:lnTo>
                                  <a:pt x="99" y="11"/>
                                </a:lnTo>
                                <a:lnTo>
                                  <a:pt x="104" y="16"/>
                                </a:lnTo>
                                <a:lnTo>
                                  <a:pt x="104" y="19"/>
                                </a:lnTo>
                                <a:lnTo>
                                  <a:pt x="107" y="22"/>
                                </a:lnTo>
                                <a:lnTo>
                                  <a:pt x="110" y="27"/>
                                </a:lnTo>
                                <a:lnTo>
                                  <a:pt x="110" y="30"/>
                                </a:lnTo>
                                <a:lnTo>
                                  <a:pt x="112" y="36"/>
                                </a:lnTo>
                                <a:lnTo>
                                  <a:pt x="112" y="38"/>
                                </a:lnTo>
                                <a:lnTo>
                                  <a:pt x="115" y="44"/>
                                </a:lnTo>
                                <a:lnTo>
                                  <a:pt x="115" y="47"/>
                                </a:lnTo>
                                <a:lnTo>
                                  <a:pt x="118" y="52"/>
                                </a:lnTo>
                                <a:lnTo>
                                  <a:pt x="118" y="55"/>
                                </a:lnTo>
                                <a:lnTo>
                                  <a:pt x="115" y="60"/>
                                </a:lnTo>
                                <a:lnTo>
                                  <a:pt x="115" y="68"/>
                                </a:lnTo>
                                <a:lnTo>
                                  <a:pt x="112" y="71"/>
                                </a:lnTo>
                                <a:lnTo>
                                  <a:pt x="110" y="74"/>
                                </a:lnTo>
                                <a:lnTo>
                                  <a:pt x="107" y="79"/>
                                </a:lnTo>
                                <a:lnTo>
                                  <a:pt x="101" y="82"/>
                                </a:lnTo>
                                <a:lnTo>
                                  <a:pt x="99" y="79"/>
                                </a:lnTo>
                                <a:lnTo>
                                  <a:pt x="93" y="71"/>
                                </a:lnTo>
                                <a:lnTo>
                                  <a:pt x="91" y="66"/>
                                </a:lnTo>
                                <a:lnTo>
                                  <a:pt x="88" y="63"/>
                                </a:lnTo>
                                <a:lnTo>
                                  <a:pt x="93" y="58"/>
                                </a:lnTo>
                                <a:lnTo>
                                  <a:pt x="96" y="55"/>
                                </a:lnTo>
                                <a:lnTo>
                                  <a:pt x="96" y="52"/>
                                </a:lnTo>
                                <a:lnTo>
                                  <a:pt x="96" y="44"/>
                                </a:lnTo>
                                <a:lnTo>
                                  <a:pt x="93" y="38"/>
                                </a:lnTo>
                                <a:lnTo>
                                  <a:pt x="93" y="36"/>
                                </a:lnTo>
                                <a:lnTo>
                                  <a:pt x="91" y="30"/>
                                </a:lnTo>
                                <a:lnTo>
                                  <a:pt x="88" y="27"/>
                                </a:lnTo>
                                <a:lnTo>
                                  <a:pt x="85" y="25"/>
                                </a:lnTo>
                                <a:lnTo>
                                  <a:pt x="82" y="22"/>
                                </a:lnTo>
                                <a:lnTo>
                                  <a:pt x="80" y="22"/>
                                </a:lnTo>
                                <a:lnTo>
                                  <a:pt x="74" y="22"/>
                                </a:lnTo>
                                <a:lnTo>
                                  <a:pt x="71" y="25"/>
                                </a:lnTo>
                                <a:lnTo>
                                  <a:pt x="71" y="27"/>
                                </a:lnTo>
                                <a:lnTo>
                                  <a:pt x="71" y="30"/>
                                </a:lnTo>
                                <a:lnTo>
                                  <a:pt x="71" y="38"/>
                                </a:lnTo>
                                <a:lnTo>
                                  <a:pt x="71" y="47"/>
                                </a:lnTo>
                                <a:lnTo>
                                  <a:pt x="74" y="52"/>
                                </a:lnTo>
                                <a:lnTo>
                                  <a:pt x="74" y="55"/>
                                </a:lnTo>
                                <a:lnTo>
                                  <a:pt x="77" y="63"/>
                                </a:lnTo>
                                <a:lnTo>
                                  <a:pt x="77" y="66"/>
                                </a:lnTo>
                                <a:lnTo>
                                  <a:pt x="77" y="71"/>
                                </a:lnTo>
                                <a:lnTo>
                                  <a:pt x="77" y="79"/>
                                </a:lnTo>
                                <a:lnTo>
                                  <a:pt x="77" y="82"/>
                                </a:lnTo>
                                <a:lnTo>
                                  <a:pt x="77" y="88"/>
                                </a:lnTo>
                                <a:lnTo>
                                  <a:pt x="77" y="90"/>
                                </a:lnTo>
                                <a:lnTo>
                                  <a:pt x="74" y="96"/>
                                </a:lnTo>
                                <a:lnTo>
                                  <a:pt x="69" y="104"/>
                                </a:lnTo>
                                <a:lnTo>
                                  <a:pt x="60" y="110"/>
                                </a:lnTo>
                                <a:lnTo>
                                  <a:pt x="52" y="112"/>
                                </a:lnTo>
                                <a:lnTo>
                                  <a:pt x="50" y="112"/>
                                </a:lnTo>
                                <a:lnTo>
                                  <a:pt x="44" y="112"/>
                                </a:lnTo>
                                <a:lnTo>
                                  <a:pt x="41" y="112"/>
                                </a:lnTo>
                                <a:lnTo>
                                  <a:pt x="33" y="110"/>
                                </a:lnTo>
                                <a:lnTo>
                                  <a:pt x="30" y="107"/>
                                </a:lnTo>
                                <a:lnTo>
                                  <a:pt x="25" y="101"/>
                                </a:lnTo>
                                <a:lnTo>
                                  <a:pt x="22" y="101"/>
                                </a:lnTo>
                                <a:lnTo>
                                  <a:pt x="17" y="93"/>
                                </a:lnTo>
                                <a:lnTo>
                                  <a:pt x="11" y="85"/>
                                </a:lnTo>
                                <a:lnTo>
                                  <a:pt x="9" y="79"/>
                                </a:lnTo>
                                <a:lnTo>
                                  <a:pt x="6" y="71"/>
                                </a:lnTo>
                                <a:lnTo>
                                  <a:pt x="3" y="68"/>
                                </a:lnTo>
                                <a:lnTo>
                                  <a:pt x="3" y="60"/>
                                </a:lnTo>
                                <a:lnTo>
                                  <a:pt x="0" y="58"/>
                                </a:lnTo>
                                <a:lnTo>
                                  <a:pt x="0" y="52"/>
                                </a:lnTo>
                                <a:lnTo>
                                  <a:pt x="0" y="47"/>
                                </a:lnTo>
                                <a:lnTo>
                                  <a:pt x="0" y="44"/>
                                </a:lnTo>
                                <a:lnTo>
                                  <a:pt x="0" y="38"/>
                                </a:lnTo>
                                <a:lnTo>
                                  <a:pt x="3" y="33"/>
                                </a:lnTo>
                                <a:lnTo>
                                  <a:pt x="3" y="30"/>
                                </a:lnTo>
                                <a:lnTo>
                                  <a:pt x="9" y="25"/>
                                </a:lnTo>
                                <a:lnTo>
                                  <a:pt x="14" y="19"/>
                                </a:lnTo>
                                <a:lnTo>
                                  <a:pt x="17" y="19"/>
                                </a:lnTo>
                                <a:lnTo>
                                  <a:pt x="2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2190" y="1524"/>
                            <a:ext cx="142" cy="140"/>
                          </a:xfrm>
                          <a:custGeom>
                            <a:avLst/>
                            <a:gdLst>
                              <a:gd name="T0" fmla="*/ 96 w 142"/>
                              <a:gd name="T1" fmla="*/ 0 h 140"/>
                              <a:gd name="T2" fmla="*/ 101 w 142"/>
                              <a:gd name="T3" fmla="*/ 8 h 140"/>
                              <a:gd name="T4" fmla="*/ 109 w 142"/>
                              <a:gd name="T5" fmla="*/ 22 h 140"/>
                              <a:gd name="T6" fmla="*/ 118 w 142"/>
                              <a:gd name="T7" fmla="*/ 33 h 140"/>
                              <a:gd name="T8" fmla="*/ 126 w 142"/>
                              <a:gd name="T9" fmla="*/ 46 h 140"/>
                              <a:gd name="T10" fmla="*/ 137 w 142"/>
                              <a:gd name="T11" fmla="*/ 57 h 140"/>
                              <a:gd name="T12" fmla="*/ 142 w 142"/>
                              <a:gd name="T13" fmla="*/ 66 h 140"/>
                              <a:gd name="T14" fmla="*/ 126 w 142"/>
                              <a:gd name="T15" fmla="*/ 77 h 140"/>
                              <a:gd name="T16" fmla="*/ 115 w 142"/>
                              <a:gd name="T17" fmla="*/ 63 h 140"/>
                              <a:gd name="T18" fmla="*/ 107 w 142"/>
                              <a:gd name="T19" fmla="*/ 52 h 140"/>
                              <a:gd name="T20" fmla="*/ 99 w 142"/>
                              <a:gd name="T21" fmla="*/ 38 h 140"/>
                              <a:gd name="T22" fmla="*/ 90 w 142"/>
                              <a:gd name="T23" fmla="*/ 27 h 140"/>
                              <a:gd name="T24" fmla="*/ 74 w 142"/>
                              <a:gd name="T25" fmla="*/ 44 h 140"/>
                              <a:gd name="T26" fmla="*/ 82 w 142"/>
                              <a:gd name="T27" fmla="*/ 57 h 140"/>
                              <a:gd name="T28" fmla="*/ 93 w 142"/>
                              <a:gd name="T29" fmla="*/ 71 h 140"/>
                              <a:gd name="T30" fmla="*/ 101 w 142"/>
                              <a:gd name="T31" fmla="*/ 85 h 140"/>
                              <a:gd name="T32" fmla="*/ 107 w 142"/>
                              <a:gd name="T33" fmla="*/ 90 h 140"/>
                              <a:gd name="T34" fmla="*/ 93 w 142"/>
                              <a:gd name="T35" fmla="*/ 101 h 140"/>
                              <a:gd name="T36" fmla="*/ 82 w 142"/>
                              <a:gd name="T37" fmla="*/ 90 h 140"/>
                              <a:gd name="T38" fmla="*/ 71 w 142"/>
                              <a:gd name="T39" fmla="*/ 77 h 140"/>
                              <a:gd name="T40" fmla="*/ 63 w 142"/>
                              <a:gd name="T41" fmla="*/ 63 h 140"/>
                              <a:gd name="T42" fmla="*/ 55 w 142"/>
                              <a:gd name="T43" fmla="*/ 52 h 140"/>
                              <a:gd name="T44" fmla="*/ 33 w 142"/>
                              <a:gd name="T45" fmla="*/ 71 h 140"/>
                              <a:gd name="T46" fmla="*/ 44 w 142"/>
                              <a:gd name="T47" fmla="*/ 87 h 140"/>
                              <a:gd name="T48" fmla="*/ 52 w 142"/>
                              <a:gd name="T49" fmla="*/ 101 h 140"/>
                              <a:gd name="T50" fmla="*/ 63 w 142"/>
                              <a:gd name="T51" fmla="*/ 115 h 140"/>
                              <a:gd name="T52" fmla="*/ 74 w 142"/>
                              <a:gd name="T53" fmla="*/ 126 h 140"/>
                              <a:gd name="T54" fmla="*/ 55 w 142"/>
                              <a:gd name="T55" fmla="*/ 131 h 140"/>
                              <a:gd name="T56" fmla="*/ 44 w 142"/>
                              <a:gd name="T57" fmla="*/ 118 h 140"/>
                              <a:gd name="T58" fmla="*/ 33 w 142"/>
                              <a:gd name="T59" fmla="*/ 104 h 140"/>
                              <a:gd name="T60" fmla="*/ 22 w 142"/>
                              <a:gd name="T61" fmla="*/ 90 h 140"/>
                              <a:gd name="T62" fmla="*/ 14 w 142"/>
                              <a:gd name="T63" fmla="*/ 74 h 140"/>
                              <a:gd name="T64" fmla="*/ 3 w 142"/>
                              <a:gd name="T65" fmla="*/ 6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2" h="140">
                                <a:moveTo>
                                  <a:pt x="0" y="57"/>
                                </a:moveTo>
                                <a:lnTo>
                                  <a:pt x="96" y="0"/>
                                </a:lnTo>
                                <a:lnTo>
                                  <a:pt x="96" y="2"/>
                                </a:lnTo>
                                <a:lnTo>
                                  <a:pt x="101" y="8"/>
                                </a:lnTo>
                                <a:lnTo>
                                  <a:pt x="104" y="13"/>
                                </a:lnTo>
                                <a:lnTo>
                                  <a:pt x="109" y="22"/>
                                </a:lnTo>
                                <a:lnTo>
                                  <a:pt x="112" y="27"/>
                                </a:lnTo>
                                <a:lnTo>
                                  <a:pt x="118" y="33"/>
                                </a:lnTo>
                                <a:lnTo>
                                  <a:pt x="123" y="38"/>
                                </a:lnTo>
                                <a:lnTo>
                                  <a:pt x="126" y="46"/>
                                </a:lnTo>
                                <a:lnTo>
                                  <a:pt x="131" y="52"/>
                                </a:lnTo>
                                <a:lnTo>
                                  <a:pt x="137" y="57"/>
                                </a:lnTo>
                                <a:lnTo>
                                  <a:pt x="140" y="63"/>
                                </a:lnTo>
                                <a:lnTo>
                                  <a:pt x="142" y="66"/>
                                </a:lnTo>
                                <a:lnTo>
                                  <a:pt x="129" y="79"/>
                                </a:lnTo>
                                <a:lnTo>
                                  <a:pt x="126" y="77"/>
                                </a:lnTo>
                                <a:lnTo>
                                  <a:pt x="120" y="68"/>
                                </a:lnTo>
                                <a:lnTo>
                                  <a:pt x="115" y="63"/>
                                </a:lnTo>
                                <a:lnTo>
                                  <a:pt x="112" y="57"/>
                                </a:lnTo>
                                <a:lnTo>
                                  <a:pt x="107" y="52"/>
                                </a:lnTo>
                                <a:lnTo>
                                  <a:pt x="101" y="44"/>
                                </a:lnTo>
                                <a:lnTo>
                                  <a:pt x="99" y="38"/>
                                </a:lnTo>
                                <a:lnTo>
                                  <a:pt x="93" y="33"/>
                                </a:lnTo>
                                <a:lnTo>
                                  <a:pt x="90" y="27"/>
                                </a:lnTo>
                                <a:lnTo>
                                  <a:pt x="71" y="41"/>
                                </a:lnTo>
                                <a:lnTo>
                                  <a:pt x="74" y="44"/>
                                </a:lnTo>
                                <a:lnTo>
                                  <a:pt x="77" y="52"/>
                                </a:lnTo>
                                <a:lnTo>
                                  <a:pt x="82" y="57"/>
                                </a:lnTo>
                                <a:lnTo>
                                  <a:pt x="88" y="66"/>
                                </a:lnTo>
                                <a:lnTo>
                                  <a:pt x="93" y="71"/>
                                </a:lnTo>
                                <a:lnTo>
                                  <a:pt x="96" y="77"/>
                                </a:lnTo>
                                <a:lnTo>
                                  <a:pt x="101" y="85"/>
                                </a:lnTo>
                                <a:lnTo>
                                  <a:pt x="107" y="90"/>
                                </a:lnTo>
                                <a:lnTo>
                                  <a:pt x="93" y="101"/>
                                </a:lnTo>
                                <a:lnTo>
                                  <a:pt x="88" y="96"/>
                                </a:lnTo>
                                <a:lnTo>
                                  <a:pt x="82" y="90"/>
                                </a:lnTo>
                                <a:lnTo>
                                  <a:pt x="77" y="82"/>
                                </a:lnTo>
                                <a:lnTo>
                                  <a:pt x="71" y="77"/>
                                </a:lnTo>
                                <a:lnTo>
                                  <a:pt x="68" y="68"/>
                                </a:lnTo>
                                <a:lnTo>
                                  <a:pt x="63" y="63"/>
                                </a:lnTo>
                                <a:lnTo>
                                  <a:pt x="57" y="55"/>
                                </a:lnTo>
                                <a:lnTo>
                                  <a:pt x="55" y="52"/>
                                </a:lnTo>
                                <a:lnTo>
                                  <a:pt x="30" y="68"/>
                                </a:lnTo>
                                <a:lnTo>
                                  <a:pt x="33" y="71"/>
                                </a:lnTo>
                                <a:lnTo>
                                  <a:pt x="38" y="79"/>
                                </a:lnTo>
                                <a:lnTo>
                                  <a:pt x="44" y="87"/>
                                </a:lnTo>
                                <a:lnTo>
                                  <a:pt x="47" y="93"/>
                                </a:lnTo>
                                <a:lnTo>
                                  <a:pt x="52" y="101"/>
                                </a:lnTo>
                                <a:lnTo>
                                  <a:pt x="57" y="107"/>
                                </a:lnTo>
                                <a:lnTo>
                                  <a:pt x="63" y="115"/>
                                </a:lnTo>
                                <a:lnTo>
                                  <a:pt x="68" y="120"/>
                                </a:lnTo>
                                <a:lnTo>
                                  <a:pt x="74" y="126"/>
                                </a:lnTo>
                                <a:lnTo>
                                  <a:pt x="60" y="140"/>
                                </a:lnTo>
                                <a:lnTo>
                                  <a:pt x="55" y="131"/>
                                </a:lnTo>
                                <a:lnTo>
                                  <a:pt x="49" y="126"/>
                                </a:lnTo>
                                <a:lnTo>
                                  <a:pt x="44" y="118"/>
                                </a:lnTo>
                                <a:lnTo>
                                  <a:pt x="38" y="112"/>
                                </a:lnTo>
                                <a:lnTo>
                                  <a:pt x="33" y="104"/>
                                </a:lnTo>
                                <a:lnTo>
                                  <a:pt x="27" y="96"/>
                                </a:lnTo>
                                <a:lnTo>
                                  <a:pt x="22" y="90"/>
                                </a:lnTo>
                                <a:lnTo>
                                  <a:pt x="16" y="82"/>
                                </a:lnTo>
                                <a:lnTo>
                                  <a:pt x="14" y="74"/>
                                </a:lnTo>
                                <a:lnTo>
                                  <a:pt x="8" y="68"/>
                                </a:lnTo>
                                <a:lnTo>
                                  <a:pt x="3" y="60"/>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2264" y="1606"/>
                            <a:ext cx="161" cy="162"/>
                          </a:xfrm>
                          <a:custGeom>
                            <a:avLst/>
                            <a:gdLst>
                              <a:gd name="T0" fmla="*/ 0 w 161"/>
                              <a:gd name="T1" fmla="*/ 74 h 162"/>
                              <a:gd name="T2" fmla="*/ 82 w 161"/>
                              <a:gd name="T3" fmla="*/ 0 h 162"/>
                              <a:gd name="T4" fmla="*/ 85 w 161"/>
                              <a:gd name="T5" fmla="*/ 5 h 162"/>
                              <a:gd name="T6" fmla="*/ 90 w 161"/>
                              <a:gd name="T7" fmla="*/ 11 h 162"/>
                              <a:gd name="T8" fmla="*/ 96 w 161"/>
                              <a:gd name="T9" fmla="*/ 16 h 162"/>
                              <a:gd name="T10" fmla="*/ 101 w 161"/>
                              <a:gd name="T11" fmla="*/ 22 h 162"/>
                              <a:gd name="T12" fmla="*/ 104 w 161"/>
                              <a:gd name="T13" fmla="*/ 25 h 162"/>
                              <a:gd name="T14" fmla="*/ 104 w 161"/>
                              <a:gd name="T15" fmla="*/ 27 h 162"/>
                              <a:gd name="T16" fmla="*/ 90 w 161"/>
                              <a:gd name="T17" fmla="*/ 55 h 162"/>
                              <a:gd name="T18" fmla="*/ 76 w 161"/>
                              <a:gd name="T19" fmla="*/ 80 h 162"/>
                              <a:gd name="T20" fmla="*/ 68 w 161"/>
                              <a:gd name="T21" fmla="*/ 96 h 162"/>
                              <a:gd name="T22" fmla="*/ 76 w 161"/>
                              <a:gd name="T23" fmla="*/ 91 h 162"/>
                              <a:gd name="T24" fmla="*/ 104 w 161"/>
                              <a:gd name="T25" fmla="*/ 74 h 162"/>
                              <a:gd name="T26" fmla="*/ 128 w 161"/>
                              <a:gd name="T27" fmla="*/ 58 h 162"/>
                              <a:gd name="T28" fmla="*/ 134 w 161"/>
                              <a:gd name="T29" fmla="*/ 55 h 162"/>
                              <a:gd name="T30" fmla="*/ 139 w 161"/>
                              <a:gd name="T31" fmla="*/ 58 h 162"/>
                              <a:gd name="T32" fmla="*/ 145 w 161"/>
                              <a:gd name="T33" fmla="*/ 63 h 162"/>
                              <a:gd name="T34" fmla="*/ 150 w 161"/>
                              <a:gd name="T35" fmla="*/ 69 h 162"/>
                              <a:gd name="T36" fmla="*/ 156 w 161"/>
                              <a:gd name="T37" fmla="*/ 71 h 162"/>
                              <a:gd name="T38" fmla="*/ 161 w 161"/>
                              <a:gd name="T39" fmla="*/ 77 h 162"/>
                              <a:gd name="T40" fmla="*/ 90 w 161"/>
                              <a:gd name="T41" fmla="*/ 162 h 162"/>
                              <a:gd name="T42" fmla="*/ 85 w 161"/>
                              <a:gd name="T43" fmla="*/ 159 h 162"/>
                              <a:gd name="T44" fmla="*/ 79 w 161"/>
                              <a:gd name="T45" fmla="*/ 154 h 162"/>
                              <a:gd name="T46" fmla="*/ 71 w 161"/>
                              <a:gd name="T47" fmla="*/ 145 h 162"/>
                              <a:gd name="T48" fmla="*/ 128 w 161"/>
                              <a:gd name="T49" fmla="*/ 80 h 162"/>
                              <a:gd name="T50" fmla="*/ 128 w 161"/>
                              <a:gd name="T51" fmla="*/ 82 h 162"/>
                              <a:gd name="T52" fmla="*/ 104 w 161"/>
                              <a:gd name="T53" fmla="*/ 99 h 162"/>
                              <a:gd name="T54" fmla="*/ 76 w 161"/>
                              <a:gd name="T55" fmla="*/ 115 h 162"/>
                              <a:gd name="T56" fmla="*/ 52 w 161"/>
                              <a:gd name="T57" fmla="*/ 129 h 162"/>
                              <a:gd name="T58" fmla="*/ 52 w 161"/>
                              <a:gd name="T59" fmla="*/ 129 h 162"/>
                              <a:gd name="T60" fmla="*/ 46 w 161"/>
                              <a:gd name="T61" fmla="*/ 123 h 162"/>
                              <a:gd name="T62" fmla="*/ 41 w 161"/>
                              <a:gd name="T63" fmla="*/ 115 h 162"/>
                              <a:gd name="T64" fmla="*/ 35 w 161"/>
                              <a:gd name="T65" fmla="*/ 110 h 162"/>
                              <a:gd name="T66" fmla="*/ 35 w 161"/>
                              <a:gd name="T67" fmla="*/ 107 h 162"/>
                              <a:gd name="T68" fmla="*/ 52 w 161"/>
                              <a:gd name="T69" fmla="*/ 80 h 162"/>
                              <a:gd name="T70" fmla="*/ 66 w 161"/>
                              <a:gd name="T71" fmla="*/ 55 h 162"/>
                              <a:gd name="T72" fmla="*/ 79 w 161"/>
                              <a:gd name="T73" fmla="*/ 33 h 162"/>
                              <a:gd name="T74" fmla="*/ 16 w 161"/>
                              <a:gd name="T75" fmla="*/ 93 h 162"/>
                              <a:gd name="T76" fmla="*/ 16 w 161"/>
                              <a:gd name="T77" fmla="*/ 91 h 162"/>
                              <a:gd name="T78" fmla="*/ 8 w 161"/>
                              <a:gd name="T79" fmla="*/ 85 h 162"/>
                              <a:gd name="T80" fmla="*/ 3 w 161"/>
                              <a:gd name="T81" fmla="*/ 77 h 162"/>
                              <a:gd name="T82" fmla="*/ 0 w 161"/>
                              <a:gd name="T83" fmla="*/ 74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1" h="162">
                                <a:moveTo>
                                  <a:pt x="0" y="74"/>
                                </a:moveTo>
                                <a:lnTo>
                                  <a:pt x="82" y="0"/>
                                </a:lnTo>
                                <a:lnTo>
                                  <a:pt x="85" y="5"/>
                                </a:lnTo>
                                <a:lnTo>
                                  <a:pt x="90" y="11"/>
                                </a:lnTo>
                                <a:lnTo>
                                  <a:pt x="96" y="16"/>
                                </a:lnTo>
                                <a:lnTo>
                                  <a:pt x="101" y="22"/>
                                </a:lnTo>
                                <a:lnTo>
                                  <a:pt x="104" y="25"/>
                                </a:lnTo>
                                <a:lnTo>
                                  <a:pt x="104" y="27"/>
                                </a:lnTo>
                                <a:lnTo>
                                  <a:pt x="90" y="55"/>
                                </a:lnTo>
                                <a:lnTo>
                                  <a:pt x="76" y="80"/>
                                </a:lnTo>
                                <a:lnTo>
                                  <a:pt x="68" y="96"/>
                                </a:lnTo>
                                <a:lnTo>
                                  <a:pt x="76" y="91"/>
                                </a:lnTo>
                                <a:lnTo>
                                  <a:pt x="104" y="74"/>
                                </a:lnTo>
                                <a:lnTo>
                                  <a:pt x="128" y="58"/>
                                </a:lnTo>
                                <a:lnTo>
                                  <a:pt x="134" y="55"/>
                                </a:lnTo>
                                <a:lnTo>
                                  <a:pt x="139" y="58"/>
                                </a:lnTo>
                                <a:lnTo>
                                  <a:pt x="145" y="63"/>
                                </a:lnTo>
                                <a:lnTo>
                                  <a:pt x="150" y="69"/>
                                </a:lnTo>
                                <a:lnTo>
                                  <a:pt x="156" y="71"/>
                                </a:lnTo>
                                <a:lnTo>
                                  <a:pt x="161" y="77"/>
                                </a:lnTo>
                                <a:lnTo>
                                  <a:pt x="90" y="162"/>
                                </a:lnTo>
                                <a:lnTo>
                                  <a:pt x="85" y="159"/>
                                </a:lnTo>
                                <a:lnTo>
                                  <a:pt x="79" y="154"/>
                                </a:lnTo>
                                <a:lnTo>
                                  <a:pt x="71" y="145"/>
                                </a:lnTo>
                                <a:lnTo>
                                  <a:pt x="128" y="80"/>
                                </a:lnTo>
                                <a:lnTo>
                                  <a:pt x="128" y="82"/>
                                </a:lnTo>
                                <a:lnTo>
                                  <a:pt x="104" y="99"/>
                                </a:lnTo>
                                <a:lnTo>
                                  <a:pt x="76" y="115"/>
                                </a:lnTo>
                                <a:lnTo>
                                  <a:pt x="52" y="129"/>
                                </a:lnTo>
                                <a:lnTo>
                                  <a:pt x="46" y="123"/>
                                </a:lnTo>
                                <a:lnTo>
                                  <a:pt x="41" y="115"/>
                                </a:lnTo>
                                <a:lnTo>
                                  <a:pt x="35" y="110"/>
                                </a:lnTo>
                                <a:lnTo>
                                  <a:pt x="35" y="107"/>
                                </a:lnTo>
                                <a:lnTo>
                                  <a:pt x="52" y="80"/>
                                </a:lnTo>
                                <a:lnTo>
                                  <a:pt x="66" y="55"/>
                                </a:lnTo>
                                <a:lnTo>
                                  <a:pt x="79" y="33"/>
                                </a:lnTo>
                                <a:lnTo>
                                  <a:pt x="16" y="93"/>
                                </a:lnTo>
                                <a:lnTo>
                                  <a:pt x="16" y="91"/>
                                </a:lnTo>
                                <a:lnTo>
                                  <a:pt x="8" y="85"/>
                                </a:lnTo>
                                <a:lnTo>
                                  <a:pt x="3" y="77"/>
                                </a:lnTo>
                                <a:lnTo>
                                  <a:pt x="0"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noEditPoints="1"/>
                        </wps:cNvSpPr>
                        <wps:spPr bwMode="auto">
                          <a:xfrm>
                            <a:off x="2376" y="1697"/>
                            <a:ext cx="131" cy="134"/>
                          </a:xfrm>
                          <a:custGeom>
                            <a:avLst/>
                            <a:gdLst>
                              <a:gd name="T0" fmla="*/ 66 w 131"/>
                              <a:gd name="T1" fmla="*/ 0 h 134"/>
                              <a:gd name="T2" fmla="*/ 79 w 131"/>
                              <a:gd name="T3" fmla="*/ 8 h 134"/>
                              <a:gd name="T4" fmla="*/ 90 w 131"/>
                              <a:gd name="T5" fmla="*/ 19 h 134"/>
                              <a:gd name="T6" fmla="*/ 104 w 131"/>
                              <a:gd name="T7" fmla="*/ 24 h 134"/>
                              <a:gd name="T8" fmla="*/ 109 w 131"/>
                              <a:gd name="T9" fmla="*/ 30 h 134"/>
                              <a:gd name="T10" fmla="*/ 118 w 131"/>
                              <a:gd name="T11" fmla="*/ 35 h 134"/>
                              <a:gd name="T12" fmla="*/ 123 w 131"/>
                              <a:gd name="T13" fmla="*/ 38 h 134"/>
                              <a:gd name="T14" fmla="*/ 126 w 131"/>
                              <a:gd name="T15" fmla="*/ 46 h 134"/>
                              <a:gd name="T16" fmla="*/ 129 w 131"/>
                              <a:gd name="T17" fmla="*/ 52 h 134"/>
                              <a:gd name="T18" fmla="*/ 131 w 131"/>
                              <a:gd name="T19" fmla="*/ 57 h 134"/>
                              <a:gd name="T20" fmla="*/ 126 w 131"/>
                              <a:gd name="T21" fmla="*/ 71 h 134"/>
                              <a:gd name="T22" fmla="*/ 118 w 131"/>
                              <a:gd name="T23" fmla="*/ 82 h 134"/>
                              <a:gd name="T24" fmla="*/ 109 w 131"/>
                              <a:gd name="T25" fmla="*/ 85 h 134"/>
                              <a:gd name="T26" fmla="*/ 101 w 131"/>
                              <a:gd name="T27" fmla="*/ 85 h 134"/>
                              <a:gd name="T28" fmla="*/ 107 w 131"/>
                              <a:gd name="T29" fmla="*/ 93 h 134"/>
                              <a:gd name="T30" fmla="*/ 112 w 131"/>
                              <a:gd name="T31" fmla="*/ 101 h 134"/>
                              <a:gd name="T32" fmla="*/ 112 w 131"/>
                              <a:gd name="T33" fmla="*/ 106 h 134"/>
                              <a:gd name="T34" fmla="*/ 109 w 131"/>
                              <a:gd name="T35" fmla="*/ 120 h 134"/>
                              <a:gd name="T36" fmla="*/ 101 w 131"/>
                              <a:gd name="T37" fmla="*/ 128 h 134"/>
                              <a:gd name="T38" fmla="*/ 90 w 131"/>
                              <a:gd name="T39" fmla="*/ 134 h 134"/>
                              <a:gd name="T40" fmla="*/ 82 w 131"/>
                              <a:gd name="T41" fmla="*/ 134 h 134"/>
                              <a:gd name="T42" fmla="*/ 74 w 131"/>
                              <a:gd name="T43" fmla="*/ 134 h 134"/>
                              <a:gd name="T44" fmla="*/ 66 w 131"/>
                              <a:gd name="T45" fmla="*/ 131 h 134"/>
                              <a:gd name="T46" fmla="*/ 52 w 131"/>
                              <a:gd name="T47" fmla="*/ 123 h 134"/>
                              <a:gd name="T48" fmla="*/ 38 w 131"/>
                              <a:gd name="T49" fmla="*/ 115 h 134"/>
                              <a:gd name="T50" fmla="*/ 30 w 131"/>
                              <a:gd name="T51" fmla="*/ 109 h 134"/>
                              <a:gd name="T52" fmla="*/ 16 w 131"/>
                              <a:gd name="T53" fmla="*/ 98 h 134"/>
                              <a:gd name="T54" fmla="*/ 3 w 131"/>
                              <a:gd name="T55" fmla="*/ 90 h 134"/>
                              <a:gd name="T56" fmla="*/ 66 w 131"/>
                              <a:gd name="T57" fmla="*/ 0 h 134"/>
                              <a:gd name="T58" fmla="*/ 60 w 131"/>
                              <a:gd name="T59" fmla="*/ 49 h 134"/>
                              <a:gd name="T60" fmla="*/ 68 w 131"/>
                              <a:gd name="T61" fmla="*/ 54 h 134"/>
                              <a:gd name="T62" fmla="*/ 74 w 131"/>
                              <a:gd name="T63" fmla="*/ 57 h 134"/>
                              <a:gd name="T64" fmla="*/ 87 w 131"/>
                              <a:gd name="T65" fmla="*/ 65 h 134"/>
                              <a:gd name="T66" fmla="*/ 93 w 131"/>
                              <a:gd name="T67" fmla="*/ 68 h 134"/>
                              <a:gd name="T68" fmla="*/ 98 w 131"/>
                              <a:gd name="T69" fmla="*/ 68 h 134"/>
                              <a:gd name="T70" fmla="*/ 107 w 131"/>
                              <a:gd name="T71" fmla="*/ 63 h 134"/>
                              <a:gd name="T72" fmla="*/ 107 w 131"/>
                              <a:gd name="T73" fmla="*/ 54 h 134"/>
                              <a:gd name="T74" fmla="*/ 104 w 131"/>
                              <a:gd name="T75" fmla="*/ 49 h 134"/>
                              <a:gd name="T76" fmla="*/ 101 w 131"/>
                              <a:gd name="T77" fmla="*/ 46 h 134"/>
                              <a:gd name="T78" fmla="*/ 87 w 131"/>
                              <a:gd name="T79" fmla="*/ 38 h 134"/>
                              <a:gd name="T80" fmla="*/ 82 w 131"/>
                              <a:gd name="T81" fmla="*/ 32 h 134"/>
                              <a:gd name="T82" fmla="*/ 74 w 131"/>
                              <a:gd name="T83" fmla="*/ 27 h 134"/>
                              <a:gd name="T84" fmla="*/ 33 w 131"/>
                              <a:gd name="T85" fmla="*/ 87 h 134"/>
                              <a:gd name="T86" fmla="*/ 41 w 131"/>
                              <a:gd name="T87" fmla="*/ 93 h 134"/>
                              <a:gd name="T88" fmla="*/ 52 w 131"/>
                              <a:gd name="T89" fmla="*/ 101 h 134"/>
                              <a:gd name="T90" fmla="*/ 63 w 131"/>
                              <a:gd name="T91" fmla="*/ 106 h 134"/>
                              <a:gd name="T92" fmla="*/ 71 w 131"/>
                              <a:gd name="T93" fmla="*/ 112 h 134"/>
                              <a:gd name="T94" fmla="*/ 79 w 131"/>
                              <a:gd name="T95" fmla="*/ 112 h 134"/>
                              <a:gd name="T96" fmla="*/ 82 w 131"/>
                              <a:gd name="T97" fmla="*/ 109 h 134"/>
                              <a:gd name="T98" fmla="*/ 87 w 131"/>
                              <a:gd name="T99" fmla="*/ 101 h 134"/>
                              <a:gd name="T100" fmla="*/ 87 w 131"/>
                              <a:gd name="T101" fmla="*/ 96 h 134"/>
                              <a:gd name="T102" fmla="*/ 85 w 131"/>
                              <a:gd name="T103" fmla="*/ 90 h 134"/>
                              <a:gd name="T104" fmla="*/ 77 w 131"/>
                              <a:gd name="T105" fmla="*/ 82 h 134"/>
                              <a:gd name="T106" fmla="*/ 71 w 131"/>
                              <a:gd name="T107" fmla="*/ 79 h 134"/>
                              <a:gd name="T108" fmla="*/ 63 w 131"/>
                              <a:gd name="T109" fmla="*/ 74 h 134"/>
                              <a:gd name="T110" fmla="*/ 49 w 131"/>
                              <a:gd name="T111" fmla="*/ 65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1" h="134">
                                <a:moveTo>
                                  <a:pt x="66" y="0"/>
                                </a:moveTo>
                                <a:lnTo>
                                  <a:pt x="66" y="0"/>
                                </a:lnTo>
                                <a:lnTo>
                                  <a:pt x="74" y="5"/>
                                </a:lnTo>
                                <a:lnTo>
                                  <a:pt x="79" y="8"/>
                                </a:lnTo>
                                <a:lnTo>
                                  <a:pt x="85" y="13"/>
                                </a:lnTo>
                                <a:lnTo>
                                  <a:pt x="90" y="19"/>
                                </a:lnTo>
                                <a:lnTo>
                                  <a:pt x="98" y="21"/>
                                </a:lnTo>
                                <a:lnTo>
                                  <a:pt x="104" y="24"/>
                                </a:lnTo>
                                <a:lnTo>
                                  <a:pt x="104" y="27"/>
                                </a:lnTo>
                                <a:lnTo>
                                  <a:pt x="109" y="30"/>
                                </a:lnTo>
                                <a:lnTo>
                                  <a:pt x="112" y="32"/>
                                </a:lnTo>
                                <a:lnTo>
                                  <a:pt x="118" y="35"/>
                                </a:lnTo>
                                <a:lnTo>
                                  <a:pt x="120" y="35"/>
                                </a:lnTo>
                                <a:lnTo>
                                  <a:pt x="123" y="38"/>
                                </a:lnTo>
                                <a:lnTo>
                                  <a:pt x="123" y="41"/>
                                </a:lnTo>
                                <a:lnTo>
                                  <a:pt x="126" y="46"/>
                                </a:lnTo>
                                <a:lnTo>
                                  <a:pt x="129" y="52"/>
                                </a:lnTo>
                                <a:lnTo>
                                  <a:pt x="129" y="57"/>
                                </a:lnTo>
                                <a:lnTo>
                                  <a:pt x="131" y="57"/>
                                </a:lnTo>
                                <a:lnTo>
                                  <a:pt x="129" y="65"/>
                                </a:lnTo>
                                <a:lnTo>
                                  <a:pt x="126" y="71"/>
                                </a:lnTo>
                                <a:lnTo>
                                  <a:pt x="123" y="76"/>
                                </a:lnTo>
                                <a:lnTo>
                                  <a:pt x="118" y="82"/>
                                </a:lnTo>
                                <a:lnTo>
                                  <a:pt x="115" y="82"/>
                                </a:lnTo>
                                <a:lnTo>
                                  <a:pt x="109" y="85"/>
                                </a:lnTo>
                                <a:lnTo>
                                  <a:pt x="107" y="85"/>
                                </a:lnTo>
                                <a:lnTo>
                                  <a:pt x="101" y="85"/>
                                </a:lnTo>
                                <a:lnTo>
                                  <a:pt x="104" y="87"/>
                                </a:lnTo>
                                <a:lnTo>
                                  <a:pt x="107" y="93"/>
                                </a:lnTo>
                                <a:lnTo>
                                  <a:pt x="109" y="96"/>
                                </a:lnTo>
                                <a:lnTo>
                                  <a:pt x="112" y="101"/>
                                </a:lnTo>
                                <a:lnTo>
                                  <a:pt x="112" y="106"/>
                                </a:lnTo>
                                <a:lnTo>
                                  <a:pt x="112" y="109"/>
                                </a:lnTo>
                                <a:lnTo>
                                  <a:pt x="109" y="120"/>
                                </a:lnTo>
                                <a:lnTo>
                                  <a:pt x="104" y="126"/>
                                </a:lnTo>
                                <a:lnTo>
                                  <a:pt x="101" y="128"/>
                                </a:lnTo>
                                <a:lnTo>
                                  <a:pt x="98" y="131"/>
                                </a:lnTo>
                                <a:lnTo>
                                  <a:pt x="90" y="134"/>
                                </a:lnTo>
                                <a:lnTo>
                                  <a:pt x="87" y="134"/>
                                </a:lnTo>
                                <a:lnTo>
                                  <a:pt x="82" y="134"/>
                                </a:lnTo>
                                <a:lnTo>
                                  <a:pt x="77" y="134"/>
                                </a:lnTo>
                                <a:lnTo>
                                  <a:pt x="74" y="134"/>
                                </a:lnTo>
                                <a:lnTo>
                                  <a:pt x="68" y="131"/>
                                </a:lnTo>
                                <a:lnTo>
                                  <a:pt x="66" y="131"/>
                                </a:lnTo>
                                <a:lnTo>
                                  <a:pt x="60" y="128"/>
                                </a:lnTo>
                                <a:lnTo>
                                  <a:pt x="52" y="123"/>
                                </a:lnTo>
                                <a:lnTo>
                                  <a:pt x="46" y="120"/>
                                </a:lnTo>
                                <a:lnTo>
                                  <a:pt x="38" y="115"/>
                                </a:lnTo>
                                <a:lnTo>
                                  <a:pt x="30" y="109"/>
                                </a:lnTo>
                                <a:lnTo>
                                  <a:pt x="22" y="104"/>
                                </a:lnTo>
                                <a:lnTo>
                                  <a:pt x="16" y="98"/>
                                </a:lnTo>
                                <a:lnTo>
                                  <a:pt x="8" y="93"/>
                                </a:lnTo>
                                <a:lnTo>
                                  <a:pt x="3" y="90"/>
                                </a:lnTo>
                                <a:lnTo>
                                  <a:pt x="0" y="87"/>
                                </a:lnTo>
                                <a:lnTo>
                                  <a:pt x="66" y="0"/>
                                </a:lnTo>
                                <a:close/>
                                <a:moveTo>
                                  <a:pt x="74" y="27"/>
                                </a:moveTo>
                                <a:lnTo>
                                  <a:pt x="60" y="49"/>
                                </a:lnTo>
                                <a:lnTo>
                                  <a:pt x="68" y="54"/>
                                </a:lnTo>
                                <a:lnTo>
                                  <a:pt x="74" y="57"/>
                                </a:lnTo>
                                <a:lnTo>
                                  <a:pt x="82" y="63"/>
                                </a:lnTo>
                                <a:lnTo>
                                  <a:pt x="87" y="65"/>
                                </a:lnTo>
                                <a:lnTo>
                                  <a:pt x="93" y="68"/>
                                </a:lnTo>
                                <a:lnTo>
                                  <a:pt x="96" y="68"/>
                                </a:lnTo>
                                <a:lnTo>
                                  <a:pt x="98" y="68"/>
                                </a:lnTo>
                                <a:lnTo>
                                  <a:pt x="101" y="65"/>
                                </a:lnTo>
                                <a:lnTo>
                                  <a:pt x="107" y="63"/>
                                </a:lnTo>
                                <a:lnTo>
                                  <a:pt x="107" y="57"/>
                                </a:lnTo>
                                <a:lnTo>
                                  <a:pt x="107" y="54"/>
                                </a:lnTo>
                                <a:lnTo>
                                  <a:pt x="107" y="52"/>
                                </a:lnTo>
                                <a:lnTo>
                                  <a:pt x="104" y="49"/>
                                </a:lnTo>
                                <a:lnTo>
                                  <a:pt x="101" y="46"/>
                                </a:lnTo>
                                <a:lnTo>
                                  <a:pt x="93" y="41"/>
                                </a:lnTo>
                                <a:lnTo>
                                  <a:pt x="87" y="38"/>
                                </a:lnTo>
                                <a:lnTo>
                                  <a:pt x="85" y="35"/>
                                </a:lnTo>
                                <a:lnTo>
                                  <a:pt x="82" y="32"/>
                                </a:lnTo>
                                <a:lnTo>
                                  <a:pt x="74" y="27"/>
                                </a:lnTo>
                                <a:close/>
                                <a:moveTo>
                                  <a:pt x="49" y="63"/>
                                </a:moveTo>
                                <a:lnTo>
                                  <a:pt x="33" y="87"/>
                                </a:lnTo>
                                <a:lnTo>
                                  <a:pt x="33" y="90"/>
                                </a:lnTo>
                                <a:lnTo>
                                  <a:pt x="41" y="93"/>
                                </a:lnTo>
                                <a:lnTo>
                                  <a:pt x="49" y="98"/>
                                </a:lnTo>
                                <a:lnTo>
                                  <a:pt x="52" y="101"/>
                                </a:lnTo>
                                <a:lnTo>
                                  <a:pt x="55" y="104"/>
                                </a:lnTo>
                                <a:lnTo>
                                  <a:pt x="63" y="106"/>
                                </a:lnTo>
                                <a:lnTo>
                                  <a:pt x="68" y="109"/>
                                </a:lnTo>
                                <a:lnTo>
                                  <a:pt x="71" y="112"/>
                                </a:lnTo>
                                <a:lnTo>
                                  <a:pt x="74" y="112"/>
                                </a:lnTo>
                                <a:lnTo>
                                  <a:pt x="79" y="112"/>
                                </a:lnTo>
                                <a:lnTo>
                                  <a:pt x="82" y="109"/>
                                </a:lnTo>
                                <a:lnTo>
                                  <a:pt x="85" y="106"/>
                                </a:lnTo>
                                <a:lnTo>
                                  <a:pt x="87" y="101"/>
                                </a:lnTo>
                                <a:lnTo>
                                  <a:pt x="87" y="98"/>
                                </a:lnTo>
                                <a:lnTo>
                                  <a:pt x="87" y="96"/>
                                </a:lnTo>
                                <a:lnTo>
                                  <a:pt x="87" y="93"/>
                                </a:lnTo>
                                <a:lnTo>
                                  <a:pt x="85" y="90"/>
                                </a:lnTo>
                                <a:lnTo>
                                  <a:pt x="85" y="87"/>
                                </a:lnTo>
                                <a:lnTo>
                                  <a:pt x="77" y="82"/>
                                </a:lnTo>
                                <a:lnTo>
                                  <a:pt x="71" y="79"/>
                                </a:lnTo>
                                <a:lnTo>
                                  <a:pt x="66" y="76"/>
                                </a:lnTo>
                                <a:lnTo>
                                  <a:pt x="63" y="74"/>
                                </a:lnTo>
                                <a:lnTo>
                                  <a:pt x="57" y="68"/>
                                </a:lnTo>
                                <a:lnTo>
                                  <a:pt x="49" y="65"/>
                                </a:lnTo>
                                <a:lnTo>
                                  <a:pt x="49"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2491" y="1757"/>
                            <a:ext cx="90" cy="134"/>
                          </a:xfrm>
                          <a:custGeom>
                            <a:avLst/>
                            <a:gdLst>
                              <a:gd name="T0" fmla="*/ 0 w 90"/>
                              <a:gd name="T1" fmla="*/ 99 h 134"/>
                              <a:gd name="T2" fmla="*/ 46 w 90"/>
                              <a:gd name="T3" fmla="*/ 0 h 134"/>
                              <a:gd name="T4" fmla="*/ 46 w 90"/>
                              <a:gd name="T5" fmla="*/ 0 h 134"/>
                              <a:gd name="T6" fmla="*/ 55 w 90"/>
                              <a:gd name="T7" fmla="*/ 3 h 134"/>
                              <a:gd name="T8" fmla="*/ 60 w 90"/>
                              <a:gd name="T9" fmla="*/ 5 h 134"/>
                              <a:gd name="T10" fmla="*/ 68 w 90"/>
                              <a:gd name="T11" fmla="*/ 8 h 134"/>
                              <a:gd name="T12" fmla="*/ 30 w 90"/>
                              <a:gd name="T13" fmla="*/ 93 h 134"/>
                              <a:gd name="T14" fmla="*/ 30 w 90"/>
                              <a:gd name="T15" fmla="*/ 93 h 134"/>
                              <a:gd name="T16" fmla="*/ 38 w 90"/>
                              <a:gd name="T17" fmla="*/ 96 h 134"/>
                              <a:gd name="T18" fmla="*/ 46 w 90"/>
                              <a:gd name="T19" fmla="*/ 99 h 134"/>
                              <a:gd name="T20" fmla="*/ 55 w 90"/>
                              <a:gd name="T21" fmla="*/ 101 h 134"/>
                              <a:gd name="T22" fmla="*/ 63 w 90"/>
                              <a:gd name="T23" fmla="*/ 104 h 134"/>
                              <a:gd name="T24" fmla="*/ 71 w 90"/>
                              <a:gd name="T25" fmla="*/ 110 h 134"/>
                              <a:gd name="T26" fmla="*/ 79 w 90"/>
                              <a:gd name="T27" fmla="*/ 112 h 134"/>
                              <a:gd name="T28" fmla="*/ 87 w 90"/>
                              <a:gd name="T29" fmla="*/ 115 h 134"/>
                              <a:gd name="T30" fmla="*/ 90 w 90"/>
                              <a:gd name="T31" fmla="*/ 115 h 134"/>
                              <a:gd name="T32" fmla="*/ 85 w 90"/>
                              <a:gd name="T33" fmla="*/ 134 h 134"/>
                              <a:gd name="T34" fmla="*/ 82 w 90"/>
                              <a:gd name="T35" fmla="*/ 132 h 134"/>
                              <a:gd name="T36" fmla="*/ 74 w 90"/>
                              <a:gd name="T37" fmla="*/ 129 h 134"/>
                              <a:gd name="T38" fmla="*/ 65 w 90"/>
                              <a:gd name="T39" fmla="*/ 126 h 134"/>
                              <a:gd name="T40" fmla="*/ 57 w 90"/>
                              <a:gd name="T41" fmla="*/ 123 h 134"/>
                              <a:gd name="T42" fmla="*/ 49 w 90"/>
                              <a:gd name="T43" fmla="*/ 121 h 134"/>
                              <a:gd name="T44" fmla="*/ 41 w 90"/>
                              <a:gd name="T45" fmla="*/ 115 h 134"/>
                              <a:gd name="T46" fmla="*/ 33 w 90"/>
                              <a:gd name="T47" fmla="*/ 112 h 134"/>
                              <a:gd name="T48" fmla="*/ 24 w 90"/>
                              <a:gd name="T49" fmla="*/ 110 h 134"/>
                              <a:gd name="T50" fmla="*/ 16 w 90"/>
                              <a:gd name="T51" fmla="*/ 107 h 134"/>
                              <a:gd name="T52" fmla="*/ 8 w 90"/>
                              <a:gd name="T53" fmla="*/ 101 h 134"/>
                              <a:gd name="T54" fmla="*/ 0 w 90"/>
                              <a:gd name="T55" fmla="*/ 99 h 134"/>
                              <a:gd name="T56" fmla="*/ 0 w 90"/>
                              <a:gd name="T57" fmla="*/ 99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0" h="134">
                                <a:moveTo>
                                  <a:pt x="0" y="99"/>
                                </a:moveTo>
                                <a:lnTo>
                                  <a:pt x="46" y="0"/>
                                </a:lnTo>
                                <a:lnTo>
                                  <a:pt x="55" y="3"/>
                                </a:lnTo>
                                <a:lnTo>
                                  <a:pt x="60" y="5"/>
                                </a:lnTo>
                                <a:lnTo>
                                  <a:pt x="68" y="8"/>
                                </a:lnTo>
                                <a:lnTo>
                                  <a:pt x="30" y="93"/>
                                </a:lnTo>
                                <a:lnTo>
                                  <a:pt x="38" y="96"/>
                                </a:lnTo>
                                <a:lnTo>
                                  <a:pt x="46" y="99"/>
                                </a:lnTo>
                                <a:lnTo>
                                  <a:pt x="55" y="101"/>
                                </a:lnTo>
                                <a:lnTo>
                                  <a:pt x="63" y="104"/>
                                </a:lnTo>
                                <a:lnTo>
                                  <a:pt x="71" y="110"/>
                                </a:lnTo>
                                <a:lnTo>
                                  <a:pt x="79" y="112"/>
                                </a:lnTo>
                                <a:lnTo>
                                  <a:pt x="87" y="115"/>
                                </a:lnTo>
                                <a:lnTo>
                                  <a:pt x="90" y="115"/>
                                </a:lnTo>
                                <a:lnTo>
                                  <a:pt x="85" y="134"/>
                                </a:lnTo>
                                <a:lnTo>
                                  <a:pt x="82" y="132"/>
                                </a:lnTo>
                                <a:lnTo>
                                  <a:pt x="74" y="129"/>
                                </a:lnTo>
                                <a:lnTo>
                                  <a:pt x="65" y="126"/>
                                </a:lnTo>
                                <a:lnTo>
                                  <a:pt x="57" y="123"/>
                                </a:lnTo>
                                <a:lnTo>
                                  <a:pt x="49" y="121"/>
                                </a:lnTo>
                                <a:lnTo>
                                  <a:pt x="41" y="115"/>
                                </a:lnTo>
                                <a:lnTo>
                                  <a:pt x="33" y="112"/>
                                </a:lnTo>
                                <a:lnTo>
                                  <a:pt x="24" y="110"/>
                                </a:lnTo>
                                <a:lnTo>
                                  <a:pt x="16" y="107"/>
                                </a:lnTo>
                                <a:lnTo>
                                  <a:pt x="8" y="101"/>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2595" y="1790"/>
                            <a:ext cx="112" cy="129"/>
                          </a:xfrm>
                          <a:custGeom>
                            <a:avLst/>
                            <a:gdLst>
                              <a:gd name="T0" fmla="*/ 33 w 112"/>
                              <a:gd name="T1" fmla="*/ 0 h 129"/>
                              <a:gd name="T2" fmla="*/ 41 w 112"/>
                              <a:gd name="T3" fmla="*/ 3 h 129"/>
                              <a:gd name="T4" fmla="*/ 57 w 112"/>
                              <a:gd name="T5" fmla="*/ 8 h 129"/>
                              <a:gd name="T6" fmla="*/ 71 w 112"/>
                              <a:gd name="T7" fmla="*/ 11 h 129"/>
                              <a:gd name="T8" fmla="*/ 84 w 112"/>
                              <a:gd name="T9" fmla="*/ 13 h 129"/>
                              <a:gd name="T10" fmla="*/ 101 w 112"/>
                              <a:gd name="T11" fmla="*/ 16 h 129"/>
                              <a:gd name="T12" fmla="*/ 112 w 112"/>
                              <a:gd name="T13" fmla="*/ 19 h 129"/>
                              <a:gd name="T14" fmla="*/ 104 w 112"/>
                              <a:gd name="T15" fmla="*/ 38 h 129"/>
                              <a:gd name="T16" fmla="*/ 90 w 112"/>
                              <a:gd name="T17" fmla="*/ 35 h 129"/>
                              <a:gd name="T18" fmla="*/ 74 w 112"/>
                              <a:gd name="T19" fmla="*/ 30 h 129"/>
                              <a:gd name="T20" fmla="*/ 60 w 112"/>
                              <a:gd name="T21" fmla="*/ 27 h 129"/>
                              <a:gd name="T22" fmla="*/ 49 w 112"/>
                              <a:gd name="T23" fmla="*/ 24 h 129"/>
                              <a:gd name="T24" fmla="*/ 46 w 112"/>
                              <a:gd name="T25" fmla="*/ 49 h 129"/>
                              <a:gd name="T26" fmla="*/ 60 w 112"/>
                              <a:gd name="T27" fmla="*/ 55 h 129"/>
                              <a:gd name="T28" fmla="*/ 76 w 112"/>
                              <a:gd name="T29" fmla="*/ 57 h 129"/>
                              <a:gd name="T30" fmla="*/ 93 w 112"/>
                              <a:gd name="T31" fmla="*/ 60 h 129"/>
                              <a:gd name="T32" fmla="*/ 101 w 112"/>
                              <a:gd name="T33" fmla="*/ 63 h 129"/>
                              <a:gd name="T34" fmla="*/ 95 w 112"/>
                              <a:gd name="T35" fmla="*/ 79 h 129"/>
                              <a:gd name="T36" fmla="*/ 82 w 112"/>
                              <a:gd name="T37" fmla="*/ 77 h 129"/>
                              <a:gd name="T38" fmla="*/ 65 w 112"/>
                              <a:gd name="T39" fmla="*/ 74 h 129"/>
                              <a:gd name="T40" fmla="*/ 49 w 112"/>
                              <a:gd name="T41" fmla="*/ 68 h 129"/>
                              <a:gd name="T42" fmla="*/ 38 w 112"/>
                              <a:gd name="T43" fmla="*/ 66 h 129"/>
                              <a:gd name="T44" fmla="*/ 33 w 112"/>
                              <a:gd name="T45" fmla="*/ 96 h 129"/>
                              <a:gd name="T46" fmla="*/ 49 w 112"/>
                              <a:gd name="T47" fmla="*/ 101 h 129"/>
                              <a:gd name="T48" fmla="*/ 65 w 112"/>
                              <a:gd name="T49" fmla="*/ 104 h 129"/>
                              <a:gd name="T50" fmla="*/ 84 w 112"/>
                              <a:gd name="T51" fmla="*/ 107 h 129"/>
                              <a:gd name="T52" fmla="*/ 101 w 112"/>
                              <a:gd name="T53" fmla="*/ 109 h 129"/>
                              <a:gd name="T54" fmla="*/ 90 w 112"/>
                              <a:gd name="T55" fmla="*/ 129 h 129"/>
                              <a:gd name="T56" fmla="*/ 71 w 112"/>
                              <a:gd name="T57" fmla="*/ 123 h 129"/>
                              <a:gd name="T58" fmla="*/ 54 w 112"/>
                              <a:gd name="T59" fmla="*/ 120 h 129"/>
                              <a:gd name="T60" fmla="*/ 38 w 112"/>
                              <a:gd name="T61" fmla="*/ 118 h 129"/>
                              <a:gd name="T62" fmla="*/ 19 w 112"/>
                              <a:gd name="T63" fmla="*/ 112 h 129"/>
                              <a:gd name="T64" fmla="*/ 2 w 112"/>
                              <a:gd name="T65" fmla="*/ 107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9">
                                <a:moveTo>
                                  <a:pt x="0" y="107"/>
                                </a:moveTo>
                                <a:lnTo>
                                  <a:pt x="33" y="0"/>
                                </a:lnTo>
                                <a:lnTo>
                                  <a:pt x="35" y="3"/>
                                </a:lnTo>
                                <a:lnTo>
                                  <a:pt x="41" y="3"/>
                                </a:lnTo>
                                <a:lnTo>
                                  <a:pt x="49" y="5"/>
                                </a:lnTo>
                                <a:lnTo>
                                  <a:pt x="57" y="8"/>
                                </a:lnTo>
                                <a:lnTo>
                                  <a:pt x="63" y="11"/>
                                </a:lnTo>
                                <a:lnTo>
                                  <a:pt x="71" y="11"/>
                                </a:lnTo>
                                <a:lnTo>
                                  <a:pt x="79" y="13"/>
                                </a:lnTo>
                                <a:lnTo>
                                  <a:pt x="84" y="13"/>
                                </a:lnTo>
                                <a:lnTo>
                                  <a:pt x="93" y="16"/>
                                </a:lnTo>
                                <a:lnTo>
                                  <a:pt x="101" y="16"/>
                                </a:lnTo>
                                <a:lnTo>
                                  <a:pt x="106" y="19"/>
                                </a:lnTo>
                                <a:lnTo>
                                  <a:pt x="112" y="19"/>
                                </a:lnTo>
                                <a:lnTo>
                                  <a:pt x="109" y="38"/>
                                </a:lnTo>
                                <a:lnTo>
                                  <a:pt x="104" y="38"/>
                                </a:lnTo>
                                <a:lnTo>
                                  <a:pt x="95" y="35"/>
                                </a:lnTo>
                                <a:lnTo>
                                  <a:pt x="90" y="35"/>
                                </a:lnTo>
                                <a:lnTo>
                                  <a:pt x="82" y="33"/>
                                </a:lnTo>
                                <a:lnTo>
                                  <a:pt x="74" y="30"/>
                                </a:lnTo>
                                <a:lnTo>
                                  <a:pt x="65" y="30"/>
                                </a:lnTo>
                                <a:lnTo>
                                  <a:pt x="60" y="27"/>
                                </a:lnTo>
                                <a:lnTo>
                                  <a:pt x="52" y="24"/>
                                </a:lnTo>
                                <a:lnTo>
                                  <a:pt x="49" y="24"/>
                                </a:lnTo>
                                <a:lnTo>
                                  <a:pt x="43" y="49"/>
                                </a:lnTo>
                                <a:lnTo>
                                  <a:pt x="46" y="49"/>
                                </a:lnTo>
                                <a:lnTo>
                                  <a:pt x="52" y="52"/>
                                </a:lnTo>
                                <a:lnTo>
                                  <a:pt x="60" y="55"/>
                                </a:lnTo>
                                <a:lnTo>
                                  <a:pt x="68" y="55"/>
                                </a:lnTo>
                                <a:lnTo>
                                  <a:pt x="76" y="57"/>
                                </a:lnTo>
                                <a:lnTo>
                                  <a:pt x="84" y="57"/>
                                </a:lnTo>
                                <a:lnTo>
                                  <a:pt x="93" y="60"/>
                                </a:lnTo>
                                <a:lnTo>
                                  <a:pt x="101" y="60"/>
                                </a:lnTo>
                                <a:lnTo>
                                  <a:pt x="101" y="63"/>
                                </a:lnTo>
                                <a:lnTo>
                                  <a:pt x="98" y="79"/>
                                </a:lnTo>
                                <a:lnTo>
                                  <a:pt x="95" y="79"/>
                                </a:lnTo>
                                <a:lnTo>
                                  <a:pt x="90" y="79"/>
                                </a:lnTo>
                                <a:lnTo>
                                  <a:pt x="82" y="77"/>
                                </a:lnTo>
                                <a:lnTo>
                                  <a:pt x="74" y="74"/>
                                </a:lnTo>
                                <a:lnTo>
                                  <a:pt x="65" y="74"/>
                                </a:lnTo>
                                <a:lnTo>
                                  <a:pt x="57" y="71"/>
                                </a:lnTo>
                                <a:lnTo>
                                  <a:pt x="49" y="68"/>
                                </a:lnTo>
                                <a:lnTo>
                                  <a:pt x="41" y="68"/>
                                </a:lnTo>
                                <a:lnTo>
                                  <a:pt x="38" y="66"/>
                                </a:lnTo>
                                <a:lnTo>
                                  <a:pt x="30" y="96"/>
                                </a:lnTo>
                                <a:lnTo>
                                  <a:pt x="33" y="96"/>
                                </a:lnTo>
                                <a:lnTo>
                                  <a:pt x="41" y="99"/>
                                </a:lnTo>
                                <a:lnTo>
                                  <a:pt x="49" y="101"/>
                                </a:lnTo>
                                <a:lnTo>
                                  <a:pt x="57" y="104"/>
                                </a:lnTo>
                                <a:lnTo>
                                  <a:pt x="65" y="104"/>
                                </a:lnTo>
                                <a:lnTo>
                                  <a:pt x="74" y="107"/>
                                </a:lnTo>
                                <a:lnTo>
                                  <a:pt x="84" y="107"/>
                                </a:lnTo>
                                <a:lnTo>
                                  <a:pt x="93" y="109"/>
                                </a:lnTo>
                                <a:lnTo>
                                  <a:pt x="101" y="109"/>
                                </a:lnTo>
                                <a:lnTo>
                                  <a:pt x="98" y="129"/>
                                </a:lnTo>
                                <a:lnTo>
                                  <a:pt x="90" y="129"/>
                                </a:lnTo>
                                <a:lnTo>
                                  <a:pt x="79" y="126"/>
                                </a:lnTo>
                                <a:lnTo>
                                  <a:pt x="71" y="123"/>
                                </a:lnTo>
                                <a:lnTo>
                                  <a:pt x="63" y="123"/>
                                </a:lnTo>
                                <a:lnTo>
                                  <a:pt x="54" y="120"/>
                                </a:lnTo>
                                <a:lnTo>
                                  <a:pt x="46" y="118"/>
                                </a:lnTo>
                                <a:lnTo>
                                  <a:pt x="38" y="118"/>
                                </a:lnTo>
                                <a:lnTo>
                                  <a:pt x="27" y="115"/>
                                </a:lnTo>
                                <a:lnTo>
                                  <a:pt x="19" y="112"/>
                                </a:lnTo>
                                <a:lnTo>
                                  <a:pt x="11" y="109"/>
                                </a:lnTo>
                                <a:lnTo>
                                  <a:pt x="2" y="107"/>
                                </a:lnTo>
                                <a:lnTo>
                                  <a:pt x="0"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2715" y="1812"/>
                            <a:ext cx="98" cy="118"/>
                          </a:xfrm>
                          <a:custGeom>
                            <a:avLst/>
                            <a:gdLst>
                              <a:gd name="T0" fmla="*/ 14 w 98"/>
                              <a:gd name="T1" fmla="*/ 0 h 118"/>
                              <a:gd name="T2" fmla="*/ 25 w 98"/>
                              <a:gd name="T3" fmla="*/ 2 h 118"/>
                              <a:gd name="T4" fmla="*/ 38 w 98"/>
                              <a:gd name="T5" fmla="*/ 2 h 118"/>
                              <a:gd name="T6" fmla="*/ 55 w 98"/>
                              <a:gd name="T7" fmla="*/ 5 h 118"/>
                              <a:gd name="T8" fmla="*/ 68 w 98"/>
                              <a:gd name="T9" fmla="*/ 5 h 118"/>
                              <a:gd name="T10" fmla="*/ 85 w 98"/>
                              <a:gd name="T11" fmla="*/ 5 h 118"/>
                              <a:gd name="T12" fmla="*/ 96 w 98"/>
                              <a:gd name="T13" fmla="*/ 5 h 118"/>
                              <a:gd name="T14" fmla="*/ 93 w 98"/>
                              <a:gd name="T15" fmla="*/ 24 h 118"/>
                              <a:gd name="T16" fmla="*/ 77 w 98"/>
                              <a:gd name="T17" fmla="*/ 24 h 118"/>
                              <a:gd name="T18" fmla="*/ 60 w 98"/>
                              <a:gd name="T19" fmla="*/ 24 h 118"/>
                              <a:gd name="T20" fmla="*/ 47 w 98"/>
                              <a:gd name="T21" fmla="*/ 22 h 118"/>
                              <a:gd name="T22" fmla="*/ 33 w 98"/>
                              <a:gd name="T23" fmla="*/ 22 h 118"/>
                              <a:gd name="T24" fmla="*/ 36 w 98"/>
                              <a:gd name="T25" fmla="*/ 46 h 118"/>
                              <a:gd name="T26" fmla="*/ 52 w 98"/>
                              <a:gd name="T27" fmla="*/ 49 h 118"/>
                              <a:gd name="T28" fmla="*/ 68 w 98"/>
                              <a:gd name="T29" fmla="*/ 49 h 118"/>
                              <a:gd name="T30" fmla="*/ 85 w 98"/>
                              <a:gd name="T31" fmla="*/ 49 h 118"/>
                              <a:gd name="T32" fmla="*/ 93 w 98"/>
                              <a:gd name="T33" fmla="*/ 49 h 118"/>
                              <a:gd name="T34" fmla="*/ 93 w 98"/>
                              <a:gd name="T35" fmla="*/ 68 h 118"/>
                              <a:gd name="T36" fmla="*/ 74 w 98"/>
                              <a:gd name="T37" fmla="*/ 68 h 118"/>
                              <a:gd name="T38" fmla="*/ 60 w 98"/>
                              <a:gd name="T39" fmla="*/ 66 h 118"/>
                              <a:gd name="T40" fmla="*/ 44 w 98"/>
                              <a:gd name="T41" fmla="*/ 66 h 118"/>
                              <a:gd name="T42" fmla="*/ 30 w 98"/>
                              <a:gd name="T43" fmla="*/ 66 h 118"/>
                              <a:gd name="T44" fmla="*/ 30 w 98"/>
                              <a:gd name="T45" fmla="*/ 96 h 118"/>
                              <a:gd name="T46" fmla="*/ 49 w 98"/>
                              <a:gd name="T47" fmla="*/ 96 h 118"/>
                              <a:gd name="T48" fmla="*/ 66 w 98"/>
                              <a:gd name="T49" fmla="*/ 98 h 118"/>
                              <a:gd name="T50" fmla="*/ 85 w 98"/>
                              <a:gd name="T51" fmla="*/ 98 h 118"/>
                              <a:gd name="T52" fmla="*/ 98 w 98"/>
                              <a:gd name="T53" fmla="*/ 98 h 118"/>
                              <a:gd name="T54" fmla="*/ 93 w 98"/>
                              <a:gd name="T55" fmla="*/ 118 h 118"/>
                              <a:gd name="T56" fmla="*/ 74 w 98"/>
                              <a:gd name="T57" fmla="*/ 115 h 118"/>
                              <a:gd name="T58" fmla="*/ 57 w 98"/>
                              <a:gd name="T59" fmla="*/ 115 h 118"/>
                              <a:gd name="T60" fmla="*/ 38 w 98"/>
                              <a:gd name="T61" fmla="*/ 115 h 118"/>
                              <a:gd name="T62" fmla="*/ 22 w 98"/>
                              <a:gd name="T63" fmla="*/ 112 h 118"/>
                              <a:gd name="T64" fmla="*/ 3 w 98"/>
                              <a:gd name="T65" fmla="*/ 112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118">
                                <a:moveTo>
                                  <a:pt x="0" y="109"/>
                                </a:moveTo>
                                <a:lnTo>
                                  <a:pt x="14" y="0"/>
                                </a:lnTo>
                                <a:lnTo>
                                  <a:pt x="16" y="2"/>
                                </a:lnTo>
                                <a:lnTo>
                                  <a:pt x="25" y="2"/>
                                </a:lnTo>
                                <a:lnTo>
                                  <a:pt x="33" y="2"/>
                                </a:lnTo>
                                <a:lnTo>
                                  <a:pt x="38" y="2"/>
                                </a:lnTo>
                                <a:lnTo>
                                  <a:pt x="47" y="5"/>
                                </a:lnTo>
                                <a:lnTo>
                                  <a:pt x="55" y="5"/>
                                </a:lnTo>
                                <a:lnTo>
                                  <a:pt x="63" y="5"/>
                                </a:lnTo>
                                <a:lnTo>
                                  <a:pt x="68" y="5"/>
                                </a:lnTo>
                                <a:lnTo>
                                  <a:pt x="77" y="5"/>
                                </a:lnTo>
                                <a:lnTo>
                                  <a:pt x="85" y="5"/>
                                </a:lnTo>
                                <a:lnTo>
                                  <a:pt x="93" y="5"/>
                                </a:lnTo>
                                <a:lnTo>
                                  <a:pt x="96" y="5"/>
                                </a:lnTo>
                                <a:lnTo>
                                  <a:pt x="96" y="24"/>
                                </a:lnTo>
                                <a:lnTo>
                                  <a:pt x="93" y="24"/>
                                </a:lnTo>
                                <a:lnTo>
                                  <a:pt x="85" y="24"/>
                                </a:lnTo>
                                <a:lnTo>
                                  <a:pt x="77" y="24"/>
                                </a:lnTo>
                                <a:lnTo>
                                  <a:pt x="68" y="24"/>
                                </a:lnTo>
                                <a:lnTo>
                                  <a:pt x="60" y="24"/>
                                </a:lnTo>
                                <a:lnTo>
                                  <a:pt x="52" y="24"/>
                                </a:lnTo>
                                <a:lnTo>
                                  <a:pt x="47" y="22"/>
                                </a:lnTo>
                                <a:lnTo>
                                  <a:pt x="38" y="22"/>
                                </a:lnTo>
                                <a:lnTo>
                                  <a:pt x="33" y="22"/>
                                </a:lnTo>
                                <a:lnTo>
                                  <a:pt x="33" y="46"/>
                                </a:lnTo>
                                <a:lnTo>
                                  <a:pt x="36" y="46"/>
                                </a:lnTo>
                                <a:lnTo>
                                  <a:pt x="44" y="46"/>
                                </a:lnTo>
                                <a:lnTo>
                                  <a:pt x="52" y="49"/>
                                </a:lnTo>
                                <a:lnTo>
                                  <a:pt x="60" y="49"/>
                                </a:lnTo>
                                <a:lnTo>
                                  <a:pt x="68" y="49"/>
                                </a:lnTo>
                                <a:lnTo>
                                  <a:pt x="77" y="49"/>
                                </a:lnTo>
                                <a:lnTo>
                                  <a:pt x="85" y="49"/>
                                </a:lnTo>
                                <a:lnTo>
                                  <a:pt x="93" y="49"/>
                                </a:lnTo>
                                <a:lnTo>
                                  <a:pt x="93" y="68"/>
                                </a:lnTo>
                                <a:lnTo>
                                  <a:pt x="85" y="68"/>
                                </a:lnTo>
                                <a:lnTo>
                                  <a:pt x="74" y="68"/>
                                </a:lnTo>
                                <a:lnTo>
                                  <a:pt x="66" y="68"/>
                                </a:lnTo>
                                <a:lnTo>
                                  <a:pt x="60" y="66"/>
                                </a:lnTo>
                                <a:lnTo>
                                  <a:pt x="49" y="66"/>
                                </a:lnTo>
                                <a:lnTo>
                                  <a:pt x="44" y="66"/>
                                </a:lnTo>
                                <a:lnTo>
                                  <a:pt x="33" y="66"/>
                                </a:lnTo>
                                <a:lnTo>
                                  <a:pt x="30" y="66"/>
                                </a:lnTo>
                                <a:lnTo>
                                  <a:pt x="27" y="96"/>
                                </a:lnTo>
                                <a:lnTo>
                                  <a:pt x="30" y="96"/>
                                </a:lnTo>
                                <a:lnTo>
                                  <a:pt x="41" y="96"/>
                                </a:lnTo>
                                <a:lnTo>
                                  <a:pt x="49" y="96"/>
                                </a:lnTo>
                                <a:lnTo>
                                  <a:pt x="57" y="96"/>
                                </a:lnTo>
                                <a:lnTo>
                                  <a:pt x="66" y="98"/>
                                </a:lnTo>
                                <a:lnTo>
                                  <a:pt x="74" y="98"/>
                                </a:lnTo>
                                <a:lnTo>
                                  <a:pt x="85" y="98"/>
                                </a:lnTo>
                                <a:lnTo>
                                  <a:pt x="93" y="98"/>
                                </a:lnTo>
                                <a:lnTo>
                                  <a:pt x="98" y="98"/>
                                </a:lnTo>
                                <a:lnTo>
                                  <a:pt x="98" y="118"/>
                                </a:lnTo>
                                <a:lnTo>
                                  <a:pt x="93" y="118"/>
                                </a:lnTo>
                                <a:lnTo>
                                  <a:pt x="85" y="118"/>
                                </a:lnTo>
                                <a:lnTo>
                                  <a:pt x="74" y="115"/>
                                </a:lnTo>
                                <a:lnTo>
                                  <a:pt x="66" y="115"/>
                                </a:lnTo>
                                <a:lnTo>
                                  <a:pt x="57" y="115"/>
                                </a:lnTo>
                                <a:lnTo>
                                  <a:pt x="47" y="115"/>
                                </a:lnTo>
                                <a:lnTo>
                                  <a:pt x="38" y="115"/>
                                </a:lnTo>
                                <a:lnTo>
                                  <a:pt x="30" y="115"/>
                                </a:lnTo>
                                <a:lnTo>
                                  <a:pt x="22" y="112"/>
                                </a:lnTo>
                                <a:lnTo>
                                  <a:pt x="14" y="112"/>
                                </a:lnTo>
                                <a:lnTo>
                                  <a:pt x="3" y="112"/>
                                </a:lnTo>
                                <a:lnTo>
                                  <a:pt x="0"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2876" y="1798"/>
                            <a:ext cx="115" cy="126"/>
                          </a:xfrm>
                          <a:custGeom>
                            <a:avLst/>
                            <a:gdLst>
                              <a:gd name="T0" fmla="*/ 11 w 115"/>
                              <a:gd name="T1" fmla="*/ 126 h 126"/>
                              <a:gd name="T2" fmla="*/ 0 w 115"/>
                              <a:gd name="T3" fmla="*/ 16 h 126"/>
                              <a:gd name="T4" fmla="*/ 6 w 115"/>
                              <a:gd name="T5" fmla="*/ 16 h 126"/>
                              <a:gd name="T6" fmla="*/ 14 w 115"/>
                              <a:gd name="T7" fmla="*/ 14 h 126"/>
                              <a:gd name="T8" fmla="*/ 19 w 115"/>
                              <a:gd name="T9" fmla="*/ 14 h 126"/>
                              <a:gd name="T10" fmla="*/ 22 w 115"/>
                              <a:gd name="T11" fmla="*/ 14 h 126"/>
                              <a:gd name="T12" fmla="*/ 30 w 115"/>
                              <a:gd name="T13" fmla="*/ 22 h 126"/>
                              <a:gd name="T14" fmla="*/ 39 w 115"/>
                              <a:gd name="T15" fmla="*/ 33 h 126"/>
                              <a:gd name="T16" fmla="*/ 50 w 115"/>
                              <a:gd name="T17" fmla="*/ 44 h 126"/>
                              <a:gd name="T18" fmla="*/ 58 w 115"/>
                              <a:gd name="T19" fmla="*/ 52 h 126"/>
                              <a:gd name="T20" fmla="*/ 69 w 115"/>
                              <a:gd name="T21" fmla="*/ 63 h 126"/>
                              <a:gd name="T22" fmla="*/ 80 w 115"/>
                              <a:gd name="T23" fmla="*/ 74 h 126"/>
                              <a:gd name="T24" fmla="*/ 82 w 115"/>
                              <a:gd name="T25" fmla="*/ 77 h 126"/>
                              <a:gd name="T26" fmla="*/ 66 w 115"/>
                              <a:gd name="T27" fmla="*/ 5 h 126"/>
                              <a:gd name="T28" fmla="*/ 71 w 115"/>
                              <a:gd name="T29" fmla="*/ 3 h 126"/>
                              <a:gd name="T30" fmla="*/ 80 w 115"/>
                              <a:gd name="T31" fmla="*/ 3 h 126"/>
                              <a:gd name="T32" fmla="*/ 85 w 115"/>
                              <a:gd name="T33" fmla="*/ 0 h 126"/>
                              <a:gd name="T34" fmla="*/ 88 w 115"/>
                              <a:gd name="T35" fmla="*/ 0 h 126"/>
                              <a:gd name="T36" fmla="*/ 115 w 115"/>
                              <a:gd name="T37" fmla="*/ 107 h 126"/>
                              <a:gd name="T38" fmla="*/ 115 w 115"/>
                              <a:gd name="T39" fmla="*/ 107 h 126"/>
                              <a:gd name="T40" fmla="*/ 104 w 115"/>
                              <a:gd name="T41" fmla="*/ 110 h 126"/>
                              <a:gd name="T42" fmla="*/ 96 w 115"/>
                              <a:gd name="T43" fmla="*/ 110 h 126"/>
                              <a:gd name="T44" fmla="*/ 88 w 115"/>
                              <a:gd name="T45" fmla="*/ 112 h 126"/>
                              <a:gd name="T46" fmla="*/ 88 w 115"/>
                              <a:gd name="T47" fmla="*/ 112 h 126"/>
                              <a:gd name="T48" fmla="*/ 77 w 115"/>
                              <a:gd name="T49" fmla="*/ 101 h 126"/>
                              <a:gd name="T50" fmla="*/ 66 w 115"/>
                              <a:gd name="T51" fmla="*/ 91 h 126"/>
                              <a:gd name="T52" fmla="*/ 55 w 115"/>
                              <a:gd name="T53" fmla="*/ 82 h 126"/>
                              <a:gd name="T54" fmla="*/ 44 w 115"/>
                              <a:gd name="T55" fmla="*/ 71 h 126"/>
                              <a:gd name="T56" fmla="*/ 36 w 115"/>
                              <a:gd name="T57" fmla="*/ 60 h 126"/>
                              <a:gd name="T58" fmla="*/ 28 w 115"/>
                              <a:gd name="T59" fmla="*/ 52 h 126"/>
                              <a:gd name="T60" fmla="*/ 36 w 115"/>
                              <a:gd name="T61" fmla="*/ 123 h 126"/>
                              <a:gd name="T62" fmla="*/ 36 w 115"/>
                              <a:gd name="T63" fmla="*/ 123 h 126"/>
                              <a:gd name="T64" fmla="*/ 28 w 115"/>
                              <a:gd name="T65" fmla="*/ 123 h 126"/>
                              <a:gd name="T66" fmla="*/ 19 w 115"/>
                              <a:gd name="T67" fmla="*/ 126 h 126"/>
                              <a:gd name="T68" fmla="*/ 11 w 115"/>
                              <a:gd name="T69" fmla="*/ 126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5" h="126">
                                <a:moveTo>
                                  <a:pt x="11" y="126"/>
                                </a:moveTo>
                                <a:lnTo>
                                  <a:pt x="0" y="16"/>
                                </a:lnTo>
                                <a:lnTo>
                                  <a:pt x="6" y="16"/>
                                </a:lnTo>
                                <a:lnTo>
                                  <a:pt x="14" y="14"/>
                                </a:lnTo>
                                <a:lnTo>
                                  <a:pt x="19" y="14"/>
                                </a:lnTo>
                                <a:lnTo>
                                  <a:pt x="22" y="14"/>
                                </a:lnTo>
                                <a:lnTo>
                                  <a:pt x="30" y="22"/>
                                </a:lnTo>
                                <a:lnTo>
                                  <a:pt x="39" y="33"/>
                                </a:lnTo>
                                <a:lnTo>
                                  <a:pt x="50" y="44"/>
                                </a:lnTo>
                                <a:lnTo>
                                  <a:pt x="58" y="52"/>
                                </a:lnTo>
                                <a:lnTo>
                                  <a:pt x="69" y="63"/>
                                </a:lnTo>
                                <a:lnTo>
                                  <a:pt x="80" y="74"/>
                                </a:lnTo>
                                <a:lnTo>
                                  <a:pt x="82" y="77"/>
                                </a:lnTo>
                                <a:lnTo>
                                  <a:pt x="66" y="5"/>
                                </a:lnTo>
                                <a:lnTo>
                                  <a:pt x="71" y="3"/>
                                </a:lnTo>
                                <a:lnTo>
                                  <a:pt x="80" y="3"/>
                                </a:lnTo>
                                <a:lnTo>
                                  <a:pt x="85" y="0"/>
                                </a:lnTo>
                                <a:lnTo>
                                  <a:pt x="88" y="0"/>
                                </a:lnTo>
                                <a:lnTo>
                                  <a:pt x="115" y="107"/>
                                </a:lnTo>
                                <a:lnTo>
                                  <a:pt x="104" y="110"/>
                                </a:lnTo>
                                <a:lnTo>
                                  <a:pt x="96" y="110"/>
                                </a:lnTo>
                                <a:lnTo>
                                  <a:pt x="88" y="112"/>
                                </a:lnTo>
                                <a:lnTo>
                                  <a:pt x="77" y="101"/>
                                </a:lnTo>
                                <a:lnTo>
                                  <a:pt x="66" y="91"/>
                                </a:lnTo>
                                <a:lnTo>
                                  <a:pt x="55" y="82"/>
                                </a:lnTo>
                                <a:lnTo>
                                  <a:pt x="44" y="71"/>
                                </a:lnTo>
                                <a:lnTo>
                                  <a:pt x="36" y="60"/>
                                </a:lnTo>
                                <a:lnTo>
                                  <a:pt x="28" y="52"/>
                                </a:lnTo>
                                <a:lnTo>
                                  <a:pt x="36" y="123"/>
                                </a:lnTo>
                                <a:lnTo>
                                  <a:pt x="28" y="123"/>
                                </a:lnTo>
                                <a:lnTo>
                                  <a:pt x="19" y="126"/>
                                </a:lnTo>
                                <a:lnTo>
                                  <a:pt x="11"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noEditPoints="1"/>
                        </wps:cNvSpPr>
                        <wps:spPr bwMode="auto">
                          <a:xfrm>
                            <a:off x="3005" y="1771"/>
                            <a:ext cx="123" cy="128"/>
                          </a:xfrm>
                          <a:custGeom>
                            <a:avLst/>
                            <a:gdLst>
                              <a:gd name="T0" fmla="*/ 123 w 123"/>
                              <a:gd name="T1" fmla="*/ 82 h 128"/>
                              <a:gd name="T2" fmla="*/ 117 w 123"/>
                              <a:gd name="T3" fmla="*/ 85 h 128"/>
                              <a:gd name="T4" fmla="*/ 109 w 123"/>
                              <a:gd name="T5" fmla="*/ 87 h 128"/>
                              <a:gd name="T6" fmla="*/ 101 w 123"/>
                              <a:gd name="T7" fmla="*/ 93 h 128"/>
                              <a:gd name="T8" fmla="*/ 98 w 123"/>
                              <a:gd name="T9" fmla="*/ 93 h 128"/>
                              <a:gd name="T10" fmla="*/ 90 w 123"/>
                              <a:gd name="T11" fmla="*/ 87 h 128"/>
                              <a:gd name="T12" fmla="*/ 76 w 123"/>
                              <a:gd name="T13" fmla="*/ 76 h 128"/>
                              <a:gd name="T14" fmla="*/ 76 w 123"/>
                              <a:gd name="T15" fmla="*/ 76 h 128"/>
                              <a:gd name="T16" fmla="*/ 68 w 123"/>
                              <a:gd name="T17" fmla="*/ 79 h 128"/>
                              <a:gd name="T18" fmla="*/ 60 w 123"/>
                              <a:gd name="T19" fmla="*/ 82 h 128"/>
                              <a:gd name="T20" fmla="*/ 52 w 123"/>
                              <a:gd name="T21" fmla="*/ 85 h 128"/>
                              <a:gd name="T22" fmla="*/ 44 w 123"/>
                              <a:gd name="T23" fmla="*/ 87 h 128"/>
                              <a:gd name="T24" fmla="*/ 35 w 123"/>
                              <a:gd name="T25" fmla="*/ 90 h 128"/>
                              <a:gd name="T26" fmla="*/ 30 w 123"/>
                              <a:gd name="T27" fmla="*/ 93 h 128"/>
                              <a:gd name="T28" fmla="*/ 30 w 123"/>
                              <a:gd name="T29" fmla="*/ 98 h 128"/>
                              <a:gd name="T30" fmla="*/ 27 w 123"/>
                              <a:gd name="T31" fmla="*/ 120 h 128"/>
                              <a:gd name="T32" fmla="*/ 27 w 123"/>
                              <a:gd name="T33" fmla="*/ 120 h 128"/>
                              <a:gd name="T34" fmla="*/ 19 w 123"/>
                              <a:gd name="T35" fmla="*/ 123 h 128"/>
                              <a:gd name="T36" fmla="*/ 11 w 123"/>
                              <a:gd name="T37" fmla="*/ 126 h 128"/>
                              <a:gd name="T38" fmla="*/ 3 w 123"/>
                              <a:gd name="T39" fmla="*/ 128 h 128"/>
                              <a:gd name="T40" fmla="*/ 0 w 123"/>
                              <a:gd name="T41" fmla="*/ 128 h 128"/>
                              <a:gd name="T42" fmla="*/ 0 w 123"/>
                              <a:gd name="T43" fmla="*/ 126 h 128"/>
                              <a:gd name="T44" fmla="*/ 5 w 123"/>
                              <a:gd name="T45" fmla="*/ 104 h 128"/>
                              <a:gd name="T46" fmla="*/ 5 w 123"/>
                              <a:gd name="T47" fmla="*/ 85 h 128"/>
                              <a:gd name="T48" fmla="*/ 8 w 123"/>
                              <a:gd name="T49" fmla="*/ 63 h 128"/>
                              <a:gd name="T50" fmla="*/ 11 w 123"/>
                              <a:gd name="T51" fmla="*/ 43 h 128"/>
                              <a:gd name="T52" fmla="*/ 11 w 123"/>
                              <a:gd name="T53" fmla="*/ 22 h 128"/>
                              <a:gd name="T54" fmla="*/ 11 w 123"/>
                              <a:gd name="T55" fmla="*/ 11 h 128"/>
                              <a:gd name="T56" fmla="*/ 14 w 123"/>
                              <a:gd name="T57" fmla="*/ 8 h 128"/>
                              <a:gd name="T58" fmla="*/ 22 w 123"/>
                              <a:gd name="T59" fmla="*/ 5 h 128"/>
                              <a:gd name="T60" fmla="*/ 27 w 123"/>
                              <a:gd name="T61" fmla="*/ 2 h 128"/>
                              <a:gd name="T62" fmla="*/ 33 w 123"/>
                              <a:gd name="T63" fmla="*/ 0 h 128"/>
                              <a:gd name="T64" fmla="*/ 35 w 123"/>
                              <a:gd name="T65" fmla="*/ 2 h 128"/>
                              <a:gd name="T66" fmla="*/ 52 w 123"/>
                              <a:gd name="T67" fmla="*/ 19 h 128"/>
                              <a:gd name="T68" fmla="*/ 65 w 123"/>
                              <a:gd name="T69" fmla="*/ 32 h 128"/>
                              <a:gd name="T70" fmla="*/ 79 w 123"/>
                              <a:gd name="T71" fmla="*/ 43 h 128"/>
                              <a:gd name="T72" fmla="*/ 96 w 123"/>
                              <a:gd name="T73" fmla="*/ 57 h 128"/>
                              <a:gd name="T74" fmla="*/ 112 w 123"/>
                              <a:gd name="T75" fmla="*/ 71 h 128"/>
                              <a:gd name="T76" fmla="*/ 123 w 123"/>
                              <a:gd name="T77" fmla="*/ 82 h 128"/>
                              <a:gd name="T78" fmla="*/ 63 w 123"/>
                              <a:gd name="T79" fmla="*/ 60 h 128"/>
                              <a:gd name="T80" fmla="*/ 60 w 123"/>
                              <a:gd name="T81" fmla="*/ 57 h 128"/>
                              <a:gd name="T82" fmla="*/ 44 w 123"/>
                              <a:gd name="T83" fmla="*/ 43 h 128"/>
                              <a:gd name="T84" fmla="*/ 33 w 123"/>
                              <a:gd name="T85" fmla="*/ 30 h 128"/>
                              <a:gd name="T86" fmla="*/ 33 w 123"/>
                              <a:gd name="T87" fmla="*/ 32 h 128"/>
                              <a:gd name="T88" fmla="*/ 33 w 123"/>
                              <a:gd name="T89" fmla="*/ 54 h 128"/>
                              <a:gd name="T90" fmla="*/ 30 w 123"/>
                              <a:gd name="T91" fmla="*/ 74 h 128"/>
                              <a:gd name="T92" fmla="*/ 38 w 123"/>
                              <a:gd name="T93" fmla="*/ 71 h 128"/>
                              <a:gd name="T94" fmla="*/ 46 w 123"/>
                              <a:gd name="T95" fmla="*/ 68 h 128"/>
                              <a:gd name="T96" fmla="*/ 52 w 123"/>
                              <a:gd name="T97" fmla="*/ 65 h 128"/>
                              <a:gd name="T98" fmla="*/ 60 w 123"/>
                              <a:gd name="T99" fmla="*/ 63 h 128"/>
                              <a:gd name="T100" fmla="*/ 63 w 123"/>
                              <a:gd name="T101" fmla="*/ 6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3" h="128">
                                <a:moveTo>
                                  <a:pt x="123" y="82"/>
                                </a:moveTo>
                                <a:lnTo>
                                  <a:pt x="117" y="85"/>
                                </a:lnTo>
                                <a:lnTo>
                                  <a:pt x="109" y="87"/>
                                </a:lnTo>
                                <a:lnTo>
                                  <a:pt x="101" y="93"/>
                                </a:lnTo>
                                <a:lnTo>
                                  <a:pt x="98" y="93"/>
                                </a:lnTo>
                                <a:lnTo>
                                  <a:pt x="90" y="87"/>
                                </a:lnTo>
                                <a:lnTo>
                                  <a:pt x="76" y="76"/>
                                </a:lnTo>
                                <a:lnTo>
                                  <a:pt x="68" y="79"/>
                                </a:lnTo>
                                <a:lnTo>
                                  <a:pt x="60" y="82"/>
                                </a:lnTo>
                                <a:lnTo>
                                  <a:pt x="52" y="85"/>
                                </a:lnTo>
                                <a:lnTo>
                                  <a:pt x="44" y="87"/>
                                </a:lnTo>
                                <a:lnTo>
                                  <a:pt x="35" y="90"/>
                                </a:lnTo>
                                <a:lnTo>
                                  <a:pt x="30" y="93"/>
                                </a:lnTo>
                                <a:lnTo>
                                  <a:pt x="30" y="98"/>
                                </a:lnTo>
                                <a:lnTo>
                                  <a:pt x="27" y="120"/>
                                </a:lnTo>
                                <a:lnTo>
                                  <a:pt x="19" y="123"/>
                                </a:lnTo>
                                <a:lnTo>
                                  <a:pt x="11" y="126"/>
                                </a:lnTo>
                                <a:lnTo>
                                  <a:pt x="3" y="128"/>
                                </a:lnTo>
                                <a:lnTo>
                                  <a:pt x="0" y="128"/>
                                </a:lnTo>
                                <a:lnTo>
                                  <a:pt x="0" y="126"/>
                                </a:lnTo>
                                <a:lnTo>
                                  <a:pt x="5" y="104"/>
                                </a:lnTo>
                                <a:lnTo>
                                  <a:pt x="5" y="85"/>
                                </a:lnTo>
                                <a:lnTo>
                                  <a:pt x="8" y="63"/>
                                </a:lnTo>
                                <a:lnTo>
                                  <a:pt x="11" y="43"/>
                                </a:lnTo>
                                <a:lnTo>
                                  <a:pt x="11" y="22"/>
                                </a:lnTo>
                                <a:lnTo>
                                  <a:pt x="11" y="11"/>
                                </a:lnTo>
                                <a:lnTo>
                                  <a:pt x="14" y="8"/>
                                </a:lnTo>
                                <a:lnTo>
                                  <a:pt x="22" y="5"/>
                                </a:lnTo>
                                <a:lnTo>
                                  <a:pt x="27" y="2"/>
                                </a:lnTo>
                                <a:lnTo>
                                  <a:pt x="33" y="0"/>
                                </a:lnTo>
                                <a:lnTo>
                                  <a:pt x="35" y="2"/>
                                </a:lnTo>
                                <a:lnTo>
                                  <a:pt x="52" y="19"/>
                                </a:lnTo>
                                <a:lnTo>
                                  <a:pt x="65" y="32"/>
                                </a:lnTo>
                                <a:lnTo>
                                  <a:pt x="79" y="43"/>
                                </a:lnTo>
                                <a:lnTo>
                                  <a:pt x="96" y="57"/>
                                </a:lnTo>
                                <a:lnTo>
                                  <a:pt x="112" y="71"/>
                                </a:lnTo>
                                <a:lnTo>
                                  <a:pt x="123" y="82"/>
                                </a:lnTo>
                                <a:close/>
                                <a:moveTo>
                                  <a:pt x="63" y="60"/>
                                </a:moveTo>
                                <a:lnTo>
                                  <a:pt x="60" y="57"/>
                                </a:lnTo>
                                <a:lnTo>
                                  <a:pt x="44" y="43"/>
                                </a:lnTo>
                                <a:lnTo>
                                  <a:pt x="33" y="30"/>
                                </a:lnTo>
                                <a:lnTo>
                                  <a:pt x="33" y="32"/>
                                </a:lnTo>
                                <a:lnTo>
                                  <a:pt x="33" y="54"/>
                                </a:lnTo>
                                <a:lnTo>
                                  <a:pt x="30" y="74"/>
                                </a:lnTo>
                                <a:lnTo>
                                  <a:pt x="38" y="71"/>
                                </a:lnTo>
                                <a:lnTo>
                                  <a:pt x="46" y="68"/>
                                </a:lnTo>
                                <a:lnTo>
                                  <a:pt x="52" y="65"/>
                                </a:lnTo>
                                <a:lnTo>
                                  <a:pt x="60" y="63"/>
                                </a:lnTo>
                                <a:lnTo>
                                  <a:pt x="63"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3073" y="1713"/>
                            <a:ext cx="104" cy="123"/>
                          </a:xfrm>
                          <a:custGeom>
                            <a:avLst/>
                            <a:gdLst>
                              <a:gd name="T0" fmla="*/ 82 w 104"/>
                              <a:gd name="T1" fmla="*/ 123 h 123"/>
                              <a:gd name="T2" fmla="*/ 38 w 104"/>
                              <a:gd name="T3" fmla="*/ 44 h 123"/>
                              <a:gd name="T4" fmla="*/ 36 w 104"/>
                              <a:gd name="T5" fmla="*/ 44 h 123"/>
                              <a:gd name="T6" fmla="*/ 30 w 104"/>
                              <a:gd name="T7" fmla="*/ 49 h 123"/>
                              <a:gd name="T8" fmla="*/ 22 w 104"/>
                              <a:gd name="T9" fmla="*/ 52 h 123"/>
                              <a:gd name="T10" fmla="*/ 17 w 104"/>
                              <a:gd name="T11" fmla="*/ 55 h 123"/>
                              <a:gd name="T12" fmla="*/ 8 w 104"/>
                              <a:gd name="T13" fmla="*/ 60 h 123"/>
                              <a:gd name="T14" fmla="*/ 8 w 104"/>
                              <a:gd name="T15" fmla="*/ 60 h 123"/>
                              <a:gd name="T16" fmla="*/ 0 w 104"/>
                              <a:gd name="T17" fmla="*/ 44 h 123"/>
                              <a:gd name="T18" fmla="*/ 0 w 104"/>
                              <a:gd name="T19" fmla="*/ 44 h 123"/>
                              <a:gd name="T20" fmla="*/ 8 w 104"/>
                              <a:gd name="T21" fmla="*/ 38 h 123"/>
                              <a:gd name="T22" fmla="*/ 14 w 104"/>
                              <a:gd name="T23" fmla="*/ 36 h 123"/>
                              <a:gd name="T24" fmla="*/ 22 w 104"/>
                              <a:gd name="T25" fmla="*/ 33 h 123"/>
                              <a:gd name="T26" fmla="*/ 28 w 104"/>
                              <a:gd name="T27" fmla="*/ 27 h 123"/>
                              <a:gd name="T28" fmla="*/ 36 w 104"/>
                              <a:gd name="T29" fmla="*/ 25 h 123"/>
                              <a:gd name="T30" fmla="*/ 41 w 104"/>
                              <a:gd name="T31" fmla="*/ 22 h 123"/>
                              <a:gd name="T32" fmla="*/ 47 w 104"/>
                              <a:gd name="T33" fmla="*/ 16 h 123"/>
                              <a:gd name="T34" fmla="*/ 55 w 104"/>
                              <a:gd name="T35" fmla="*/ 14 h 123"/>
                              <a:gd name="T36" fmla="*/ 60 w 104"/>
                              <a:gd name="T37" fmla="*/ 11 h 123"/>
                              <a:gd name="T38" fmla="*/ 66 w 104"/>
                              <a:gd name="T39" fmla="*/ 5 h 123"/>
                              <a:gd name="T40" fmla="*/ 74 w 104"/>
                              <a:gd name="T41" fmla="*/ 3 h 123"/>
                              <a:gd name="T42" fmla="*/ 77 w 104"/>
                              <a:gd name="T43" fmla="*/ 0 h 123"/>
                              <a:gd name="T44" fmla="*/ 88 w 104"/>
                              <a:gd name="T45" fmla="*/ 14 h 123"/>
                              <a:gd name="T46" fmla="*/ 82 w 104"/>
                              <a:gd name="T47" fmla="*/ 16 h 123"/>
                              <a:gd name="T48" fmla="*/ 77 w 104"/>
                              <a:gd name="T49" fmla="*/ 22 h 123"/>
                              <a:gd name="T50" fmla="*/ 71 w 104"/>
                              <a:gd name="T51" fmla="*/ 25 h 123"/>
                              <a:gd name="T52" fmla="*/ 63 w 104"/>
                              <a:gd name="T53" fmla="*/ 30 h 123"/>
                              <a:gd name="T54" fmla="*/ 58 w 104"/>
                              <a:gd name="T55" fmla="*/ 33 h 123"/>
                              <a:gd name="T56" fmla="*/ 104 w 104"/>
                              <a:gd name="T57" fmla="*/ 112 h 123"/>
                              <a:gd name="T58" fmla="*/ 104 w 104"/>
                              <a:gd name="T59" fmla="*/ 112 h 123"/>
                              <a:gd name="T60" fmla="*/ 96 w 104"/>
                              <a:gd name="T61" fmla="*/ 118 h 123"/>
                              <a:gd name="T62" fmla="*/ 88 w 104"/>
                              <a:gd name="T63" fmla="*/ 121 h 123"/>
                              <a:gd name="T64" fmla="*/ 82 w 104"/>
                              <a:gd name="T65" fmla="*/ 123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4" h="123">
                                <a:moveTo>
                                  <a:pt x="82" y="123"/>
                                </a:moveTo>
                                <a:lnTo>
                                  <a:pt x="38" y="44"/>
                                </a:lnTo>
                                <a:lnTo>
                                  <a:pt x="36" y="44"/>
                                </a:lnTo>
                                <a:lnTo>
                                  <a:pt x="30" y="49"/>
                                </a:lnTo>
                                <a:lnTo>
                                  <a:pt x="22" y="52"/>
                                </a:lnTo>
                                <a:lnTo>
                                  <a:pt x="17" y="55"/>
                                </a:lnTo>
                                <a:lnTo>
                                  <a:pt x="8" y="60"/>
                                </a:lnTo>
                                <a:lnTo>
                                  <a:pt x="0" y="44"/>
                                </a:lnTo>
                                <a:lnTo>
                                  <a:pt x="8" y="38"/>
                                </a:lnTo>
                                <a:lnTo>
                                  <a:pt x="14" y="36"/>
                                </a:lnTo>
                                <a:lnTo>
                                  <a:pt x="22" y="33"/>
                                </a:lnTo>
                                <a:lnTo>
                                  <a:pt x="28" y="27"/>
                                </a:lnTo>
                                <a:lnTo>
                                  <a:pt x="36" y="25"/>
                                </a:lnTo>
                                <a:lnTo>
                                  <a:pt x="41" y="22"/>
                                </a:lnTo>
                                <a:lnTo>
                                  <a:pt x="47" y="16"/>
                                </a:lnTo>
                                <a:lnTo>
                                  <a:pt x="55" y="14"/>
                                </a:lnTo>
                                <a:lnTo>
                                  <a:pt x="60" y="11"/>
                                </a:lnTo>
                                <a:lnTo>
                                  <a:pt x="66" y="5"/>
                                </a:lnTo>
                                <a:lnTo>
                                  <a:pt x="74" y="3"/>
                                </a:lnTo>
                                <a:lnTo>
                                  <a:pt x="77" y="0"/>
                                </a:lnTo>
                                <a:lnTo>
                                  <a:pt x="88" y="14"/>
                                </a:lnTo>
                                <a:lnTo>
                                  <a:pt x="82" y="16"/>
                                </a:lnTo>
                                <a:lnTo>
                                  <a:pt x="77" y="22"/>
                                </a:lnTo>
                                <a:lnTo>
                                  <a:pt x="71" y="25"/>
                                </a:lnTo>
                                <a:lnTo>
                                  <a:pt x="63" y="30"/>
                                </a:lnTo>
                                <a:lnTo>
                                  <a:pt x="58" y="33"/>
                                </a:lnTo>
                                <a:lnTo>
                                  <a:pt x="104" y="112"/>
                                </a:lnTo>
                                <a:lnTo>
                                  <a:pt x="96" y="118"/>
                                </a:lnTo>
                                <a:lnTo>
                                  <a:pt x="88" y="121"/>
                                </a:lnTo>
                                <a:lnTo>
                                  <a:pt x="82"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3161" y="1691"/>
                            <a:ext cx="84" cy="102"/>
                          </a:xfrm>
                          <a:custGeom>
                            <a:avLst/>
                            <a:gdLst>
                              <a:gd name="T0" fmla="*/ 63 w 84"/>
                              <a:gd name="T1" fmla="*/ 102 h 102"/>
                              <a:gd name="T2" fmla="*/ 0 w 84"/>
                              <a:gd name="T3" fmla="*/ 14 h 102"/>
                              <a:gd name="T4" fmla="*/ 2 w 84"/>
                              <a:gd name="T5" fmla="*/ 11 h 102"/>
                              <a:gd name="T6" fmla="*/ 11 w 84"/>
                              <a:gd name="T7" fmla="*/ 6 h 102"/>
                              <a:gd name="T8" fmla="*/ 16 w 84"/>
                              <a:gd name="T9" fmla="*/ 3 h 102"/>
                              <a:gd name="T10" fmla="*/ 19 w 84"/>
                              <a:gd name="T11" fmla="*/ 0 h 102"/>
                              <a:gd name="T12" fmla="*/ 84 w 84"/>
                              <a:gd name="T13" fmla="*/ 88 h 102"/>
                              <a:gd name="T14" fmla="*/ 82 w 84"/>
                              <a:gd name="T15" fmla="*/ 91 h 102"/>
                              <a:gd name="T16" fmla="*/ 74 w 84"/>
                              <a:gd name="T17" fmla="*/ 96 h 102"/>
                              <a:gd name="T18" fmla="*/ 68 w 84"/>
                              <a:gd name="T19" fmla="*/ 99 h 102"/>
                              <a:gd name="T20" fmla="*/ 63 w 84"/>
                              <a:gd name="T21" fmla="*/ 10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4" h="102">
                                <a:moveTo>
                                  <a:pt x="63" y="102"/>
                                </a:moveTo>
                                <a:lnTo>
                                  <a:pt x="0" y="14"/>
                                </a:lnTo>
                                <a:lnTo>
                                  <a:pt x="2" y="11"/>
                                </a:lnTo>
                                <a:lnTo>
                                  <a:pt x="11" y="6"/>
                                </a:lnTo>
                                <a:lnTo>
                                  <a:pt x="16" y="3"/>
                                </a:lnTo>
                                <a:lnTo>
                                  <a:pt x="19" y="0"/>
                                </a:lnTo>
                                <a:lnTo>
                                  <a:pt x="84" y="88"/>
                                </a:lnTo>
                                <a:lnTo>
                                  <a:pt x="82" y="91"/>
                                </a:lnTo>
                                <a:lnTo>
                                  <a:pt x="74" y="96"/>
                                </a:lnTo>
                                <a:lnTo>
                                  <a:pt x="68" y="99"/>
                                </a:lnTo>
                                <a:lnTo>
                                  <a:pt x="63"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noEditPoints="1"/>
                        </wps:cNvSpPr>
                        <wps:spPr bwMode="auto">
                          <a:xfrm>
                            <a:off x="3213" y="1622"/>
                            <a:ext cx="120" cy="121"/>
                          </a:xfrm>
                          <a:custGeom>
                            <a:avLst/>
                            <a:gdLst>
                              <a:gd name="T0" fmla="*/ 11 w 120"/>
                              <a:gd name="T1" fmla="*/ 94 h 121"/>
                              <a:gd name="T2" fmla="*/ 5 w 120"/>
                              <a:gd name="T3" fmla="*/ 85 h 121"/>
                              <a:gd name="T4" fmla="*/ 0 w 120"/>
                              <a:gd name="T5" fmla="*/ 75 h 121"/>
                              <a:gd name="T6" fmla="*/ 0 w 120"/>
                              <a:gd name="T7" fmla="*/ 66 h 121"/>
                              <a:gd name="T8" fmla="*/ 0 w 120"/>
                              <a:gd name="T9" fmla="*/ 55 h 121"/>
                              <a:gd name="T10" fmla="*/ 2 w 120"/>
                              <a:gd name="T11" fmla="*/ 47 h 121"/>
                              <a:gd name="T12" fmla="*/ 5 w 120"/>
                              <a:gd name="T13" fmla="*/ 39 h 121"/>
                              <a:gd name="T14" fmla="*/ 11 w 120"/>
                              <a:gd name="T15" fmla="*/ 31 h 121"/>
                              <a:gd name="T16" fmla="*/ 19 w 120"/>
                              <a:gd name="T17" fmla="*/ 20 h 121"/>
                              <a:gd name="T18" fmla="*/ 24 w 120"/>
                              <a:gd name="T19" fmla="*/ 14 h 121"/>
                              <a:gd name="T20" fmla="*/ 30 w 120"/>
                              <a:gd name="T21" fmla="*/ 11 h 121"/>
                              <a:gd name="T22" fmla="*/ 38 w 120"/>
                              <a:gd name="T23" fmla="*/ 6 h 121"/>
                              <a:gd name="T24" fmla="*/ 46 w 120"/>
                              <a:gd name="T25" fmla="*/ 3 h 121"/>
                              <a:gd name="T26" fmla="*/ 57 w 120"/>
                              <a:gd name="T27" fmla="*/ 0 h 121"/>
                              <a:gd name="T28" fmla="*/ 68 w 120"/>
                              <a:gd name="T29" fmla="*/ 3 h 121"/>
                              <a:gd name="T30" fmla="*/ 84 w 120"/>
                              <a:gd name="T31" fmla="*/ 9 h 121"/>
                              <a:gd name="T32" fmla="*/ 98 w 120"/>
                              <a:gd name="T33" fmla="*/ 17 h 121"/>
                              <a:gd name="T34" fmla="*/ 112 w 120"/>
                              <a:gd name="T35" fmla="*/ 31 h 121"/>
                              <a:gd name="T36" fmla="*/ 117 w 120"/>
                              <a:gd name="T37" fmla="*/ 47 h 121"/>
                              <a:gd name="T38" fmla="*/ 120 w 120"/>
                              <a:gd name="T39" fmla="*/ 58 h 121"/>
                              <a:gd name="T40" fmla="*/ 117 w 120"/>
                              <a:gd name="T41" fmla="*/ 69 h 121"/>
                              <a:gd name="T42" fmla="*/ 114 w 120"/>
                              <a:gd name="T43" fmla="*/ 80 h 121"/>
                              <a:gd name="T44" fmla="*/ 109 w 120"/>
                              <a:gd name="T45" fmla="*/ 88 h 121"/>
                              <a:gd name="T46" fmla="*/ 104 w 120"/>
                              <a:gd name="T47" fmla="*/ 94 h 121"/>
                              <a:gd name="T48" fmla="*/ 98 w 120"/>
                              <a:gd name="T49" fmla="*/ 102 h 121"/>
                              <a:gd name="T50" fmla="*/ 87 w 120"/>
                              <a:gd name="T51" fmla="*/ 110 h 121"/>
                              <a:gd name="T52" fmla="*/ 76 w 120"/>
                              <a:gd name="T53" fmla="*/ 116 h 121"/>
                              <a:gd name="T54" fmla="*/ 68 w 120"/>
                              <a:gd name="T55" fmla="*/ 121 h 121"/>
                              <a:gd name="T56" fmla="*/ 57 w 120"/>
                              <a:gd name="T57" fmla="*/ 121 h 121"/>
                              <a:gd name="T58" fmla="*/ 43 w 120"/>
                              <a:gd name="T59" fmla="*/ 121 h 121"/>
                              <a:gd name="T60" fmla="*/ 32 w 120"/>
                              <a:gd name="T61" fmla="*/ 116 h 121"/>
                              <a:gd name="T62" fmla="*/ 24 w 120"/>
                              <a:gd name="T63" fmla="*/ 110 h 121"/>
                              <a:gd name="T64" fmla="*/ 16 w 120"/>
                              <a:gd name="T65" fmla="*/ 102 h 121"/>
                              <a:gd name="T66" fmla="*/ 41 w 120"/>
                              <a:gd name="T67" fmla="*/ 91 h 121"/>
                              <a:gd name="T68" fmla="*/ 46 w 120"/>
                              <a:gd name="T69" fmla="*/ 94 h 121"/>
                              <a:gd name="T70" fmla="*/ 60 w 120"/>
                              <a:gd name="T71" fmla="*/ 99 h 121"/>
                              <a:gd name="T72" fmla="*/ 65 w 120"/>
                              <a:gd name="T73" fmla="*/ 99 h 121"/>
                              <a:gd name="T74" fmla="*/ 73 w 120"/>
                              <a:gd name="T75" fmla="*/ 96 h 121"/>
                              <a:gd name="T76" fmla="*/ 79 w 120"/>
                              <a:gd name="T77" fmla="*/ 94 h 121"/>
                              <a:gd name="T78" fmla="*/ 84 w 120"/>
                              <a:gd name="T79" fmla="*/ 88 h 121"/>
                              <a:gd name="T80" fmla="*/ 90 w 120"/>
                              <a:gd name="T81" fmla="*/ 80 h 121"/>
                              <a:gd name="T82" fmla="*/ 95 w 120"/>
                              <a:gd name="T83" fmla="*/ 72 h 121"/>
                              <a:gd name="T84" fmla="*/ 95 w 120"/>
                              <a:gd name="T85" fmla="*/ 64 h 121"/>
                              <a:gd name="T86" fmla="*/ 95 w 120"/>
                              <a:gd name="T87" fmla="*/ 55 h 121"/>
                              <a:gd name="T88" fmla="*/ 90 w 120"/>
                              <a:gd name="T89" fmla="*/ 44 h 121"/>
                              <a:gd name="T90" fmla="*/ 82 w 120"/>
                              <a:gd name="T91" fmla="*/ 36 h 121"/>
                              <a:gd name="T92" fmla="*/ 73 w 120"/>
                              <a:gd name="T93" fmla="*/ 28 h 121"/>
                              <a:gd name="T94" fmla="*/ 63 w 120"/>
                              <a:gd name="T95" fmla="*/ 25 h 121"/>
                              <a:gd name="T96" fmla="*/ 54 w 120"/>
                              <a:gd name="T97" fmla="*/ 22 h 121"/>
                              <a:gd name="T98" fmla="*/ 46 w 120"/>
                              <a:gd name="T99" fmla="*/ 25 h 121"/>
                              <a:gd name="T100" fmla="*/ 38 w 120"/>
                              <a:gd name="T101" fmla="*/ 28 h 121"/>
                              <a:gd name="T102" fmla="*/ 32 w 120"/>
                              <a:gd name="T103" fmla="*/ 33 h 121"/>
                              <a:gd name="T104" fmla="*/ 27 w 120"/>
                              <a:gd name="T105" fmla="*/ 39 h 121"/>
                              <a:gd name="T106" fmla="*/ 24 w 120"/>
                              <a:gd name="T107" fmla="*/ 44 h 121"/>
                              <a:gd name="T108" fmla="*/ 22 w 120"/>
                              <a:gd name="T109" fmla="*/ 50 h 121"/>
                              <a:gd name="T110" fmla="*/ 22 w 120"/>
                              <a:gd name="T111" fmla="*/ 58 h 121"/>
                              <a:gd name="T112" fmla="*/ 24 w 120"/>
                              <a:gd name="T113" fmla="*/ 69 h 121"/>
                              <a:gd name="T114" fmla="*/ 27 w 120"/>
                              <a:gd name="T115" fmla="*/ 77 h 121"/>
                              <a:gd name="T116" fmla="*/ 32 w 120"/>
                              <a:gd name="T11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0" h="121">
                                <a:moveTo>
                                  <a:pt x="16" y="102"/>
                                </a:moveTo>
                                <a:lnTo>
                                  <a:pt x="11" y="94"/>
                                </a:lnTo>
                                <a:lnTo>
                                  <a:pt x="5" y="88"/>
                                </a:lnTo>
                                <a:lnTo>
                                  <a:pt x="5" y="85"/>
                                </a:lnTo>
                                <a:lnTo>
                                  <a:pt x="2" y="83"/>
                                </a:lnTo>
                                <a:lnTo>
                                  <a:pt x="0" y="75"/>
                                </a:lnTo>
                                <a:lnTo>
                                  <a:pt x="0" y="66"/>
                                </a:lnTo>
                                <a:lnTo>
                                  <a:pt x="0" y="58"/>
                                </a:lnTo>
                                <a:lnTo>
                                  <a:pt x="0" y="55"/>
                                </a:lnTo>
                                <a:lnTo>
                                  <a:pt x="2" y="47"/>
                                </a:lnTo>
                                <a:lnTo>
                                  <a:pt x="5" y="39"/>
                                </a:lnTo>
                                <a:lnTo>
                                  <a:pt x="8" y="31"/>
                                </a:lnTo>
                                <a:lnTo>
                                  <a:pt x="11" y="31"/>
                                </a:lnTo>
                                <a:lnTo>
                                  <a:pt x="13" y="25"/>
                                </a:lnTo>
                                <a:lnTo>
                                  <a:pt x="19" y="20"/>
                                </a:lnTo>
                                <a:lnTo>
                                  <a:pt x="24" y="14"/>
                                </a:lnTo>
                                <a:lnTo>
                                  <a:pt x="27" y="11"/>
                                </a:lnTo>
                                <a:lnTo>
                                  <a:pt x="30" y="11"/>
                                </a:lnTo>
                                <a:lnTo>
                                  <a:pt x="38" y="6"/>
                                </a:lnTo>
                                <a:lnTo>
                                  <a:pt x="46" y="3"/>
                                </a:lnTo>
                                <a:lnTo>
                                  <a:pt x="54" y="3"/>
                                </a:lnTo>
                                <a:lnTo>
                                  <a:pt x="57" y="0"/>
                                </a:lnTo>
                                <a:lnTo>
                                  <a:pt x="65" y="3"/>
                                </a:lnTo>
                                <a:lnTo>
                                  <a:pt x="68" y="3"/>
                                </a:lnTo>
                                <a:lnTo>
                                  <a:pt x="79" y="6"/>
                                </a:lnTo>
                                <a:lnTo>
                                  <a:pt x="84" y="9"/>
                                </a:lnTo>
                                <a:lnTo>
                                  <a:pt x="90" y="9"/>
                                </a:lnTo>
                                <a:lnTo>
                                  <a:pt x="98" y="17"/>
                                </a:lnTo>
                                <a:lnTo>
                                  <a:pt x="109" y="25"/>
                                </a:lnTo>
                                <a:lnTo>
                                  <a:pt x="112" y="31"/>
                                </a:lnTo>
                                <a:lnTo>
                                  <a:pt x="114" y="36"/>
                                </a:lnTo>
                                <a:lnTo>
                                  <a:pt x="117" y="47"/>
                                </a:lnTo>
                                <a:lnTo>
                                  <a:pt x="117" y="50"/>
                                </a:lnTo>
                                <a:lnTo>
                                  <a:pt x="120" y="58"/>
                                </a:lnTo>
                                <a:lnTo>
                                  <a:pt x="120" y="61"/>
                                </a:lnTo>
                                <a:lnTo>
                                  <a:pt x="117" y="69"/>
                                </a:lnTo>
                                <a:lnTo>
                                  <a:pt x="117" y="72"/>
                                </a:lnTo>
                                <a:lnTo>
                                  <a:pt x="114" y="80"/>
                                </a:lnTo>
                                <a:lnTo>
                                  <a:pt x="109" y="88"/>
                                </a:lnTo>
                                <a:lnTo>
                                  <a:pt x="106" y="91"/>
                                </a:lnTo>
                                <a:lnTo>
                                  <a:pt x="104" y="94"/>
                                </a:lnTo>
                                <a:lnTo>
                                  <a:pt x="98" y="102"/>
                                </a:lnTo>
                                <a:lnTo>
                                  <a:pt x="90" y="107"/>
                                </a:lnTo>
                                <a:lnTo>
                                  <a:pt x="87" y="110"/>
                                </a:lnTo>
                                <a:lnTo>
                                  <a:pt x="84" y="113"/>
                                </a:lnTo>
                                <a:lnTo>
                                  <a:pt x="76" y="116"/>
                                </a:lnTo>
                                <a:lnTo>
                                  <a:pt x="76" y="118"/>
                                </a:lnTo>
                                <a:lnTo>
                                  <a:pt x="68" y="121"/>
                                </a:lnTo>
                                <a:lnTo>
                                  <a:pt x="65" y="121"/>
                                </a:lnTo>
                                <a:lnTo>
                                  <a:pt x="57" y="121"/>
                                </a:lnTo>
                                <a:lnTo>
                                  <a:pt x="54" y="121"/>
                                </a:lnTo>
                                <a:lnTo>
                                  <a:pt x="43" y="121"/>
                                </a:lnTo>
                                <a:lnTo>
                                  <a:pt x="32" y="116"/>
                                </a:lnTo>
                                <a:lnTo>
                                  <a:pt x="27" y="113"/>
                                </a:lnTo>
                                <a:lnTo>
                                  <a:pt x="24" y="110"/>
                                </a:lnTo>
                                <a:lnTo>
                                  <a:pt x="16" y="102"/>
                                </a:lnTo>
                                <a:close/>
                                <a:moveTo>
                                  <a:pt x="32" y="83"/>
                                </a:moveTo>
                                <a:lnTo>
                                  <a:pt x="41" y="91"/>
                                </a:lnTo>
                                <a:lnTo>
                                  <a:pt x="46" y="94"/>
                                </a:lnTo>
                                <a:lnTo>
                                  <a:pt x="52" y="96"/>
                                </a:lnTo>
                                <a:lnTo>
                                  <a:pt x="60" y="99"/>
                                </a:lnTo>
                                <a:lnTo>
                                  <a:pt x="65" y="99"/>
                                </a:lnTo>
                                <a:lnTo>
                                  <a:pt x="71" y="96"/>
                                </a:lnTo>
                                <a:lnTo>
                                  <a:pt x="73" y="96"/>
                                </a:lnTo>
                                <a:lnTo>
                                  <a:pt x="79" y="94"/>
                                </a:lnTo>
                                <a:lnTo>
                                  <a:pt x="84" y="88"/>
                                </a:lnTo>
                                <a:lnTo>
                                  <a:pt x="90" y="83"/>
                                </a:lnTo>
                                <a:lnTo>
                                  <a:pt x="90" y="80"/>
                                </a:lnTo>
                                <a:lnTo>
                                  <a:pt x="93" y="77"/>
                                </a:lnTo>
                                <a:lnTo>
                                  <a:pt x="95" y="72"/>
                                </a:lnTo>
                                <a:lnTo>
                                  <a:pt x="95" y="69"/>
                                </a:lnTo>
                                <a:lnTo>
                                  <a:pt x="95" y="64"/>
                                </a:lnTo>
                                <a:lnTo>
                                  <a:pt x="95" y="55"/>
                                </a:lnTo>
                                <a:lnTo>
                                  <a:pt x="93" y="50"/>
                                </a:lnTo>
                                <a:lnTo>
                                  <a:pt x="90" y="44"/>
                                </a:lnTo>
                                <a:lnTo>
                                  <a:pt x="87" y="42"/>
                                </a:lnTo>
                                <a:lnTo>
                                  <a:pt x="82" y="36"/>
                                </a:lnTo>
                                <a:lnTo>
                                  <a:pt x="73" y="31"/>
                                </a:lnTo>
                                <a:lnTo>
                                  <a:pt x="73" y="28"/>
                                </a:lnTo>
                                <a:lnTo>
                                  <a:pt x="68" y="28"/>
                                </a:lnTo>
                                <a:lnTo>
                                  <a:pt x="63" y="25"/>
                                </a:lnTo>
                                <a:lnTo>
                                  <a:pt x="54" y="22"/>
                                </a:lnTo>
                                <a:lnTo>
                                  <a:pt x="49" y="25"/>
                                </a:lnTo>
                                <a:lnTo>
                                  <a:pt x="46" y="25"/>
                                </a:lnTo>
                                <a:lnTo>
                                  <a:pt x="43" y="25"/>
                                </a:lnTo>
                                <a:lnTo>
                                  <a:pt x="38" y="28"/>
                                </a:lnTo>
                                <a:lnTo>
                                  <a:pt x="32" y="33"/>
                                </a:lnTo>
                                <a:lnTo>
                                  <a:pt x="27" y="39"/>
                                </a:lnTo>
                                <a:lnTo>
                                  <a:pt x="24" y="44"/>
                                </a:lnTo>
                                <a:lnTo>
                                  <a:pt x="24" y="47"/>
                                </a:lnTo>
                                <a:lnTo>
                                  <a:pt x="22" y="50"/>
                                </a:lnTo>
                                <a:lnTo>
                                  <a:pt x="22" y="55"/>
                                </a:lnTo>
                                <a:lnTo>
                                  <a:pt x="22" y="58"/>
                                </a:lnTo>
                                <a:lnTo>
                                  <a:pt x="22" y="64"/>
                                </a:lnTo>
                                <a:lnTo>
                                  <a:pt x="24" y="69"/>
                                </a:lnTo>
                                <a:lnTo>
                                  <a:pt x="27" y="75"/>
                                </a:lnTo>
                                <a:lnTo>
                                  <a:pt x="27" y="77"/>
                                </a:lnTo>
                                <a:lnTo>
                                  <a:pt x="32"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3281" y="1515"/>
                            <a:ext cx="145" cy="143"/>
                          </a:xfrm>
                          <a:custGeom>
                            <a:avLst/>
                            <a:gdLst>
                              <a:gd name="T0" fmla="*/ 85 w 145"/>
                              <a:gd name="T1" fmla="*/ 143 h 143"/>
                              <a:gd name="T2" fmla="*/ 0 w 145"/>
                              <a:gd name="T3" fmla="*/ 75 h 143"/>
                              <a:gd name="T4" fmla="*/ 3 w 145"/>
                              <a:gd name="T5" fmla="*/ 72 h 143"/>
                              <a:gd name="T6" fmla="*/ 5 w 145"/>
                              <a:gd name="T7" fmla="*/ 66 h 143"/>
                              <a:gd name="T8" fmla="*/ 11 w 145"/>
                              <a:gd name="T9" fmla="*/ 61 h 143"/>
                              <a:gd name="T10" fmla="*/ 14 w 145"/>
                              <a:gd name="T11" fmla="*/ 58 h 143"/>
                              <a:gd name="T12" fmla="*/ 19 w 145"/>
                              <a:gd name="T13" fmla="*/ 58 h 143"/>
                              <a:gd name="T14" fmla="*/ 36 w 145"/>
                              <a:gd name="T15" fmla="*/ 58 h 143"/>
                              <a:gd name="T16" fmla="*/ 49 w 145"/>
                              <a:gd name="T17" fmla="*/ 58 h 143"/>
                              <a:gd name="T18" fmla="*/ 63 w 145"/>
                              <a:gd name="T19" fmla="*/ 61 h 143"/>
                              <a:gd name="T20" fmla="*/ 77 w 145"/>
                              <a:gd name="T21" fmla="*/ 61 h 143"/>
                              <a:gd name="T22" fmla="*/ 93 w 145"/>
                              <a:gd name="T23" fmla="*/ 58 h 143"/>
                              <a:gd name="T24" fmla="*/ 101 w 145"/>
                              <a:gd name="T25" fmla="*/ 58 h 143"/>
                              <a:gd name="T26" fmla="*/ 41 w 145"/>
                              <a:gd name="T27" fmla="*/ 20 h 143"/>
                              <a:gd name="T28" fmla="*/ 41 w 145"/>
                              <a:gd name="T29" fmla="*/ 17 h 143"/>
                              <a:gd name="T30" fmla="*/ 46 w 145"/>
                              <a:gd name="T31" fmla="*/ 11 h 143"/>
                              <a:gd name="T32" fmla="*/ 49 w 145"/>
                              <a:gd name="T33" fmla="*/ 3 h 143"/>
                              <a:gd name="T34" fmla="*/ 52 w 145"/>
                              <a:gd name="T35" fmla="*/ 0 h 143"/>
                              <a:gd name="T36" fmla="*/ 145 w 145"/>
                              <a:gd name="T37" fmla="*/ 58 h 143"/>
                              <a:gd name="T38" fmla="*/ 142 w 145"/>
                              <a:gd name="T39" fmla="*/ 61 h 143"/>
                              <a:gd name="T40" fmla="*/ 139 w 145"/>
                              <a:gd name="T41" fmla="*/ 69 h 143"/>
                              <a:gd name="T42" fmla="*/ 134 w 145"/>
                              <a:gd name="T43" fmla="*/ 77 h 143"/>
                              <a:gd name="T44" fmla="*/ 131 w 145"/>
                              <a:gd name="T45" fmla="*/ 80 h 143"/>
                              <a:gd name="T46" fmla="*/ 126 w 145"/>
                              <a:gd name="T47" fmla="*/ 80 h 143"/>
                              <a:gd name="T48" fmla="*/ 109 w 145"/>
                              <a:gd name="T49" fmla="*/ 83 h 143"/>
                              <a:gd name="T50" fmla="*/ 96 w 145"/>
                              <a:gd name="T51" fmla="*/ 83 h 143"/>
                              <a:gd name="T52" fmla="*/ 82 w 145"/>
                              <a:gd name="T53" fmla="*/ 83 h 143"/>
                              <a:gd name="T54" fmla="*/ 66 w 145"/>
                              <a:gd name="T55" fmla="*/ 83 h 143"/>
                              <a:gd name="T56" fmla="*/ 52 w 145"/>
                              <a:gd name="T57" fmla="*/ 83 h 143"/>
                              <a:gd name="T58" fmla="*/ 44 w 145"/>
                              <a:gd name="T59" fmla="*/ 80 h 143"/>
                              <a:gd name="T60" fmla="*/ 101 w 145"/>
                              <a:gd name="T61" fmla="*/ 124 h 143"/>
                              <a:gd name="T62" fmla="*/ 98 w 145"/>
                              <a:gd name="T63" fmla="*/ 127 h 143"/>
                              <a:gd name="T64" fmla="*/ 93 w 145"/>
                              <a:gd name="T65" fmla="*/ 135 h 143"/>
                              <a:gd name="T66" fmla="*/ 88 w 145"/>
                              <a:gd name="T67" fmla="*/ 140 h 143"/>
                              <a:gd name="T68" fmla="*/ 85 w 145"/>
                              <a:gd name="T69" fmla="*/ 143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5" h="143">
                                <a:moveTo>
                                  <a:pt x="85" y="143"/>
                                </a:moveTo>
                                <a:lnTo>
                                  <a:pt x="0" y="75"/>
                                </a:lnTo>
                                <a:lnTo>
                                  <a:pt x="3" y="72"/>
                                </a:lnTo>
                                <a:lnTo>
                                  <a:pt x="5" y="66"/>
                                </a:lnTo>
                                <a:lnTo>
                                  <a:pt x="11" y="61"/>
                                </a:lnTo>
                                <a:lnTo>
                                  <a:pt x="14" y="58"/>
                                </a:lnTo>
                                <a:lnTo>
                                  <a:pt x="19" y="58"/>
                                </a:lnTo>
                                <a:lnTo>
                                  <a:pt x="36" y="58"/>
                                </a:lnTo>
                                <a:lnTo>
                                  <a:pt x="49" y="58"/>
                                </a:lnTo>
                                <a:lnTo>
                                  <a:pt x="63" y="61"/>
                                </a:lnTo>
                                <a:lnTo>
                                  <a:pt x="77" y="61"/>
                                </a:lnTo>
                                <a:lnTo>
                                  <a:pt x="93" y="58"/>
                                </a:lnTo>
                                <a:lnTo>
                                  <a:pt x="101" y="58"/>
                                </a:lnTo>
                                <a:lnTo>
                                  <a:pt x="41" y="20"/>
                                </a:lnTo>
                                <a:lnTo>
                                  <a:pt x="41" y="17"/>
                                </a:lnTo>
                                <a:lnTo>
                                  <a:pt x="46" y="11"/>
                                </a:lnTo>
                                <a:lnTo>
                                  <a:pt x="49" y="3"/>
                                </a:lnTo>
                                <a:lnTo>
                                  <a:pt x="52" y="0"/>
                                </a:lnTo>
                                <a:lnTo>
                                  <a:pt x="145" y="58"/>
                                </a:lnTo>
                                <a:lnTo>
                                  <a:pt x="142" y="61"/>
                                </a:lnTo>
                                <a:lnTo>
                                  <a:pt x="139" y="69"/>
                                </a:lnTo>
                                <a:lnTo>
                                  <a:pt x="134" y="77"/>
                                </a:lnTo>
                                <a:lnTo>
                                  <a:pt x="131" y="80"/>
                                </a:lnTo>
                                <a:lnTo>
                                  <a:pt x="126" y="80"/>
                                </a:lnTo>
                                <a:lnTo>
                                  <a:pt x="109" y="83"/>
                                </a:lnTo>
                                <a:lnTo>
                                  <a:pt x="96" y="83"/>
                                </a:lnTo>
                                <a:lnTo>
                                  <a:pt x="82" y="83"/>
                                </a:lnTo>
                                <a:lnTo>
                                  <a:pt x="66" y="83"/>
                                </a:lnTo>
                                <a:lnTo>
                                  <a:pt x="52" y="83"/>
                                </a:lnTo>
                                <a:lnTo>
                                  <a:pt x="44" y="80"/>
                                </a:lnTo>
                                <a:lnTo>
                                  <a:pt x="101" y="124"/>
                                </a:lnTo>
                                <a:lnTo>
                                  <a:pt x="98" y="127"/>
                                </a:lnTo>
                                <a:lnTo>
                                  <a:pt x="93" y="135"/>
                                </a:lnTo>
                                <a:lnTo>
                                  <a:pt x="88" y="140"/>
                                </a:lnTo>
                                <a:lnTo>
                                  <a:pt x="85"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noEditPoints="1"/>
                        </wps:cNvSpPr>
                        <wps:spPr bwMode="auto">
                          <a:xfrm>
                            <a:off x="3358" y="1439"/>
                            <a:ext cx="131" cy="120"/>
                          </a:xfrm>
                          <a:custGeom>
                            <a:avLst/>
                            <a:gdLst>
                              <a:gd name="T0" fmla="*/ 131 w 131"/>
                              <a:gd name="T1" fmla="*/ 0 h 120"/>
                              <a:gd name="T2" fmla="*/ 131 w 131"/>
                              <a:gd name="T3" fmla="*/ 0 h 120"/>
                              <a:gd name="T4" fmla="*/ 128 w 131"/>
                              <a:gd name="T5" fmla="*/ 8 h 120"/>
                              <a:gd name="T6" fmla="*/ 123 w 131"/>
                              <a:gd name="T7" fmla="*/ 16 h 120"/>
                              <a:gd name="T8" fmla="*/ 120 w 131"/>
                              <a:gd name="T9" fmla="*/ 24 h 120"/>
                              <a:gd name="T10" fmla="*/ 120 w 131"/>
                              <a:gd name="T11" fmla="*/ 27 h 120"/>
                              <a:gd name="T12" fmla="*/ 101 w 131"/>
                              <a:gd name="T13" fmla="*/ 27 h 120"/>
                              <a:gd name="T14" fmla="*/ 93 w 131"/>
                              <a:gd name="T15" fmla="*/ 27 h 120"/>
                              <a:gd name="T16" fmla="*/ 90 w 131"/>
                              <a:gd name="T17" fmla="*/ 33 h 120"/>
                              <a:gd name="T18" fmla="*/ 87 w 131"/>
                              <a:gd name="T19" fmla="*/ 41 h 120"/>
                              <a:gd name="T20" fmla="*/ 84 w 131"/>
                              <a:gd name="T21" fmla="*/ 49 h 120"/>
                              <a:gd name="T22" fmla="*/ 82 w 131"/>
                              <a:gd name="T23" fmla="*/ 57 h 120"/>
                              <a:gd name="T24" fmla="*/ 76 w 131"/>
                              <a:gd name="T25" fmla="*/ 63 h 120"/>
                              <a:gd name="T26" fmla="*/ 73 w 131"/>
                              <a:gd name="T27" fmla="*/ 71 h 120"/>
                              <a:gd name="T28" fmla="*/ 73 w 131"/>
                              <a:gd name="T29" fmla="*/ 74 h 120"/>
                              <a:gd name="T30" fmla="*/ 82 w 131"/>
                              <a:gd name="T31" fmla="*/ 85 h 120"/>
                              <a:gd name="T32" fmla="*/ 90 w 131"/>
                              <a:gd name="T33" fmla="*/ 96 h 120"/>
                              <a:gd name="T34" fmla="*/ 87 w 131"/>
                              <a:gd name="T35" fmla="*/ 98 h 120"/>
                              <a:gd name="T36" fmla="*/ 84 w 131"/>
                              <a:gd name="T37" fmla="*/ 107 h 120"/>
                              <a:gd name="T38" fmla="*/ 79 w 131"/>
                              <a:gd name="T39" fmla="*/ 115 h 120"/>
                              <a:gd name="T40" fmla="*/ 76 w 131"/>
                              <a:gd name="T41" fmla="*/ 120 h 120"/>
                              <a:gd name="T42" fmla="*/ 65 w 131"/>
                              <a:gd name="T43" fmla="*/ 107 h 120"/>
                              <a:gd name="T44" fmla="*/ 54 w 131"/>
                              <a:gd name="T45" fmla="*/ 90 h 120"/>
                              <a:gd name="T46" fmla="*/ 41 w 131"/>
                              <a:gd name="T47" fmla="*/ 74 h 120"/>
                              <a:gd name="T48" fmla="*/ 27 w 131"/>
                              <a:gd name="T49" fmla="*/ 57 h 120"/>
                              <a:gd name="T50" fmla="*/ 13 w 131"/>
                              <a:gd name="T51" fmla="*/ 44 h 120"/>
                              <a:gd name="T52" fmla="*/ 0 w 131"/>
                              <a:gd name="T53" fmla="*/ 27 h 120"/>
                              <a:gd name="T54" fmla="*/ 0 w 131"/>
                              <a:gd name="T55" fmla="*/ 27 h 120"/>
                              <a:gd name="T56" fmla="*/ 5 w 131"/>
                              <a:gd name="T57" fmla="*/ 22 h 120"/>
                              <a:gd name="T58" fmla="*/ 8 w 131"/>
                              <a:gd name="T59" fmla="*/ 13 h 120"/>
                              <a:gd name="T60" fmla="*/ 11 w 131"/>
                              <a:gd name="T61" fmla="*/ 8 h 120"/>
                              <a:gd name="T62" fmla="*/ 11 w 131"/>
                              <a:gd name="T63" fmla="*/ 5 h 120"/>
                              <a:gd name="T64" fmla="*/ 27 w 131"/>
                              <a:gd name="T65" fmla="*/ 5 h 120"/>
                              <a:gd name="T66" fmla="*/ 46 w 131"/>
                              <a:gd name="T67" fmla="*/ 5 h 120"/>
                              <a:gd name="T68" fmla="*/ 65 w 131"/>
                              <a:gd name="T69" fmla="*/ 5 h 120"/>
                              <a:gd name="T70" fmla="*/ 87 w 131"/>
                              <a:gd name="T71" fmla="*/ 2 h 120"/>
                              <a:gd name="T72" fmla="*/ 106 w 131"/>
                              <a:gd name="T73" fmla="*/ 2 h 120"/>
                              <a:gd name="T74" fmla="*/ 125 w 131"/>
                              <a:gd name="T75" fmla="*/ 0 h 120"/>
                              <a:gd name="T76" fmla="*/ 131 w 131"/>
                              <a:gd name="T77" fmla="*/ 0 h 120"/>
                              <a:gd name="T78" fmla="*/ 73 w 131"/>
                              <a:gd name="T79" fmla="*/ 27 h 120"/>
                              <a:gd name="T80" fmla="*/ 60 w 131"/>
                              <a:gd name="T81" fmla="*/ 27 h 120"/>
                              <a:gd name="T82" fmla="*/ 38 w 131"/>
                              <a:gd name="T83" fmla="*/ 27 h 120"/>
                              <a:gd name="T84" fmla="*/ 30 w 131"/>
                              <a:gd name="T85" fmla="*/ 27 h 120"/>
                              <a:gd name="T86" fmla="*/ 38 w 131"/>
                              <a:gd name="T87" fmla="*/ 35 h 120"/>
                              <a:gd name="T88" fmla="*/ 52 w 131"/>
                              <a:gd name="T89" fmla="*/ 52 h 120"/>
                              <a:gd name="T90" fmla="*/ 60 w 131"/>
                              <a:gd name="T91" fmla="*/ 60 h 120"/>
                              <a:gd name="T92" fmla="*/ 60 w 131"/>
                              <a:gd name="T93" fmla="*/ 57 h 120"/>
                              <a:gd name="T94" fmla="*/ 65 w 131"/>
                              <a:gd name="T95" fmla="*/ 49 h 120"/>
                              <a:gd name="T96" fmla="*/ 68 w 131"/>
                              <a:gd name="T97" fmla="*/ 41 h 120"/>
                              <a:gd name="T98" fmla="*/ 71 w 131"/>
                              <a:gd name="T99" fmla="*/ 33 h 120"/>
                              <a:gd name="T100" fmla="*/ 73 w 131"/>
                              <a:gd name="T101" fmla="*/ 27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1" h="120">
                                <a:moveTo>
                                  <a:pt x="131" y="0"/>
                                </a:moveTo>
                                <a:lnTo>
                                  <a:pt x="131" y="0"/>
                                </a:lnTo>
                                <a:lnTo>
                                  <a:pt x="128" y="8"/>
                                </a:lnTo>
                                <a:lnTo>
                                  <a:pt x="123" y="16"/>
                                </a:lnTo>
                                <a:lnTo>
                                  <a:pt x="120" y="24"/>
                                </a:lnTo>
                                <a:lnTo>
                                  <a:pt x="120" y="27"/>
                                </a:lnTo>
                                <a:lnTo>
                                  <a:pt x="101" y="27"/>
                                </a:lnTo>
                                <a:lnTo>
                                  <a:pt x="93" y="27"/>
                                </a:lnTo>
                                <a:lnTo>
                                  <a:pt x="90" y="33"/>
                                </a:lnTo>
                                <a:lnTo>
                                  <a:pt x="87" y="41"/>
                                </a:lnTo>
                                <a:lnTo>
                                  <a:pt x="84" y="49"/>
                                </a:lnTo>
                                <a:lnTo>
                                  <a:pt x="82" y="57"/>
                                </a:lnTo>
                                <a:lnTo>
                                  <a:pt x="76" y="63"/>
                                </a:lnTo>
                                <a:lnTo>
                                  <a:pt x="73" y="71"/>
                                </a:lnTo>
                                <a:lnTo>
                                  <a:pt x="73" y="74"/>
                                </a:lnTo>
                                <a:lnTo>
                                  <a:pt x="82" y="85"/>
                                </a:lnTo>
                                <a:lnTo>
                                  <a:pt x="90" y="96"/>
                                </a:lnTo>
                                <a:lnTo>
                                  <a:pt x="87" y="98"/>
                                </a:lnTo>
                                <a:lnTo>
                                  <a:pt x="84" y="107"/>
                                </a:lnTo>
                                <a:lnTo>
                                  <a:pt x="79" y="115"/>
                                </a:lnTo>
                                <a:lnTo>
                                  <a:pt x="76" y="120"/>
                                </a:lnTo>
                                <a:lnTo>
                                  <a:pt x="65" y="107"/>
                                </a:lnTo>
                                <a:lnTo>
                                  <a:pt x="54" y="90"/>
                                </a:lnTo>
                                <a:lnTo>
                                  <a:pt x="41" y="74"/>
                                </a:lnTo>
                                <a:lnTo>
                                  <a:pt x="27" y="57"/>
                                </a:lnTo>
                                <a:lnTo>
                                  <a:pt x="13" y="44"/>
                                </a:lnTo>
                                <a:lnTo>
                                  <a:pt x="0" y="27"/>
                                </a:lnTo>
                                <a:lnTo>
                                  <a:pt x="5" y="22"/>
                                </a:lnTo>
                                <a:lnTo>
                                  <a:pt x="8" y="13"/>
                                </a:lnTo>
                                <a:lnTo>
                                  <a:pt x="11" y="8"/>
                                </a:lnTo>
                                <a:lnTo>
                                  <a:pt x="11" y="5"/>
                                </a:lnTo>
                                <a:lnTo>
                                  <a:pt x="27" y="5"/>
                                </a:lnTo>
                                <a:lnTo>
                                  <a:pt x="46" y="5"/>
                                </a:lnTo>
                                <a:lnTo>
                                  <a:pt x="65" y="5"/>
                                </a:lnTo>
                                <a:lnTo>
                                  <a:pt x="87" y="2"/>
                                </a:lnTo>
                                <a:lnTo>
                                  <a:pt x="106" y="2"/>
                                </a:lnTo>
                                <a:lnTo>
                                  <a:pt x="125" y="0"/>
                                </a:lnTo>
                                <a:lnTo>
                                  <a:pt x="131" y="0"/>
                                </a:lnTo>
                                <a:close/>
                                <a:moveTo>
                                  <a:pt x="73" y="27"/>
                                </a:moveTo>
                                <a:lnTo>
                                  <a:pt x="60" y="27"/>
                                </a:lnTo>
                                <a:lnTo>
                                  <a:pt x="38" y="27"/>
                                </a:lnTo>
                                <a:lnTo>
                                  <a:pt x="30" y="27"/>
                                </a:lnTo>
                                <a:lnTo>
                                  <a:pt x="38" y="35"/>
                                </a:lnTo>
                                <a:lnTo>
                                  <a:pt x="52" y="52"/>
                                </a:lnTo>
                                <a:lnTo>
                                  <a:pt x="60" y="60"/>
                                </a:lnTo>
                                <a:lnTo>
                                  <a:pt x="60" y="57"/>
                                </a:lnTo>
                                <a:lnTo>
                                  <a:pt x="65" y="49"/>
                                </a:lnTo>
                                <a:lnTo>
                                  <a:pt x="68" y="41"/>
                                </a:lnTo>
                                <a:lnTo>
                                  <a:pt x="71" y="33"/>
                                </a:lnTo>
                                <a:lnTo>
                                  <a:pt x="73"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3390" y="1329"/>
                            <a:ext cx="126" cy="96"/>
                          </a:xfrm>
                          <a:custGeom>
                            <a:avLst/>
                            <a:gdLst>
                              <a:gd name="T0" fmla="*/ 102 w 126"/>
                              <a:gd name="T1" fmla="*/ 96 h 96"/>
                              <a:gd name="T2" fmla="*/ 0 w 126"/>
                              <a:gd name="T3" fmla="*/ 60 h 96"/>
                              <a:gd name="T4" fmla="*/ 0 w 126"/>
                              <a:gd name="T5" fmla="*/ 60 h 96"/>
                              <a:gd name="T6" fmla="*/ 0 w 126"/>
                              <a:gd name="T7" fmla="*/ 52 h 96"/>
                              <a:gd name="T8" fmla="*/ 3 w 126"/>
                              <a:gd name="T9" fmla="*/ 47 h 96"/>
                              <a:gd name="T10" fmla="*/ 6 w 126"/>
                              <a:gd name="T11" fmla="*/ 41 h 96"/>
                              <a:gd name="T12" fmla="*/ 93 w 126"/>
                              <a:gd name="T13" fmla="*/ 63 h 96"/>
                              <a:gd name="T14" fmla="*/ 93 w 126"/>
                              <a:gd name="T15" fmla="*/ 63 h 96"/>
                              <a:gd name="T16" fmla="*/ 96 w 126"/>
                              <a:gd name="T17" fmla="*/ 55 h 96"/>
                              <a:gd name="T18" fmla="*/ 96 w 126"/>
                              <a:gd name="T19" fmla="*/ 47 h 96"/>
                              <a:gd name="T20" fmla="*/ 99 w 126"/>
                              <a:gd name="T21" fmla="*/ 38 h 96"/>
                              <a:gd name="T22" fmla="*/ 102 w 126"/>
                              <a:gd name="T23" fmla="*/ 30 h 96"/>
                              <a:gd name="T24" fmla="*/ 104 w 126"/>
                              <a:gd name="T25" fmla="*/ 22 h 96"/>
                              <a:gd name="T26" fmla="*/ 104 w 126"/>
                              <a:gd name="T27" fmla="*/ 14 h 96"/>
                              <a:gd name="T28" fmla="*/ 107 w 126"/>
                              <a:gd name="T29" fmla="*/ 3 h 96"/>
                              <a:gd name="T30" fmla="*/ 107 w 126"/>
                              <a:gd name="T31" fmla="*/ 0 h 96"/>
                              <a:gd name="T32" fmla="*/ 126 w 126"/>
                              <a:gd name="T33" fmla="*/ 5 h 96"/>
                              <a:gd name="T34" fmla="*/ 123 w 126"/>
                              <a:gd name="T35" fmla="*/ 8 h 96"/>
                              <a:gd name="T36" fmla="*/ 123 w 126"/>
                              <a:gd name="T37" fmla="*/ 16 h 96"/>
                              <a:gd name="T38" fmla="*/ 121 w 126"/>
                              <a:gd name="T39" fmla="*/ 25 h 96"/>
                              <a:gd name="T40" fmla="*/ 121 w 126"/>
                              <a:gd name="T41" fmla="*/ 33 h 96"/>
                              <a:gd name="T42" fmla="*/ 118 w 126"/>
                              <a:gd name="T43" fmla="*/ 41 h 96"/>
                              <a:gd name="T44" fmla="*/ 115 w 126"/>
                              <a:gd name="T45" fmla="*/ 49 h 96"/>
                              <a:gd name="T46" fmla="*/ 112 w 126"/>
                              <a:gd name="T47" fmla="*/ 60 h 96"/>
                              <a:gd name="T48" fmla="*/ 110 w 126"/>
                              <a:gd name="T49" fmla="*/ 69 h 96"/>
                              <a:gd name="T50" fmla="*/ 110 w 126"/>
                              <a:gd name="T51" fmla="*/ 77 h 96"/>
                              <a:gd name="T52" fmla="*/ 107 w 126"/>
                              <a:gd name="T53" fmla="*/ 85 h 96"/>
                              <a:gd name="T54" fmla="*/ 104 w 126"/>
                              <a:gd name="T55" fmla="*/ 93 h 96"/>
                              <a:gd name="T56" fmla="*/ 102 w 126"/>
                              <a:gd name="T57"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6" h="96">
                                <a:moveTo>
                                  <a:pt x="102" y="96"/>
                                </a:moveTo>
                                <a:lnTo>
                                  <a:pt x="0" y="60"/>
                                </a:lnTo>
                                <a:lnTo>
                                  <a:pt x="0" y="52"/>
                                </a:lnTo>
                                <a:lnTo>
                                  <a:pt x="3" y="47"/>
                                </a:lnTo>
                                <a:lnTo>
                                  <a:pt x="6" y="41"/>
                                </a:lnTo>
                                <a:lnTo>
                                  <a:pt x="93" y="63"/>
                                </a:lnTo>
                                <a:lnTo>
                                  <a:pt x="96" y="55"/>
                                </a:lnTo>
                                <a:lnTo>
                                  <a:pt x="96" y="47"/>
                                </a:lnTo>
                                <a:lnTo>
                                  <a:pt x="99" y="38"/>
                                </a:lnTo>
                                <a:lnTo>
                                  <a:pt x="102" y="30"/>
                                </a:lnTo>
                                <a:lnTo>
                                  <a:pt x="104" y="22"/>
                                </a:lnTo>
                                <a:lnTo>
                                  <a:pt x="104" y="14"/>
                                </a:lnTo>
                                <a:lnTo>
                                  <a:pt x="107" y="3"/>
                                </a:lnTo>
                                <a:lnTo>
                                  <a:pt x="107" y="0"/>
                                </a:lnTo>
                                <a:lnTo>
                                  <a:pt x="126" y="5"/>
                                </a:lnTo>
                                <a:lnTo>
                                  <a:pt x="123" y="8"/>
                                </a:lnTo>
                                <a:lnTo>
                                  <a:pt x="123" y="16"/>
                                </a:lnTo>
                                <a:lnTo>
                                  <a:pt x="121" y="25"/>
                                </a:lnTo>
                                <a:lnTo>
                                  <a:pt x="121" y="33"/>
                                </a:lnTo>
                                <a:lnTo>
                                  <a:pt x="118" y="41"/>
                                </a:lnTo>
                                <a:lnTo>
                                  <a:pt x="115" y="49"/>
                                </a:lnTo>
                                <a:lnTo>
                                  <a:pt x="112" y="60"/>
                                </a:lnTo>
                                <a:lnTo>
                                  <a:pt x="110" y="69"/>
                                </a:lnTo>
                                <a:lnTo>
                                  <a:pt x="110" y="77"/>
                                </a:lnTo>
                                <a:lnTo>
                                  <a:pt x="107" y="85"/>
                                </a:lnTo>
                                <a:lnTo>
                                  <a:pt x="104" y="93"/>
                                </a:lnTo>
                                <a:lnTo>
                                  <a:pt x="102"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3410" y="1214"/>
                            <a:ext cx="117" cy="101"/>
                          </a:xfrm>
                          <a:custGeom>
                            <a:avLst/>
                            <a:gdLst>
                              <a:gd name="T0" fmla="*/ 0 w 117"/>
                              <a:gd name="T1" fmla="*/ 85 h 101"/>
                              <a:gd name="T2" fmla="*/ 2 w 117"/>
                              <a:gd name="T3" fmla="*/ 74 h 101"/>
                              <a:gd name="T4" fmla="*/ 2 w 117"/>
                              <a:gd name="T5" fmla="*/ 57 h 101"/>
                              <a:gd name="T6" fmla="*/ 5 w 117"/>
                              <a:gd name="T7" fmla="*/ 44 h 101"/>
                              <a:gd name="T8" fmla="*/ 5 w 117"/>
                              <a:gd name="T9" fmla="*/ 27 h 101"/>
                              <a:gd name="T10" fmla="*/ 8 w 117"/>
                              <a:gd name="T11" fmla="*/ 13 h 101"/>
                              <a:gd name="T12" fmla="*/ 8 w 117"/>
                              <a:gd name="T13" fmla="*/ 0 h 101"/>
                              <a:gd name="T14" fmla="*/ 24 w 117"/>
                              <a:gd name="T15" fmla="*/ 5 h 101"/>
                              <a:gd name="T16" fmla="*/ 24 w 117"/>
                              <a:gd name="T17" fmla="*/ 22 h 101"/>
                              <a:gd name="T18" fmla="*/ 24 w 117"/>
                              <a:gd name="T19" fmla="*/ 35 h 101"/>
                              <a:gd name="T20" fmla="*/ 21 w 117"/>
                              <a:gd name="T21" fmla="*/ 52 h 101"/>
                              <a:gd name="T22" fmla="*/ 21 w 117"/>
                              <a:gd name="T23" fmla="*/ 63 h 101"/>
                              <a:gd name="T24" fmla="*/ 46 w 117"/>
                              <a:gd name="T25" fmla="*/ 63 h 101"/>
                              <a:gd name="T26" fmla="*/ 49 w 117"/>
                              <a:gd name="T27" fmla="*/ 46 h 101"/>
                              <a:gd name="T28" fmla="*/ 49 w 117"/>
                              <a:gd name="T29" fmla="*/ 30 h 101"/>
                              <a:gd name="T30" fmla="*/ 49 w 117"/>
                              <a:gd name="T31" fmla="*/ 13 h 101"/>
                              <a:gd name="T32" fmla="*/ 49 w 117"/>
                              <a:gd name="T33" fmla="*/ 5 h 101"/>
                              <a:gd name="T34" fmla="*/ 68 w 117"/>
                              <a:gd name="T35" fmla="*/ 5 h 101"/>
                              <a:gd name="T36" fmla="*/ 68 w 117"/>
                              <a:gd name="T37" fmla="*/ 22 h 101"/>
                              <a:gd name="T38" fmla="*/ 68 w 117"/>
                              <a:gd name="T39" fmla="*/ 38 h 101"/>
                              <a:gd name="T40" fmla="*/ 65 w 117"/>
                              <a:gd name="T41" fmla="*/ 55 h 101"/>
                              <a:gd name="T42" fmla="*/ 65 w 117"/>
                              <a:gd name="T43" fmla="*/ 68 h 101"/>
                              <a:gd name="T44" fmla="*/ 95 w 117"/>
                              <a:gd name="T45" fmla="*/ 68 h 101"/>
                              <a:gd name="T46" fmla="*/ 95 w 117"/>
                              <a:gd name="T47" fmla="*/ 49 h 101"/>
                              <a:gd name="T48" fmla="*/ 98 w 117"/>
                              <a:gd name="T49" fmla="*/ 33 h 101"/>
                              <a:gd name="T50" fmla="*/ 98 w 117"/>
                              <a:gd name="T51" fmla="*/ 16 h 101"/>
                              <a:gd name="T52" fmla="*/ 98 w 117"/>
                              <a:gd name="T53" fmla="*/ 0 h 101"/>
                              <a:gd name="T54" fmla="*/ 117 w 117"/>
                              <a:gd name="T55" fmla="*/ 8 h 101"/>
                              <a:gd name="T56" fmla="*/ 117 w 117"/>
                              <a:gd name="T57" fmla="*/ 24 h 101"/>
                              <a:gd name="T58" fmla="*/ 114 w 117"/>
                              <a:gd name="T59" fmla="*/ 44 h 101"/>
                              <a:gd name="T60" fmla="*/ 114 w 117"/>
                              <a:gd name="T61" fmla="*/ 60 h 101"/>
                              <a:gd name="T62" fmla="*/ 112 w 117"/>
                              <a:gd name="T63" fmla="*/ 79 h 101"/>
                              <a:gd name="T64" fmla="*/ 109 w 117"/>
                              <a:gd name="T65" fmla="*/ 9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7" h="101">
                                <a:moveTo>
                                  <a:pt x="109" y="101"/>
                                </a:moveTo>
                                <a:lnTo>
                                  <a:pt x="0" y="85"/>
                                </a:lnTo>
                                <a:lnTo>
                                  <a:pt x="0" y="79"/>
                                </a:lnTo>
                                <a:lnTo>
                                  <a:pt x="2" y="74"/>
                                </a:lnTo>
                                <a:lnTo>
                                  <a:pt x="2" y="66"/>
                                </a:lnTo>
                                <a:lnTo>
                                  <a:pt x="2" y="57"/>
                                </a:lnTo>
                                <a:lnTo>
                                  <a:pt x="5" y="49"/>
                                </a:lnTo>
                                <a:lnTo>
                                  <a:pt x="5" y="44"/>
                                </a:lnTo>
                                <a:lnTo>
                                  <a:pt x="5" y="35"/>
                                </a:lnTo>
                                <a:lnTo>
                                  <a:pt x="5" y="27"/>
                                </a:lnTo>
                                <a:lnTo>
                                  <a:pt x="5" y="19"/>
                                </a:lnTo>
                                <a:lnTo>
                                  <a:pt x="8" y="13"/>
                                </a:lnTo>
                                <a:lnTo>
                                  <a:pt x="8" y="5"/>
                                </a:lnTo>
                                <a:lnTo>
                                  <a:pt x="8" y="0"/>
                                </a:lnTo>
                                <a:lnTo>
                                  <a:pt x="27" y="0"/>
                                </a:lnTo>
                                <a:lnTo>
                                  <a:pt x="24" y="5"/>
                                </a:lnTo>
                                <a:lnTo>
                                  <a:pt x="24" y="13"/>
                                </a:lnTo>
                                <a:lnTo>
                                  <a:pt x="24" y="22"/>
                                </a:lnTo>
                                <a:lnTo>
                                  <a:pt x="24" y="27"/>
                                </a:lnTo>
                                <a:lnTo>
                                  <a:pt x="24" y="35"/>
                                </a:lnTo>
                                <a:lnTo>
                                  <a:pt x="24" y="44"/>
                                </a:lnTo>
                                <a:lnTo>
                                  <a:pt x="21" y="52"/>
                                </a:lnTo>
                                <a:lnTo>
                                  <a:pt x="21" y="60"/>
                                </a:lnTo>
                                <a:lnTo>
                                  <a:pt x="21" y="63"/>
                                </a:lnTo>
                                <a:lnTo>
                                  <a:pt x="46" y="66"/>
                                </a:lnTo>
                                <a:lnTo>
                                  <a:pt x="46" y="63"/>
                                </a:lnTo>
                                <a:lnTo>
                                  <a:pt x="46" y="55"/>
                                </a:lnTo>
                                <a:lnTo>
                                  <a:pt x="49" y="46"/>
                                </a:lnTo>
                                <a:lnTo>
                                  <a:pt x="49" y="38"/>
                                </a:lnTo>
                                <a:lnTo>
                                  <a:pt x="49" y="30"/>
                                </a:lnTo>
                                <a:lnTo>
                                  <a:pt x="49" y="22"/>
                                </a:lnTo>
                                <a:lnTo>
                                  <a:pt x="49" y="13"/>
                                </a:lnTo>
                                <a:lnTo>
                                  <a:pt x="49" y="5"/>
                                </a:lnTo>
                                <a:lnTo>
                                  <a:pt x="68" y="5"/>
                                </a:lnTo>
                                <a:lnTo>
                                  <a:pt x="68" y="13"/>
                                </a:lnTo>
                                <a:lnTo>
                                  <a:pt x="68" y="22"/>
                                </a:lnTo>
                                <a:lnTo>
                                  <a:pt x="68" y="30"/>
                                </a:lnTo>
                                <a:lnTo>
                                  <a:pt x="68" y="38"/>
                                </a:lnTo>
                                <a:lnTo>
                                  <a:pt x="65" y="49"/>
                                </a:lnTo>
                                <a:lnTo>
                                  <a:pt x="65" y="55"/>
                                </a:lnTo>
                                <a:lnTo>
                                  <a:pt x="65" y="63"/>
                                </a:lnTo>
                                <a:lnTo>
                                  <a:pt x="65" y="68"/>
                                </a:lnTo>
                                <a:lnTo>
                                  <a:pt x="92" y="71"/>
                                </a:lnTo>
                                <a:lnTo>
                                  <a:pt x="95" y="68"/>
                                </a:lnTo>
                                <a:lnTo>
                                  <a:pt x="95" y="60"/>
                                </a:lnTo>
                                <a:lnTo>
                                  <a:pt x="95" y="49"/>
                                </a:lnTo>
                                <a:lnTo>
                                  <a:pt x="95" y="41"/>
                                </a:lnTo>
                                <a:lnTo>
                                  <a:pt x="98" y="33"/>
                                </a:lnTo>
                                <a:lnTo>
                                  <a:pt x="98" y="24"/>
                                </a:lnTo>
                                <a:lnTo>
                                  <a:pt x="98" y="16"/>
                                </a:lnTo>
                                <a:lnTo>
                                  <a:pt x="98" y="8"/>
                                </a:lnTo>
                                <a:lnTo>
                                  <a:pt x="98" y="0"/>
                                </a:lnTo>
                                <a:lnTo>
                                  <a:pt x="117" y="0"/>
                                </a:lnTo>
                                <a:lnTo>
                                  <a:pt x="117" y="8"/>
                                </a:lnTo>
                                <a:lnTo>
                                  <a:pt x="117" y="16"/>
                                </a:lnTo>
                                <a:lnTo>
                                  <a:pt x="117" y="24"/>
                                </a:lnTo>
                                <a:lnTo>
                                  <a:pt x="114" y="35"/>
                                </a:lnTo>
                                <a:lnTo>
                                  <a:pt x="114" y="44"/>
                                </a:lnTo>
                                <a:lnTo>
                                  <a:pt x="114" y="52"/>
                                </a:lnTo>
                                <a:lnTo>
                                  <a:pt x="114" y="60"/>
                                </a:lnTo>
                                <a:lnTo>
                                  <a:pt x="112" y="68"/>
                                </a:lnTo>
                                <a:lnTo>
                                  <a:pt x="112" y="79"/>
                                </a:lnTo>
                                <a:lnTo>
                                  <a:pt x="112" y="88"/>
                                </a:lnTo>
                                <a:lnTo>
                                  <a:pt x="109" y="96"/>
                                </a:lnTo>
                                <a:lnTo>
                                  <a:pt x="109"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Oval 39"/>
                        <wps:cNvSpPr>
                          <a:spLocks noChangeArrowheads="1"/>
                        </wps:cNvSpPr>
                        <wps:spPr bwMode="auto">
                          <a:xfrm>
                            <a:off x="2280" y="679"/>
                            <a:ext cx="1056" cy="1061"/>
                          </a:xfrm>
                          <a:prstGeom prst="ellipse">
                            <a:avLst/>
                          </a:prstGeom>
                          <a:solidFill>
                            <a:srgbClr val="FFFF00"/>
                          </a:solidFill>
                          <a:ln w="4763">
                            <a:solidFill>
                              <a:srgbClr val="000000"/>
                            </a:solidFill>
                            <a:round/>
                            <a:headEnd/>
                            <a:tailEnd/>
                          </a:ln>
                        </wps:spPr>
                        <wps:bodyPr rot="0" vert="horz" wrap="square" lIns="91440" tIns="45720" rIns="91440" bIns="45720" anchor="t" anchorCtr="0" upright="1">
                          <a:noAutofit/>
                        </wps:bodyPr>
                      </wps:wsp>
                      <wps:wsp>
                        <wps:cNvPr id="40" name="Oval 40"/>
                        <wps:cNvSpPr>
                          <a:spLocks noChangeArrowheads="1"/>
                        </wps:cNvSpPr>
                        <wps:spPr bwMode="auto">
                          <a:xfrm>
                            <a:off x="2521" y="923"/>
                            <a:ext cx="574" cy="576"/>
                          </a:xfrm>
                          <a:prstGeom prst="ellipse">
                            <a:avLst/>
                          </a:prstGeom>
                          <a:solidFill>
                            <a:srgbClr val="009900"/>
                          </a:solidFill>
                          <a:ln w="4763">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E83B2" id="Group 2" o:spid="_x0000_s1026" style="position:absolute;margin-left:661.6pt;margin-top:-26.3pt;width:53.25pt;height:50.8pt;z-index:251657728" coordorigin="2040,437" coordsize="1536,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">
                <v:oval id="Oval 3" o:spid="_x0000_s1027" style="position:absolute;left:2040;top:437;width:153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xnxMEA&#10;AADaAAAADwAAAGRycy9kb3ducmV2LnhtbESPS4vCQBCE78L+h6EXvOnEB+6SdZTVIHg1yp6bTJsE&#10;Mz3ZzJjHv3cEwWNRVV9R621vKtFS40rLCmbTCARxZnXJuYLL+TD5BuE8ssbKMikYyMF28zFaY6xt&#10;xydqU5+LAGEXo4LC+zqW0mUFGXRTWxMH72obgz7IJpe6wS7ATSXnUbSSBksOCwXWtC8ou6V3oyDh&#10;/67/qtrd1QzDX7JcladkmSo1/ux/f0B46v07/GoftYIFPK+E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MZ8TBAAAA2gAAAA8AAAAAAAAAAAAAAAAAmAIAAGRycy9kb3du&#10;cmV2LnhtbFBLBQYAAAAABAAEAPUAAACGAwAAAAA=&#10;" fillcolor="#c30" strokeweight=".1323mm"/>
                <v:shape id="Freeform 4" o:spid="_x0000_s1028" style="position:absolute;left:2100;top:1038;width:128;height:107;visibility:visible;mso-wrap-style:square;v-text-anchor:top" coordsize="12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AQYcMA&#10;AADaAAAADwAAAGRycy9kb3ducmV2LnhtbESPQWsCMRSE74X+h/AKXopmK0VkNYoULKU9uUqht8fm&#10;dbM0eVmSrLv++0YQPA4z8w2z3o7OijOF2HpW8DIrQBDXXrfcKDgd99MliJiQNVrPpOBCEbabx4c1&#10;ltoPfKBzlRqRIRxLVGBS6kopY23IYZz5jjh7vz44TFmGRuqAQ4Y7K+dFsZAOW84LBjt6M1T/Vb1T&#10;gF/PQdvxe/djq34/vNvD56U3Sk2ext0KRKIx3cO39odW8ArXK/k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AQYcMAAADaAAAADwAAAAAAAAAAAAAAAACYAgAAZHJzL2Rv&#10;d25yZXYueG1sUEsFBgAAAAAEAAQA9QAAAIgDAAAAAA==&#10;" path="m109,107l,99,,96,3,88r,-8l5,69r,-8l5,52,8,44r,-3l11,36r,-8l14,25r2,-6l16,14r3,-3l22,6,27,3,30,r5,l41,r8,l55,3r5,3l63,8r2,6l68,17r3,5l71,25r,5l71,39r5,-6l82,28r5,-3l90,22r8,-3l104,19r8,-2l126,11r2,l126,19r-3,9l123,33r-3,3l115,39r-14,5l96,47r-6,3l79,55r-3,3l74,61r-3,2l68,69r,3l68,74r,3l68,80r44,5l112,91r,8l109,107xm49,77r,l52,69r,-8l55,52r,-8l55,39r,-3l55,33,52,30,49,28,44,25r-6,l35,28r-5,2l30,36r-3,3l27,47r-3,8l24,63r-2,9l22,74r27,3xe" fillcolor="black" stroked="f">
                  <v:path arrowok="t" o:connecttype="custom" o:connectlocs="0,99;3,88;5,69;5,52;8,41;11,28;16,19;19,11;27,3;35,0;49,0;49,0;60,6;65,14;68,17;71,25;71,30;76,33;82,28;90,22;104,19;126,11;128,11;123,28;120,36;101,44;90,50;76,58;71,63;68,69;68,74;68,80;112,91;109,107;49,77;52,69;52,61;55,44;55,39;55,33;49,28;38,25;30,30;30,36;27,47;24,55;22,72;49,77" o:connectangles="0,0,0,0,0,0,0,0,0,0,0,0,0,0,0,0,0,0,0,0,0,0,0,0,0,0,0,0,0,0,0,0,0,0,0,0,0,0,0,0,0,0,0,0,0,0,0,0"/>
                  <o:lock v:ext="edit" verticies="t"/>
                </v:shape>
                <v:shape id="Freeform 5" o:spid="_x0000_s1029" style="position:absolute;left:2124;top:915;width:134;height:123;visibility:visible;mso-wrap-style:square;v-text-anchor:top" coordsize="13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dm8UA&#10;AADaAAAADwAAAGRycy9kb3ducmV2LnhtbESPQUvDQBSE7wX/w/IK3trdBi0SuwlFEHoQsVVBb8/s&#10;Mwlm38bdbRvz691CocdhZr5hVuVgO3EgH1rHGhZzBYK4cqblWsPb6+PsDkSIyAY7x6ThjwKUxdVk&#10;hblxR97SYRdrkSAcctTQxNjnUoaqIYth7nri5H07bzEm6WtpPB4T3HYyU2opLbacFhrs6aGh6me3&#10;txp8tlmE8fn34+X98yZ72u5H9aVGra+nw/oeRKQhXsLn9sZouIXTlXQDZP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2bxQAAANoAAAAPAAAAAAAAAAAAAAAAAJgCAABkcnMv&#10;ZG93bnJldi54bWxQSwUGAAAAAAQABAD1AAAAigMAAAAA&#10;" path="m107,123l,90,3,82,6,74,9,66r2,-9l14,49r3,-8l22,33r3,-9l28,16,31,8,33,,52,8r-5,8l44,22r-3,8l39,38r-3,8l33,55r-2,8l28,71r22,8l52,71r3,-8l58,55r3,-9l63,41r3,-8l72,24r,-2l88,30r,3l85,38r-3,8l80,55r-3,8l72,68r,9l69,85r-3,l96,96r,-3l99,88r3,-9l104,71r3,-5l110,57r3,-5l115,44r3,-9l134,44r-2,8l129,57r-3,9l123,71r-2,8l118,85r-3,8l113,99r,8l110,115r-3,5l107,123xe" fillcolor="black" stroked="f">
                  <v:path arrowok="t" o:connecttype="custom" o:connectlocs="0,90;3,82;9,66;14,49;22,33;28,16;33,0;47,16;41,30;36,46;31,63;28,71;50,79;55,63;61,46;66,33;72,22;88,33;82,46;77,63;72,77;66,85;96,93;102,79;107,66;113,52;118,35;134,44;132,52;126,66;121,79;115,93;113,107;107,120" o:connectangles="0,0,0,0,0,0,0,0,0,0,0,0,0,0,0,0,0,0,0,0,0,0,0,0,0,0,0,0,0,0,0,0,0,0"/>
                </v:shape>
                <v:shape id="Freeform 6" o:spid="_x0000_s1030" style="position:absolute;left:2168;top:819;width:110;height:123;visibility:visible;mso-wrap-style:square;v-text-anchor:top" coordsize="11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TZ8MA&#10;AADaAAAADwAAAGRycy9kb3ducmV2LnhtbESPwWrDMBBE74H+g9hCbrFcH0xxI5sSKM2hOcSpc95Y&#10;W8vUWhlLid2/rwKFHoeZecNsq8UO4kaT7x0reEpSEMSt0z13Cj5Pb5tnED4gaxwck4If8lCVD6st&#10;FtrNfKRbHToRIewLVGBCGAspfWvIok/cSBy9LzdZDFFOndQTzhFuB5mlaS4t9hwXDI60M9R+11er&#10;YPd+mg+c2pAt+0vzcTVZcxnPSq0fl9cXEIGW8B/+a++1ghzuV+IN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OTZ8MAAADaAAAADwAAAAAAAAAAAAAAAACYAgAAZHJzL2Rv&#10;d25yZXYueG1sUEsFBgAAAAAEAAQA9QAAAIgDAAAAAA==&#10;" path="m99,123l,74,,71,6,63,8,57r6,-8l17,41r2,-6l22,33r6,-9l30,19r6,-8l38,11,41,5r3,l47,3r5,l52,r6,l63,r6,l74,3r5,2l85,11r3,2l90,19r3,8l93,33r,5l93,41r,5l90,46r-2,6l88,57r-3,3l82,66r-3,2l77,74r-3,8l110,101r-3,6l104,115r-3,5l99,123xm28,60l58,74r,-3l60,66r3,-3l66,57r3,-5l69,49r2,-5l71,38r,-3l69,30,66,27r-6,l60,24r-5,3l49,27r,3l44,33r-3,2l38,44r-2,5l33,49r-3,8l28,60xe" fillcolor="black" stroked="f">
                  <v:path arrowok="t" o:connecttype="custom" o:connectlocs="0,74;6,63;14,49;19,35;28,24;30,19;38,11;44,5;52,3;58,0;69,0;74,3;85,11;90,19;93,27;93,38;93,46;88,52;85,60;79,68;74,82;110,101;104,115;99,123;58,74;60,66;66,57;69,49;71,44;71,35;69,30;60,27;55,27;49,30;41,35;36,49;30,57" o:connectangles="0,0,0,0,0,0,0,0,0,0,0,0,0,0,0,0,0,0,0,0,0,0,0,0,0,0,0,0,0,0,0,0,0,0,0,0,0"/>
                  <o:lock v:ext="edit" verticies="t"/>
                </v:shape>
                <v:shape id="Freeform 7" o:spid="_x0000_s1031" style="position:absolute;left:2231;top:709;width:131;height:129;visibility:visible;mso-wrap-style:square;v-text-anchor:top" coordsize="13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bycUA&#10;AADaAAAADwAAAGRycy9kb3ducmV2LnhtbESPzWrDMBCE74W8g9hALyWW00AbHMvGBJzmUFryc8lt&#10;sTa2ibUylpo4ffqqUOhxmJlvmDQfTSeuNLjWsoJ5FIMgrqxuuVZwPJSzJQjnkTV2lknBnRzk2eQh&#10;xUTbG+/ouve1CBB2CSpovO8TKV3VkEEX2Z44eGc7GPRBDrXUA94C3HTyOY5fpMGWw0KDPa0bqi77&#10;L6Pgc2H7TbkxRfF9f+e38vSkd+5DqcfpWKxAeBr9f/ivvdUKXuH3SrgB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VvJxQAAANoAAAAPAAAAAAAAAAAAAAAAAJgCAABkcnMv&#10;ZG93bnJldi54bWxQSwUGAAAAAAQABAD1AAAAigMAAAAA&#10;" path="m,80l,77,6,69r5,-6l14,58,63,93r8,9l77,104r5,3l85,107r5,l93,104r3,l99,102r5,-6l107,91r,-3l109,82r,-2l109,77r-2,-6l101,66,93,60,47,19r2,-3l58,8,63,3,66,r41,38l118,52r8,8l129,66r,3l131,74r,6l131,82r-2,6l129,91r-3,5l123,99r,3l118,107r,3l115,113r-3,2l109,118r-5,5l99,126r-3,l93,129r-5,l85,129r-8,l71,129,60,123,47,113,,80xe" fillcolor="black" stroked="f">
                  <v:path arrowok="t" o:connecttype="custom" o:connectlocs="0,80;0,77;6,69;11,63;14,58;63,93;71,102;77,104;82,107;85,107;90,107;93,104;96,104;99,102;104,96;104,96;107,91;107,88;109,82;109,80;109,77;107,71;101,66;93,60;47,19;49,16;58,8;63,3;66,0;107,38;118,52;126,60;129,66;129,69;131,74;131,80;131,82;129,88;129,91;126,96;123,99;123,102;118,107;118,110;115,113;112,115;109,118;109,118;104,123;99,126;96,126;93,129;88,129;85,129;77,129;71,129;71,129;60,123;47,113;0,80" o:connectangles="0,0,0,0,0,0,0,0,0,0,0,0,0,0,0,0,0,0,0,0,0,0,0,0,0,0,0,0,0,0,0,0,0,0,0,0,0,0,0,0,0,0,0,0,0,0,0,0,0,0,0,0,0,0,0,0,0,0,0,0"/>
                </v:shape>
                <v:shape id="Freeform 8" o:spid="_x0000_s1032" style="position:absolute;left:2316;top:635;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DG8AA&#10;AADaAAAADwAAAGRycy9kb3ducmV2LnhtbERPTU8CMRC9m/gfmjHxJl05GLNQCMGYiAdQ4MJt2M5u&#10;N2ynm3aEhV9vDyYeX973dD74Tp0ppjawgedRAYq4CrblxsB+9/70CioJssUuMBm4UoL57P5uiqUN&#10;F/6m81YalUM4lWjAifSl1qly5DGNQk+cuTpEj5JhbLSNeMnhvtPjonjRHlvODQ57WjqqTtsfb+Dt&#10;84tPq1rLwV3luF43m1jftDGPD8NiAkpokH/xn/vDGshb85V8A/T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ODG8AAAADaAAAADwAAAAAAAAAAAAAAAACYAgAAZHJzL2Rvd25y&#10;ZXYueG1sUEsFBgAAAAAEAAQA9QAAAIUDAAAAAA==&#10;" path="m,52r3,l8,47r6,-6l22,33r5,-6l35,22r3,-3l41,16r8,-5l55,8,57,5,63,3r2,l71,r8,l85,3r5,2l96,11r2,5l101,25r-3,8l98,36r-2,5l101,38r5,l109,38r6,l120,38r,3l123,41r5,8l134,55r,3l134,63r,8l134,77r-3,5l131,85r-5,3l126,90r-3,3l115,99r-6,2l104,107r-6,5l93,118r-6,3l82,126r-6,6l76,134,,52xm33,49l49,69r,-3l57,60r3,-2l63,58r5,-6l74,47r5,-6l79,38r,-2l79,33,76,27,74,25,71,22r-3,l65,25r-5,l60,27r-8,6l46,36r-2,2l38,41r-5,6l33,49xm60,82r19,22l82,104r5,-5l93,93r3,-3l98,88r6,-6l109,80r,-3l112,77r,-6l112,69r,-3l109,60r-3,-2l104,58r-3,l98,58r-5,l87,60r-5,6l76,69r-2,2l68,77r-5,3l60,82xe" fillcolor="black" stroked="f">
                  <v:path arrowok="t" o:connecttype="custom" o:connectlocs="3,52;14,41;27,27;38,19;49,11;55,8;63,3;71,0;79,0;85,3;96,11;101,25;98,33;96,41;106,38;115,38;120,41;128,49;134,58;134,71;134,77;131,85;126,90;115,99;104,107;98,112;87,121;76,132;0,52;49,69;57,60;63,58;74,47;79,41;79,36;76,27;71,22;65,25;60,27;46,36;38,41;33,49;79,104;87,99;96,90;104,82;109,77;112,71;112,66;106,58;101,58;93,58;87,60;82,66;74,71;63,80" o:connectangles="0,0,0,0,0,0,0,0,0,0,0,0,0,0,0,0,0,0,0,0,0,0,0,0,0,0,0,0,0,0,0,0,0,0,0,0,0,0,0,0,0,0,0,0,0,0,0,0,0,0,0,0,0,0,0,0"/>
                  <o:lock v:ext="edit" verticies="t"/>
                </v:shape>
                <v:shape id="Freeform 9" o:spid="_x0000_s1033" style="position:absolute;left:2420;top:594;width:126;height:104;visibility:visible;mso-wrap-style:square;v-text-anchor:top" coordsize="12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sNcIA&#10;AADaAAAADwAAAGRycy9kb3ducmV2LnhtbESPQWvCQBSE74L/YXlCL1I39lA0ZhVRWnpN9JDeHtln&#10;Nm32bcxuk/TfdwuFHoeZb4bJDpNtxUC9bxwrWK8SEMSV0w3XCq6Xl8cNCB+QNbaOScE3eTjs57MM&#10;U+1GzmkoQi1iCfsUFZgQulRKXxmy6FeuI47ezfUWQ5R9LXWPYyy3rXxKkmdpseG4YLCjk6Hqs/iy&#10;CrYUqH4dlmf5btb3D1fmJedGqYfFdNyBCDSF//Af/aYjB7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Sw1wgAAANoAAAAPAAAAAAAAAAAAAAAAAJgCAABkcnMvZG93&#10;bnJldi54bWxQSwUGAAAAAAQABAD1AAAAhwMAAAAA&#10;" path="m60,104l,14,8,8,16,3,22,,68,77r8,-3l82,68r8,-2l95,60r9,-3l109,55r6,-3l120,49r6,17l123,68r-6,3l112,74r-8,3l98,82r-8,3l85,88r-6,5l74,96r-9,5l60,104xe" fillcolor="black" stroked="f">
                  <v:path arrowok="t" o:connecttype="custom" o:connectlocs="60,104;0,14;0,14;8,8;16,3;22,0;68,77;68,77;76,74;82,68;90,66;95,60;104,57;109,55;115,52;120,49;126,66;123,68;117,71;112,74;104,77;98,82;90,85;85,88;79,93;74,96;65,101;60,104;60,104" o:connectangles="0,0,0,0,0,0,0,0,0,0,0,0,0,0,0,0,0,0,0,0,0,0,0,0,0,0,0,0,0"/>
                </v:shape>
                <v:shape id="Freeform 10" o:spid="_x0000_s1034" style="position:absolute;left:2515;top:542;width:66;height:112;visibility:visible;mso-wrap-style:square;v-text-anchor:top" coordsize="6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vrMMA&#10;AADbAAAADwAAAGRycy9kb3ducmV2LnhtbESPQW/CMAyF70j7D5EncYOUTUNTR0BTEdI4bev2A6zG&#10;NIXGqZpA238/HyZxs/We3/u82Y2+VTfqYxPYwGqZgSKugm24NvD7c1i8gooJ2WIbmAxMFGG3fZht&#10;MLdh4G+6lalWEsIxRwMupS7XOlaOPMZl6IhFO4XeY5K1r7XtcZBw3+qnLFtrjw1Lg8OOCkfVpbx6&#10;A/i535+H8rlZcfsyDcfT9OWKwpj54/j+BirRmO7m/+sPK/hCL7/IAH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5vrMMAAADbAAAADwAAAAAAAAAAAAAAAACYAgAAZHJzL2Rv&#10;d25yZXYueG1sUEsFBgAAAAAEAAQA9QAAAIgDAAAAAA==&#10;" path="m44,112l,11r3,l11,5,20,2,25,,66,104r-3,l55,107r-5,2l44,112xe" fillcolor="black" stroked="f">
                  <v:path arrowok="t" o:connecttype="custom" o:connectlocs="44,112;0,11;3,11;11,5;20,2;25,0;66,104;63,104;55,107;50,109;44,112" o:connectangles="0,0,0,0,0,0,0,0,0,0,0"/>
                </v:shape>
                <v:shape id="Freeform 11" o:spid="_x0000_s1035" style="position:absolute;left:2573;top:512;width:128;height:115;visibility:visible;mso-wrap-style:square;v-text-anchor:top" coordsize="12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0n7cMA&#10;AADbAAAADwAAAGRycy9kb3ducmV2LnhtbERP22rCQBB9L/Qflin4VjdeWjRmI6Ug6kPBJn7AkB2T&#10;tNnZkF2T2K/vCoW+zeFcJ9mOphE9da62rGA2jUAQF1bXXCo457vnFQjnkTU2lknBjRxs08eHBGNt&#10;B/6kPvOlCCHsYlRQed/GUrqiIoNualviwF1sZ9AH2JVSdziEcNPIeRS9SoM1h4YKW3qvqPjOrkbB&#10;18vP6rDPP/bLeXNcrLO8zPrToNTkaXzbgPA0+n/xn/ugw/wZ3H8J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0n7cMAAADbAAAADwAAAAAAAAAAAAAAAACYAgAAZHJzL2Rv&#10;d25yZXYueG1sUEsFBgAAAAAEAAQA9QAAAIgDAAAAAA==&#10;" path="m109,87r6,3l120,90r3,3l128,93r-2,14l123,109r-6,l115,109r-3,-2l104,104r-6,-3l96,104r-3,l87,107r-5,2l76,112r-2,l68,115r-5,l60,115r-8,l44,115r-3,l35,112r-2,-3l24,107r,-3l16,96,11,90,8,87,5,76,,63,,60,,52,,41,3,38,5,30,8,27r3,-6l14,19r5,-6l22,13,27,8r6,l35,5,44,2,52,r5,l63,r8,l79,r3,2l90,5r3,l98,11r3,2l106,21r6,6l112,32r5,11l117,57r,3l117,71r-2,8l112,82r-3,5xm90,79r,l93,74r,-9l93,60r,-3l93,49,90,41,87,38,85,32,82,27,76,24,71,21,65,19r-2,l57,19r-8,2l44,24r-3,l35,27r,3l33,32r-6,6l24,43r,9l24,57r3,11l30,76r3,l35,82r6,5l46,93r6,3l55,96r2,l63,96r5,l71,96r3,-3l76,90r-5,l68,87r-5,l65,76r,-2l71,74r5,2l82,76r8,3xe" fillcolor="black" stroked="f">
                  <v:path arrowok="t" o:connecttype="custom" o:connectlocs="120,90;126,107;115,109;98,101;87,107;76,112;63,115;52,115;35,112;24,104;8,87;0,60;3,38;11,21;22,13;35,5;52,0;71,0;82,2;98,11;112,27;117,57;115,79;109,87;93,74;93,57;87,38;76,24;65,19;57,19;44,24;35,30;27,38;24,57;30,76;41,87;52,96;63,96;71,96;76,90;68,87;65,74;82,76" o:connectangles="0,0,0,0,0,0,0,0,0,0,0,0,0,0,0,0,0,0,0,0,0,0,0,0,0,0,0,0,0,0,0,0,0,0,0,0,0,0,0,0,0,0,0"/>
                  <o:lock v:ext="edit" verticies="t"/>
                </v:shape>
                <v:shape id="Freeform 12" o:spid="_x0000_s1036" style="position:absolute;left:2699;top:490;width:104;height:115;visibility:visible;mso-wrap-style:square;v-text-anchor:top" coordsize="104,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Xt74A&#10;AADbAAAADwAAAGRycy9kb3ducmV2LnhtbERPS4vCMBC+C/sfwizsTVOLiK1GEUHY2+ILr0MzttVm&#10;UppZ7f77jSB4m4/vOYtV7xp1py7Ung2MRwko4sLbmksDx8N2OAMVBNli45kM/FGA1fJjsMDc+gfv&#10;6L6XUsUQDjkaqETaXOtQVOQwjHxLHLmL7xxKhF2pbYePGO4anSbJVDusOTZU2NKmouK2/3UGMDtl&#10;PpXjj76WOlvLzF/Ok4kxX5/9eg5KqJe3+OX+tnF+Cs9f4gF6+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YF7e+AAAA2wAAAA8AAAAAAAAAAAAAAAAAmAIAAGRycy9kb3ducmV2&#10;LnhtbFBLBQYAAAAABAAEAPUAAACDAwAAAAA=&#10;" path="m,8r5,l13,8,22,5r5,l32,65r3,11l35,82r3,5l41,87r2,6l46,93r6,3l54,96r6,l63,96r5,-3l71,93r2,-3l79,87r,-5l79,74r,-11l76,r6,l90,r11,l104,r,57l104,76r,11l101,93r-6,8l93,104r-3,3l84,109r-2,l79,112r-6,l71,112r-6,3l63,115r-6,l54,115r-5,l41,115r-3,-3l35,112r-5,-3l27,107r-3,l19,101,16,96r,-3l13,82,8,65,,8xe" fillcolor="black" stroked="f">
                  <v:path arrowok="t" o:connecttype="custom" o:connectlocs="0,8;5,8;13,8;22,5;27,5;32,65;35,76;35,82;38,87;41,87;43,93;46,93;52,96;54,96;60,96;63,96;68,93;71,93;73,90;79,87;79,87;79,82;79,74;79,63;76,0;82,0;90,0;101,0;104,0;104,57;104,76;104,87;101,93;101,93;95,101;93,104;90,107;84,109;82,109;79,112;73,112;71,112;65,115;63,115;57,115;54,115;49,115;49,115;41,115;38,112;35,112;30,109;27,107;24,107;19,101;16,96;16,93;13,82;8,65;0,8" o:connectangles="0,0,0,0,0,0,0,0,0,0,0,0,0,0,0,0,0,0,0,0,0,0,0,0,0,0,0,0,0,0,0,0,0,0,0,0,0,0,0,0,0,0,0,0,0,0,0,0,0,0,0,0,0,0,0,0,0,0,0,0"/>
                </v:shape>
                <v:shape id="Freeform 13" o:spid="_x0000_s1037" style="position:absolute;left:2827;top:490;width:99;height:120;visibility:visible;mso-wrap-style:square;v-text-anchor:top" coordsize="9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tMbwA&#10;AADbAAAADwAAAGRycy9kb3ducmV2LnhtbERPSwrCMBDdC94hjODOpipIqUYRQXCj4AfdDs3YFptJ&#10;aaKttzeC4G4e7zuLVWcq8aLGlZYVjKMYBHFmdcm5gst5O0pAOI+ssbJMCt7kYLXs9xaYatvykV4n&#10;n4sQwi5FBYX3dSqlywoy6CJbEwfubhuDPsAml7rBNoSbSk7ieCYNlhwaCqxpU1D2OD2NgrY7jPXe&#10;3cr6vmm3Gi/J2lwTpYaDbj0H4anzf/HPvdNh/h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5u0xvAAAANsAAAAPAAAAAAAAAAAAAAAAAJgCAABkcnMvZG93bnJldi54&#10;bWxQSwUGAAAAAAQABAD1AAAAgQMAAAAA&#10;" path="m,112l3,,6,r8,2l22,2r8,l41,2r8,l58,5r8,l74,8r11,l93,11r6,l96,30,90,27r-8,l74,24r-11,l55,24,47,22r-9,l30,22r-3,l25,46r2,l36,46r8,l52,46r8,3l68,49r9,3l85,52r3,l85,71r-3,l74,68r-8,l60,68,52,65r-8,l36,65,27,63r-2,l22,93r3,l33,96r8,l47,96r8,l63,98r8,l77,101r8,l82,120r-8,-2l68,118r-8,-3l52,115r-5,l38,115r-8,-3l25,112r-8,l8,112r-5,l,112xe" fillcolor="black" stroked="f">
                  <v:path arrowok="t" o:connecttype="custom" o:connectlocs="3,0;14,2;30,2;49,2;66,5;85,8;99,11;90,27;74,24;55,24;38,22;27,22;27,46;44,46;60,49;77,52;88,52;82,71;66,68;52,65;36,65;25,63;25,93;41,96;55,96;71,98;85,101;82,120;74,118;60,115;47,115;30,112;17,112;3,112" o:connectangles="0,0,0,0,0,0,0,0,0,0,0,0,0,0,0,0,0,0,0,0,0,0,0,0,0,0,0,0,0,0,0,0,0,0"/>
                </v:shape>
                <v:shape id="Freeform 14" o:spid="_x0000_s1038" style="position:absolute;left:2969;top:517;width:115;height:123;visibility:visible;mso-wrap-style:square;v-text-anchor:top" coordsize="115,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SqsEA&#10;AADbAAAADwAAAGRycy9kb3ducmV2LnhtbERPTWsCMRC9F/ofwhS81aytiF2NoqWC1pO2Bb0Nm3Gz&#10;mEyWTdT135uC4G0e73PG09ZZcaYmVJ4V9LoZCOLC64pLBb8/i9chiBCRNVrPpOBKAaaT56cx5tpf&#10;eEPnbSxFCuGQowITY51LGQpDDkPX18SJO/jGYUywKaVu8JLCnZVvWTaQDitODQZr+jRUHLcnp+Db&#10;7y3OPk5fdj1crN7bnZF/+7lSnZd2NgIRqY0P8d291Gl+H/5/SQfIy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0qrBAAAA2wAAAA8AAAAAAAAAAAAAAAAAmAIAAGRycy9kb3du&#10;cmV2LnhtbFBLBQYAAAAABAAEAPUAAACGAwAAAAA=&#10;" path="m30,r6,l44,3r8,3l60,8r9,3l77,14r8,5l88,19r5,3l99,25r,2l107,33r5,8l115,52r,3l115,63r,11l110,88r-6,11l96,110r-5,2l88,118r-8,3l77,121r-8,2l60,123r-2,l55,123r-5,l47,121r-6,-3l39,118r-6,-3l25,115r-6,-3l11,110,6,107r-6,l30,xm50,25l28,96r2,l39,99r5,3l47,102r5,2l58,104r2,l63,104r3,l71,102r6,-6l82,88,85,77,91,66r,-8l91,52r,-3l88,47,85,41,80,36r-3,l71,33,63,30r-3,l55,27,50,25xe" fillcolor="black" stroked="f">
                  <v:path arrowok="t" o:connecttype="custom" o:connectlocs="36,0;52,6;69,11;77,14;88,19;99,25;107,33;112,41;115,52;115,63;110,88;96,110;88,118;77,121;69,123;58,123;50,123;41,118;33,115;19,112;6,107;30,0;28,96;39,99;47,102;52,104;60,104;66,104;71,102;82,88;91,66;91,52;88,47;85,41;77,36;71,33;60,30;50,25" o:connectangles="0,0,0,0,0,0,0,0,0,0,0,0,0,0,0,0,0,0,0,0,0,0,0,0,0,0,0,0,0,0,0,0,0,0,0,0,0,0"/>
                  <o:lock v:ext="edit" verticies="t"/>
                </v:shape>
                <v:shape id="Freeform 15" o:spid="_x0000_s1039" style="position:absolute;left:3084;top:564;width:126;height:131;visibility:visible;mso-wrap-style:square;v-text-anchor:top" coordsize="12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PuCsYA&#10;AADbAAAADwAAAGRycy9kb3ducmV2LnhtbESP0WrCQBBF3wX/YRnBF9GNoqmkbkKxRG3pS7UfMM1O&#10;k9DsbJpdNf37riD0bYZ75547m6w3jbhQ52rLCuazCARxYXXNpYKPUz5dg3AeWWNjmRT8koMsHQ42&#10;mGh75Xe6HH0pQgi7BBVU3reJlK6oyKCb2ZY4aF+2M+jD2pVSd3gN4aaRiyiKpcGaA6HClrYVFd/H&#10;swncl3Xz/BpP3vLPxTLe/eR+v3/QSo1H/dMjCE+9/zffrw861F/B7Zcw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PuCsYAAADbAAAADwAAAAAAAAAAAAAAAACYAgAAZHJz&#10;L2Rvd25yZXYueG1sUEsFBgAAAAAEAAQA9QAAAIsDAAAAAA==&#10;" path="m36,r5,2l49,5r9,6l60,13,33,65,27,76r-2,6l25,87r,3l25,96r2,2l30,101r3,3l36,107r5,l44,109r3,l52,109r6,l58,107r2,-3l66,98r5,-8l104,38r6,3l118,46r5,6l126,55,93,101r-8,14l77,123r-3,l69,129r-6,2l60,131r-5,l52,131r-5,l44,129r-6,l36,129r-6,-6l27,123r-2,-3l22,118r-5,-3l11,112,8,107,6,104,3,101r,-3l,93,,85,,79,6,68,11,52,36,xe" fillcolor="black" stroked="f">
                  <v:path arrowok="t" o:connecttype="custom" o:connectlocs="36,0;41,2;49,5;58,11;60,13;33,65;27,76;25,82;25,87;25,90;25,96;27,98;30,101;33,104;36,107;41,107;44,109;47,109;52,109;58,109;58,107;60,104;66,98;71,90;104,38;110,41;118,46;123,52;126,55;93,101;85,115;77,123;74,123;69,129;63,131;60,131;55,131;52,131;47,131;44,129;38,129;36,129;30,123;27,123;25,120;22,118;17,115;17,115;11,112;8,107;6,104;3,101;3,98;0,93;0,85;0,85;0,79;6,68;11,52;36,0" o:connectangles="0,0,0,0,0,0,0,0,0,0,0,0,0,0,0,0,0,0,0,0,0,0,0,0,0,0,0,0,0,0,0,0,0,0,0,0,0,0,0,0,0,0,0,0,0,0,0,0,0,0,0,0,0,0,0,0,0,0,0,0"/>
                </v:shape>
                <v:shape id="Freeform 16" o:spid="_x0000_s1040" style="position:absolute;left:3199;top:665;width:134;height:137;visibility:visible;mso-wrap-style:square;v-text-anchor:top" coordsize="134,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DXsEA&#10;AADbAAAADwAAAGRycy9kb3ducmV2LnhtbERPS2sCMRC+C/0PYQreNNsebF2NUguiBxF8gcdxM24W&#10;N5Mlibr++0YoeJuP7znjaWtrcSMfKscKPvoZCOLC6YpLBfvdvPcNIkRkjbVjUvCgANPJW2eMuXZ3&#10;3tBtG0uRQjjkqMDE2ORShsKQxdB3DXHizs5bjAn6UmqP9xRua/mZZQNpseLUYLChX0PFZXu1Cubt&#10;YTfzzdfwsDCz9UaXx9Wpdkp139ufEYhIbXyJ/91LneYP4PlLOkB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bA17BAAAA2wAAAA8AAAAAAAAAAAAAAAAAmAIAAGRycy9kb3du&#10;cmV2LnhtbFBLBQYAAAAABAAEAPUAAACGAwAAAAA=&#10;" path="m74,r3,3l85,11r5,6l96,22r8,6l109,33r3,3l115,41r5,6l126,52r,3l131,60r,3l131,66r,5l134,74r-3,6l128,85r-2,6l120,93r-2,3l109,96r-5,l96,93r2,9l98,104r,9l98,118r-2,3l90,129r-5,3l77,135r-6,2l68,137r-5,-2l60,135r-5,-3l46,129r-5,-5l38,118r-5,-5l27,110r,-3l22,102,16,96,11,91,5,88,,82,74,xm79,30l63,50r3,5l74,60r5,6l85,71r2,3l90,77r3,l96,80r5,-3l107,74r2,-3l109,66r,-3l107,60r,-2l101,52,96,47,90,41,85,36,79,30xm49,63l30,85r3,3l38,93r6,6l46,99r3,5l55,110r2,l60,113r3,l66,113r5,l74,110r3,-3l79,102r,-3l77,93r,-2l74,88,71,85,66,80,63,77,60,71,55,66,49,63xe" fillcolor="black" stroked="f">
                  <v:path arrowok="t" o:connecttype="custom" o:connectlocs="77,3;90,17;104,28;112,36;120,47;126,52;131,60;131,66;134,74;128,85;126,91;118,96;104,96;96,93;98,104;98,113;96,121;85,132;71,137;63,135;55,132;46,129;41,124;33,113;27,107;16,96;5,88;74,0;63,50;74,60;79,66;87,74;93,77;101,77;107,74;109,71;109,63;107,58;96,47;90,41;79,30;30,85;38,93;46,99;55,110;60,113;66,113;74,110;79,102;79,99;77,91;71,85;63,77;55,66" o:connectangles="0,0,0,0,0,0,0,0,0,0,0,0,0,0,0,0,0,0,0,0,0,0,0,0,0,0,0,0,0,0,0,0,0,0,0,0,0,0,0,0,0,0,0,0,0,0,0,0,0,0,0,0,0,0"/>
                  <o:lock v:ext="edit" verticies="t"/>
                </v:shape>
                <v:shape id="Freeform 17" o:spid="_x0000_s1041" style="position:absolute;left:3276;top:761;width:142;height:137;visibility:visible;mso-wrap-style:square;v-text-anchor:top" coordsize="14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YoMEA&#10;AADbAAAADwAAAGRycy9kb3ducmV2LnhtbERPTWvCQBC9F/oflin0Vjf1YGt0E6Rg0Z5qlJyH7JgE&#10;s7MhO5r477uFQm/zeJ+zzifXqRsNofVs4HWWgCKuvG25NnA6bl/eQQVBtth5JgN3CpBnjw9rTK0f&#10;+UC3QmoVQzikaKAR6VOtQ9WQwzDzPXHkzn5wKBEOtbYDjjHcdXqeJAvtsOXY0GBPHw1Vl+LqDFwr&#10;GeX783xa7Hy5PPRtueev0pjnp2mzAiU0yb/4z72zcf4b/P4SD9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p2KDBAAAA2wAAAA8AAAAAAAAAAAAAAAAAmAIAAGRycy9kb3du&#10;cmV2LnhtbFBLBQYAAAAABAAEAPUAAACGAwAAAAA=&#10;" path="m,69l87,r3,3l95,11r6,6l106,25r6,8l114,39r6,8l125,52r6,9l134,69r5,8l142,80r-17,8l123,85r-3,-8l114,71r-5,-8l106,58r-5,-8l95,44,90,36,87,33,68,47r3,3l76,58r3,5l84,71r6,6l93,85r5,6l101,99r-14,8l82,102,79,93,73,88,71,80,65,74,60,69,57,61,54,58,30,74r2,6l35,85r6,6l43,96r6,8l54,110r3,5l60,124r2,5l49,137r-3,-5l41,126r-3,-5l32,113r-2,-6l24,102,21,96,16,91,13,82,8,77,2,71,,69xe" fillcolor="black" stroked="f">
                  <v:path arrowok="t" o:connecttype="custom" o:connectlocs="87,0;95,11;106,25;114,39;125,52;134,69;142,80;123,85;114,71;106,58;95,44;87,33;71,50;79,63;90,77;98,91;87,107;79,93;71,80;60,69;54,58;32,80;41,91;49,104;57,115;62,129;46,132;38,121;30,107;21,96;13,82;2,71" o:connectangles="0,0,0,0,0,0,0,0,0,0,0,0,0,0,0,0,0,0,0,0,0,0,0,0,0,0,0,0,0,0,0,0"/>
                </v:shape>
                <v:shape id="Freeform 18" o:spid="_x0000_s1042" style="position:absolute;left:3333;top:863;width:139;height:131;visibility:visible;mso-wrap-style:square;v-text-anchor:top" coordsize="13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ty8QA&#10;AADbAAAADwAAAGRycy9kb3ducmV2LnhtbESPQWvCQBCF7wX/wzKCt7qppUVSVxHRYi+FqIceh+w0&#10;CcnOht1Vk3/vHAq9zfDevPfNajO4Tt0oxMazgZd5Boq49LbhysDlfHhegooJ2WLnmQyMFGGznjyt&#10;MLf+zgXdTqlSEsIxRwN1Sn2udSxrchjnvicW7dcHh0nWUGkb8C7hrtOLLHvXDhuWhhp72tVUtqer&#10;M/Aa2mOx236m7/1be/gai/H6k43GzKbD9gNUoiH9m/+uj1bwBVZ+kQH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7rcvEAAAA2wAAAA8AAAAAAAAAAAAAAAAAmAIAAGRycy9k&#10;b3ducmV2LnhtbFBLBQYAAAAABAAEAPUAAACJAwAAAAA=&#10;" path="m,52l96,r2,5l104,13r3,6l109,22r-5,11l96,44,90,57,82,71,74,82,66,93r-3,5l131,71r,5l137,85r2,8l36,131r-3,-8l30,118r-3,-6l30,109,38,98,46,85,52,74,60,63,68,49,74,38,11,71r-3,l5,63,3,57,,52xe" fillcolor="black" stroked="f">
                  <v:path arrowok="t" o:connecttype="custom" o:connectlocs="0,52;96,0;98,5;104,13;107,19;109,22;104,33;96,44;90,57;82,71;74,82;66,93;63,98;131,71;131,76;137,85;139,93;139,93;36,131;36,131;33,123;30,118;27,112;30,109;38,98;46,85;52,74;60,63;68,49;74,38;11,71;8,71;5,63;3,57;0,52" o:connectangles="0,0,0,0,0,0,0,0,0,0,0,0,0,0,0,0,0,0,0,0,0,0,0,0,0,0,0,0,0,0,0,0,0,0,0"/>
                </v:shape>
                <v:shape id="Freeform 19" o:spid="_x0000_s1043" style="position:absolute;left:3377;top:983;width:112;height:55;visibility:visible;mso-wrap-style:square;v-text-anchor:top" coordsize="1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9Z8AA&#10;AADbAAAADwAAAGRycy9kb3ducmV2LnhtbERPS4vCMBC+C/6HMII3Td2DrNUoXUHYgyz4Zm9DM9uG&#10;bSa1iVr/vREEb/PxPWe2aG0lrtR441jBaJiAIM6dNlwo2O9Wg08QPiBrrByTgjt5WMy7nRmm2t14&#10;Q9dtKEQMYZ+igjKEOpXS5yVZ9ENXE0fuzzUWQ4RNIXWDtxhuK/mRJGNp0XBsKLGmZUn5//ZiFRyz&#10;5c9X/msOmUxOmzBaG92e70r1e202BRGoDW/xy/2t4/wJPH+JB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E9Z8AAAADbAAAADwAAAAAAAAAAAAAAAACYAgAAZHJzL2Rvd25y&#10;ZXYueG1sUEsFBgAAAAAEAAQA9QAAAIUDAAAAAA==&#10;" path="m,33l104,r2,6l109,14r3,8l112,25,5,55r,-3l2,47r,-8l,33xe" fillcolor="black" stroked="f">
                  <v:path arrowok="t" o:connecttype="custom" o:connectlocs="0,33;104,0;106,6;109,14;112,22;112,25;5,55;5,52;2,47;2,39;0,33" o:connectangles="0,0,0,0,0,0,0,0,0,0,0"/>
                </v:shape>
                <v:shape id="Freeform 20" o:spid="_x0000_s1044" style="position:absolute;left:3388;top:1033;width:125;height:112;visibility:visible;mso-wrap-style:square;v-text-anchor:top" coordsize="12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QipL8A&#10;AADbAAAADwAAAGRycy9kb3ducmV2LnhtbERPTWvCQBC9F/wPywje6kZbikRXEUHIIQSaiuchOybB&#10;7GzIrib9986h0OPjfe8Ok+vUk4bQejawWiagiCtvW64NXH7O7xtQISJb7DyTgV8KcNjP3naYWj/y&#10;Nz3LWCsJ4ZCigSbGPtU6VA05DEvfEwt384PDKHCotR1wlHDX6XWSfGmHLUtDgz2dGqru5cMZWG+K&#10;O5WX/jPLfX7tTg/GpPgwZjGfjltQkab4L/5zZ1Z8sl6+yA/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xCKkvwAAANsAAAAPAAAAAAAAAAAAAAAAAJgCAABkcnMvZG93bnJl&#10;di54bWxQSwUGAAAAAAQABAD1AAAAhAMAAAAA&#10;" path="m,24l106,r3,5l112,13r,11l104,33,95,44,84,55,73,66,63,74,52,85r-3,2l123,77r,8l123,93r2,8l16,112r-3,-8l13,96r,-6l24,79,35,71,46,63,54,52,65,41,76,30,5,46,2,38r,-5l,24xe" fillcolor="black" stroked="f">
                  <v:path arrowok="t" o:connecttype="custom" o:connectlocs="0,24;106,0;109,5;112,13;112,24;112,24;104,33;95,44;84,55;73,66;63,74;52,85;49,87;123,77;123,85;123,93;125,101;125,101;16,112;16,112;13,104;13,96;13,90;13,90;24,79;35,71;46,63;54,52;65,41;76,30;5,46;5,46;2,38;2,33;0,24" o:connectangles="0,0,0,0,0,0,0,0,0,0,0,0,0,0,0,0,0,0,0,0,0,0,0,0,0,0,0,0,0,0,0,0,0,0,0"/>
                </v:shape>
                <v:shape id="Freeform 21" o:spid="_x0000_s1045" style="position:absolute;left:2086;top:1206;width:115;height:131;visibility:visible;mso-wrap-style:square;v-text-anchor:top" coordsize="11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b8xsIA&#10;AADbAAAADwAAAGRycy9kb3ducmV2LnhtbESPT2sCMRTE7wW/Q3hCbzVxKSKrUcTS0nrzD4i3x+a5&#10;Wdy8LEm6br99Uyh4HGbmN8xyPbhW9BRi41nDdKJAEFfeNFxrOB3fX+YgYkI22HomDT8UYb0aPS2x&#10;NP7Oe+oPqRYZwrFEDTalrpQyVpYcxonviLN39cFhyjLU0gS8Z7hrZaHUTDpsOC9Y7Ghrqbodvp0G&#10;0zX7Xdh8qbdC3foPRG/Pl1etn8fDZgEi0ZAe4f/2p9FQTOHv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vzGwgAAANsAAAAPAAAAAAAAAAAAAAAAAJgCAABkcnMvZG93&#10;bnJldi54bWxQSwUGAAAAAAQABAD1AAAAhwMAAAAA&#10;" path="m14,131r,l11,120,8,112r,-8l8,101,22,93r8,-6l30,85r,-11l28,65r,-8l28,49r,-8l28,35,17,32,,27,,24,,16,,5,,,17,5,36,16r19,5l74,30r19,5l112,43r,9l112,57r3,8l99,76,82,85,63,96,47,106,30,117,14,131xm49,76r9,-5l77,63,88,57,77,54,58,46,47,43r,6l47,57r,8l47,74r2,2xe" fillcolor="black" stroked="f">
                  <v:path arrowok="t" o:connecttype="custom" o:connectlocs="14,131;14,131;11,120;8,112;8,104;8,101;22,93;30,87;30,85;30,74;28,65;28,57;28,49;28,41;28,35;17,32;0,27;0,24;0,16;0,5;0,0;17,5;36,16;55,21;74,30;93,35;112,43;112,43;112,52;112,57;115,65;115,65;99,76;82,85;63,96;47,106;30,117;14,131;14,131;49,76;58,71;77,63;88,57;77,54;58,46;47,43;47,49;47,57;47,65;47,74;49,76" o:connectangles="0,0,0,0,0,0,0,0,0,0,0,0,0,0,0,0,0,0,0,0,0,0,0,0,0,0,0,0,0,0,0,0,0,0,0,0,0,0,0,0,0,0,0,0,0,0,0,0,0,0,0"/>
                  <o:lock v:ext="edit" verticies="t"/>
                </v:shape>
                <v:shape id="Freeform 22" o:spid="_x0000_s1046" style="position:absolute;left:2108;top:1332;width:115;height:107;visibility:visible;mso-wrap-style:square;v-text-anchor:top" coordsize="115,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knMEA&#10;AADbAAAADwAAAGRycy9kb3ducmV2LnhtbESPQYvCMBSE7wv+h/AEb2tqD7pUo6ggiCd1V9bjo3m2&#10;xealJFGrv94IgsdhZr5hJrPW1OJKzleWFQz6CQji3OqKCwV/v6vvHxA+IGusLZOCO3mYTTtfE8y0&#10;vfGOrvtQiAhhn6GCMoQmk9LnJRn0fdsQR+9kncEQpSukdniLcFPLNEmG0mDFcaHEhpYl5ef9xSjY&#10;HOb3lPDIo3+5kI/DwK23D6dUr9vOxyACteETfrfXWkGawut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IpJzBAAAA2wAAAA8AAAAAAAAAAAAAAAAAmAIAAGRycy9kb3du&#10;cmV2LnhtbFBLBQYAAAAABAAEAPUAAACGAwAAAAA=&#10;" path="m27,5r,l30,13r3,9l36,30r-6,3l25,35r-3,3l22,41r,3l19,46r,6l19,57r3,3l22,63r,5l25,68r,3l27,76r3,3l33,79r3,3l41,82r3,l44,79r3,l49,76r,-2l49,71r,-5l49,60r,-8l49,46r,-2l49,35r,-8l52,19r,-3l57,11,60,8r,-3l66,2,71,r8,l88,2r8,6l104,13r3,9l107,24r2,3l112,35r3,9l115,49r,3l115,57r,3l112,66r,2l109,74r-2,2l104,79r-6,6l93,87,90,82,88,74,85,68r,-2l90,60r3,-3l96,55r,-9l93,41r,-3l93,33,90,30,88,27r,-3l82,22r-3,l77,24r-3,3l74,30r-3,5l71,38r,8l71,52r,3l71,63r,3l71,71r,8l68,87r,3l66,96r-6,5l55,104r-3,3l47,107r-6,l38,107r-5,l27,104r-5,-3l19,98,14,93r,-3l8,82,6,74,3,66,,57,,55,,46,,44,,38,,35,3,30r,-3l6,19r2,l11,13,19,8r6,l27,5xe" fillcolor="black" stroked="f">
                  <v:path arrowok="t" o:connecttype="custom" o:connectlocs="30,13;30,33;22,38;19,46;19,57;22,68;27,76;33,79;44,82;49,76;49,66;49,46;49,35;52,19;60,8;71,0;88,2;104,13;107,24;112,35;115,49;115,60;109,74;98,85;88,74;90,60;96,46;93,38;88,27;79,22;74,30;71,46;71,63;71,79;68,90;55,104;41,107;27,104;14,93;8,82;3,66;0,46;0,35;6,19;19,8;27,5" o:connectangles="0,0,0,0,0,0,0,0,0,0,0,0,0,0,0,0,0,0,0,0,0,0,0,0,0,0,0,0,0,0,0,0,0,0,0,0,0,0,0,0,0,0,0,0,0,0"/>
                </v:shape>
                <v:shape id="Freeform 23" o:spid="_x0000_s1047" style="position:absolute;left:2146;top:1436;width:118;height:112;visibility:visible;mso-wrap-style:square;v-text-anchor:top" coordsize="1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7ssIA&#10;AADbAAAADwAAAGRycy9kb3ducmV2LnhtbESPQWvCQBSE7wX/w/IEb3WjQiupq4hglHpqVHp9ZF+T&#10;0OzbmF2T+O9dQfA4zMw3zGLVm0q01LjSsoLJOAJBnFldcq7gdNy+z0E4j6yxskwKbuRgtRy8LTDW&#10;tuMfalOfiwBhF6OCwvs6ltJlBRl0Y1sTB+/PNgZ9kE0udYNdgJtKTqPoQxosOSwUWNOmoOw/vRoF&#10;fEFyWdr+dgl9n7mbJIfPXaLUaNivv0B46v0r/GzvtYLpDB5fw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uywgAAANsAAAAPAAAAAAAAAAAAAAAAAJgCAABkcnMvZG93&#10;bnJldi54bWxQSwUGAAAAAAQABAD1AAAAhwMAAAAA&#10;" path="m22,14r,2l25,22r5,8l33,36r-5,2l28,41r-3,3l22,47r,5l22,55r,5l22,63r,3l25,71r3,6l30,79r3,3l36,85r5,3l44,88r6,l52,85r3,-3l55,77r,-3l55,71,52,66r,-8l50,49r,-8l47,33,50,22r,-3l52,14r,-3l55,8,60,5,66,3,74,r8,l91,3r,2l96,11r3,l104,16r,3l107,22r3,5l110,30r2,6l112,38r3,6l115,47r3,5l118,55r-3,5l115,68r-3,3l110,74r-3,5l101,82,99,79,93,71,91,66,88,63r5,-5l96,55r,-3l96,44,93,38r,-2l91,30,88,27,85,25,82,22r-2,l74,22r-3,3l71,27r,3l71,38r,9l74,52r,3l77,63r,3l77,71r,8l77,82r,6l77,90r-3,6l69,104r-9,6l52,112r-2,l44,112r-3,l33,110r-3,-3l25,101r-3,l17,93,11,85,9,79,6,71,3,68r,-8l,58,,52,,47,,44,,38,3,33r,-3l9,25r5,-6l17,19r5,-5xe" fillcolor="black" stroked="f">
                  <v:path arrowok="t" o:connecttype="custom" o:connectlocs="25,22;28,38;22,47;22,55;22,66;28,77;33,82;41,88;52,85;55,74;52,58;50,41;47,33;52,14;60,5;82,0;91,5;104,16;110,27;112,38;118,52;115,60;110,74;99,79;88,63;96,52;93,38;88,27;80,22;71,27;71,38;74,55;77,71;77,88;69,104;50,112;33,110;22,101;11,85;6,71;0,58;0,44;3,30;17,19" o:connectangles="0,0,0,0,0,0,0,0,0,0,0,0,0,0,0,0,0,0,0,0,0,0,0,0,0,0,0,0,0,0,0,0,0,0,0,0,0,0,0,0,0,0,0,0"/>
                </v:shape>
                <v:shape id="Freeform 24" o:spid="_x0000_s1048" style="position:absolute;left:2190;top:1524;width:142;height:140;visibility:visible;mso-wrap-style:square;v-text-anchor:top" coordsize="14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iEMIA&#10;AADbAAAADwAAAGRycy9kb3ducmV2LnhtbESP3WoCMRSE7wu+QzhC72pWkVZXs4sIBelFYVcf4JCc&#10;/dHNyZKkun37plDo5TAz3zD7crKDuJMPvWMFy0UGglg703Or4HJ+f9mACBHZ4OCYFHxTgLKYPe0x&#10;N+7BFd3r2IoE4ZCjgi7GMZcy6I4shoUbiZPXOG8xJulbaTw+EtwOcpVlr9Jiz2mhw5GOHelb/WUV&#10;XLX8+KS2GavmrdZbm/lqa71Sz/PpsAMRaYr/4b/2yShYreH3S/o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yIQwgAAANsAAAAPAAAAAAAAAAAAAAAAAJgCAABkcnMvZG93&#10;bnJldi54bWxQSwUGAAAAAAQABAD1AAAAhwMAAAAA&#10;" path="m,57l96,r,2l101,8r3,5l109,22r3,5l118,33r5,5l126,46r5,6l137,57r3,6l142,66,129,79r-3,-2l120,68r-5,-5l112,57r-5,-5l101,44,99,38,93,33,90,27,71,41r3,3l77,52r5,5l88,66r5,5l96,77r5,8l107,90,93,101,88,96,82,90,77,82,71,77,68,68,63,63,57,55,55,52,30,68r3,3l38,79r6,8l47,93r5,8l57,107r6,8l68,120r6,6l60,140r-5,-9l49,126r-5,-8l38,112r-5,-8l27,96,22,90,16,82,14,74,8,68,3,60,,57xe" fillcolor="black" stroked="f">
                  <v:path arrowok="t" o:connecttype="custom" o:connectlocs="96,0;101,8;109,22;118,33;126,46;137,57;142,66;126,77;115,63;107,52;99,38;90,27;74,44;82,57;93,71;101,85;107,90;93,101;82,90;71,77;63,63;55,52;33,71;44,87;52,101;63,115;74,126;55,131;44,118;33,104;22,90;14,74;3,60" o:connectangles="0,0,0,0,0,0,0,0,0,0,0,0,0,0,0,0,0,0,0,0,0,0,0,0,0,0,0,0,0,0,0,0,0"/>
                </v:shape>
                <v:shape id="Freeform 25" o:spid="_x0000_s1049" style="position:absolute;left:2264;top:1606;width:161;height:162;visibility:visible;mso-wrap-style:square;v-text-anchor:top" coordsize="16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1qMQA&#10;AADbAAAADwAAAGRycy9kb3ducmV2LnhtbESPzWrDMBCE74G+g9hCb4kcF5fgRAkhYDAE+mOnPS/W&#10;xjKxVsZSEvftq0Khx2FmvmE2u8n24kaj7xwrWC4SEMSN0x23Ck51MV+B8AFZY++YFHyTh932YbbB&#10;XLs7f9CtCq2IEPY5KjAhDLmUvjFk0S/cQBy9sxsthijHVuoR7xFue5kmyYu02HFcMDjQwVBzqa5W&#10;wWebfaX79+zwWj4f9VtZ1KbwtVJPj9N+DSLQFP7Df+1SK0g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aNajEAAAA2wAAAA8AAAAAAAAAAAAAAAAAmAIAAGRycy9k&#10;b3ducmV2LnhtbFBLBQYAAAAABAAEAPUAAACJAwAAAAA=&#10;" path="m,74l82,r3,5l90,11r6,5l101,22r3,3l104,27,90,55,76,80,68,96r8,-5l104,74,128,58r6,-3l139,58r6,5l150,69r6,2l161,77,90,162r-5,-3l79,154r-8,-9l128,80r,2l104,99,76,115,52,129r-6,-6l41,115r-6,-5l35,107,52,80,66,55,79,33,16,93r,-2l8,85,3,77,,74xe" fillcolor="black" stroked="f">
                  <v:path arrowok="t" o:connecttype="custom" o:connectlocs="0,74;82,0;85,5;90,11;96,16;101,22;104,25;104,27;90,55;76,80;68,96;76,91;104,74;128,58;134,55;139,58;145,63;150,69;156,71;161,77;90,162;85,159;79,154;71,145;128,80;128,82;104,99;76,115;52,129;52,129;46,123;41,115;35,110;35,107;52,80;66,55;79,33;16,93;16,91;8,85;3,77;0,74" o:connectangles="0,0,0,0,0,0,0,0,0,0,0,0,0,0,0,0,0,0,0,0,0,0,0,0,0,0,0,0,0,0,0,0,0,0,0,0,0,0,0,0,0,0"/>
                </v:shape>
                <v:shape id="Freeform 26" o:spid="_x0000_s1050" style="position:absolute;left:2376;top:1697;width:131;height:134;visibility:visible;mso-wrap-style:square;v-text-anchor:top" coordsize="13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a18MA&#10;AADbAAAADwAAAGRycy9kb3ducmV2LnhtbESPW4vCMBSE3xf8D+EIvmmqiEg1FnVZ3AXBXS/g46E5&#10;vWBzUpqo9d8bQdjHYWa+YeZJaypxo8aVlhUMBxEI4tTqknMFx8NXfwrCeWSNlWVS8CAHyaLzMcdY&#10;2zv/0W3vcxEg7GJUUHhfx1K6tCCDbmBr4uBltjHog2xyqRu8B7ip5CiKJtJgyWGhwJrWBaWX/dUo&#10;GE+359/H+EQbilbVp8kkbX52SvW67XIGwlPr/8Pv9rdWMJrA60v4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ga18MAAADbAAAADwAAAAAAAAAAAAAAAACYAgAAZHJzL2Rv&#10;d25yZXYueG1sUEsFBgAAAAAEAAQA9QAAAIgDAAAAAA==&#10;" path="m66,r,l74,5r5,3l85,13r5,6l98,21r6,3l104,27r5,3l112,32r6,3l120,35r3,3l123,41r3,5l129,52r,5l131,57r-2,8l126,71r-3,5l118,82r-3,l109,85r-2,l101,85r3,2l107,93r2,3l112,101r,5l112,109r-3,11l104,126r-3,2l98,131r-8,3l87,134r-5,l77,134r-3,l68,131r-2,l60,128r-8,-5l46,120r-8,-5l30,109r-8,-5l16,98,8,93,3,90,,87,66,xm74,27l60,49r8,5l74,57r8,6l87,65r6,3l96,68r2,l101,65r6,-2l107,57r,-3l107,52r-3,-3l101,46,93,41,87,38,85,35,82,32,74,27xm49,63l33,87r,3l41,93r8,5l52,101r3,3l63,106r5,3l71,112r3,l79,112r3,-3l85,106r2,-5l87,98r,-2l87,93,85,90r,-3l77,82,71,79,66,76,63,74,57,68,49,65r,-2xe" fillcolor="black" stroked="f">
                  <v:path arrowok="t" o:connecttype="custom" o:connectlocs="66,0;79,8;90,19;104,24;109,30;118,35;123,38;126,46;129,52;131,57;126,71;118,82;109,85;101,85;107,93;112,101;112,106;109,120;101,128;90,134;82,134;74,134;66,131;52,123;38,115;30,109;16,98;3,90;66,0;60,49;68,54;74,57;87,65;93,68;98,68;107,63;107,54;104,49;101,46;87,38;82,32;74,27;33,87;41,93;52,101;63,106;71,112;79,112;82,109;87,101;87,96;85,90;77,82;71,79;63,74;49,65" o:connectangles="0,0,0,0,0,0,0,0,0,0,0,0,0,0,0,0,0,0,0,0,0,0,0,0,0,0,0,0,0,0,0,0,0,0,0,0,0,0,0,0,0,0,0,0,0,0,0,0,0,0,0,0,0,0,0,0"/>
                  <o:lock v:ext="edit" verticies="t"/>
                </v:shape>
                <v:shape id="Freeform 27" o:spid="_x0000_s1051" style="position:absolute;left:2491;top:1757;width:90;height:134;visibility:visible;mso-wrap-style:square;v-text-anchor:top" coordsize="90,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aOiccA&#10;AADbAAAADwAAAGRycy9kb3ducmV2LnhtbESPQWvCQBSE74L/YXlCL6Vu9KAldZUqtdhLsNaDvT2z&#10;r0kw+zbsbk3qr3eFgsdhZr5hZovO1OJMzleWFYyGCQji3OqKCwX7r/XTMwgfkDXWlknBH3lYzPu9&#10;GabatvxJ510oRISwT1FBGUKTSunzkgz6oW2Io/djncEQpSukdthGuKnlOEkm0mDFcaHEhlYl5afd&#10;r1FwafHg1quP78ft/vh2PCyz91OWKfUw6F5fQATqwj38395oBeMp3L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mjonHAAAA2wAAAA8AAAAAAAAAAAAAAAAAmAIAAGRy&#10;cy9kb3ducmV2LnhtbFBLBQYAAAAABAAEAPUAAACMAwAAAAA=&#10;" path="m,99l46,r9,3l60,5r8,3l30,93r8,3l46,99r9,2l63,104r8,6l79,112r8,3l90,115r-5,19l82,132r-8,-3l65,126r-8,-3l49,121r-8,-6l33,112r-9,-2l16,107,8,101,,99xe" fillcolor="black" stroked="f">
                  <v:path arrowok="t" o:connecttype="custom" o:connectlocs="0,99;46,0;46,0;55,3;60,5;68,8;30,93;30,93;38,96;46,99;55,101;63,104;71,110;79,112;87,115;90,115;85,134;82,132;74,129;65,126;57,123;49,121;41,115;33,112;24,110;16,107;8,101;0,99;0,99" o:connectangles="0,0,0,0,0,0,0,0,0,0,0,0,0,0,0,0,0,0,0,0,0,0,0,0,0,0,0,0,0"/>
                </v:shape>
                <v:shape id="Freeform 28" o:spid="_x0000_s1052" style="position:absolute;left:2595;top:1790;width:112;height:129;visibility:visible;mso-wrap-style:square;v-text-anchor:top" coordsize="11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SeMEA&#10;AADbAAAADwAAAGRycy9kb3ducmV2LnhtbERPz2vCMBS+D/wfwhN2m6keulKNIuJgDKS0G3h9NM+2&#10;2ryUJtX43y+HwY4f3+/NLphe3Gl0nWUFy0UCgri2uuNGwc/3x1sGwnlkjb1lUvAkB7vt7GWDubYP&#10;Lule+UbEEHY5Kmi9H3IpXd2SQbewA3HkLnY06CMcG6lHfMRw08tVkqTSYMexocWBDi3Vt2oyCs76&#10;vbgMh9PX+ZoeSxemcsqKoNTrPOzXIDwF/y/+c39qBas4Nn6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9EnjBAAAA2wAAAA8AAAAAAAAAAAAAAAAAmAIAAGRycy9kb3du&#10;cmV2LnhtbFBLBQYAAAAABAAEAPUAAACGAwAAAAA=&#10;" path="m,107l33,r2,3l41,3r8,2l57,8r6,3l71,11r8,2l84,13r9,3l101,16r5,3l112,19r-3,19l104,38,95,35r-5,l82,33,74,30r-9,l60,27,52,24r-3,l43,49r3,l52,52r8,3l68,55r8,2l84,57r9,3l101,60r,3l98,79r-3,l90,79,82,77,74,74r-9,l57,71,49,68r-8,l38,66,30,96r3,l41,99r8,2l57,104r8,l74,107r10,l93,109r8,l98,129r-8,l79,126r-8,-3l63,123r-9,-3l46,118r-8,l27,115r-8,-3l11,109,2,107r-2,xe" fillcolor="black" stroked="f">
                  <v:path arrowok="t" o:connecttype="custom" o:connectlocs="33,0;41,3;57,8;71,11;84,13;101,16;112,19;104,38;90,35;74,30;60,27;49,24;46,49;60,55;76,57;93,60;101,63;95,79;82,77;65,74;49,68;38,66;33,96;49,101;65,104;84,107;101,109;90,129;71,123;54,120;38,118;19,112;2,107" o:connectangles="0,0,0,0,0,0,0,0,0,0,0,0,0,0,0,0,0,0,0,0,0,0,0,0,0,0,0,0,0,0,0,0,0"/>
                </v:shape>
                <v:shape id="Freeform 29" o:spid="_x0000_s1053" style="position:absolute;left:2715;top:1812;width:98;height:118;visibility:visible;mso-wrap-style:square;v-text-anchor:top" coordsize="9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B0MQA&#10;AADbAAAADwAAAGRycy9kb3ducmV2LnhtbESPQWsCMRSE70L/Q3gFL6Vmu8hat0YpgqDtydWLt8fm&#10;dXfbzUtIoq7/vikUPA4z8w2zWA2mFxfyobOs4GWSgSCure64UXA8bJ5fQYSIrLG3TApuFGC1fBgt&#10;sNT2ynu6VLERCcKhRAVtjK6UMtQtGQwT64iT92W9wZikb6T2eE1w08s8ywppsOO00KKjdUv1T3U2&#10;Cr6nsw/WT5+ngotmO+TekdvtlBo/Du9vICIN8R7+b2+1gnwO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pAdDEAAAA2wAAAA8AAAAAAAAAAAAAAAAAmAIAAGRycy9k&#10;b3ducmV2LnhtbFBLBQYAAAAABAAEAPUAAACJAwAAAAA=&#10;" path="m,109l14,r2,2l25,2r8,l38,2r9,3l55,5r8,l68,5r9,l85,5r8,l96,5r,19l93,24r-8,l77,24r-9,l60,24r-8,l47,22r-9,l33,22r,24l36,46r8,l52,49r8,l68,49r9,l85,49r8,l93,68r-8,l74,68r-8,l60,66r-11,l44,66r-11,l30,66,27,96r3,l41,96r8,l57,96r9,2l74,98r11,l93,98r5,l98,118r-5,l85,118,74,115r-8,l57,115r-10,l38,115r-8,l22,112r-8,l3,112,,109xe" fillcolor="black" stroked="f">
                  <v:path arrowok="t" o:connecttype="custom" o:connectlocs="14,0;25,2;38,2;55,5;68,5;85,5;96,5;93,24;77,24;60,24;47,22;33,22;36,46;52,49;68,49;85,49;93,49;93,68;74,68;60,66;44,66;30,66;30,96;49,96;66,98;85,98;98,98;93,118;74,115;57,115;38,115;22,112;3,112" o:connectangles="0,0,0,0,0,0,0,0,0,0,0,0,0,0,0,0,0,0,0,0,0,0,0,0,0,0,0,0,0,0,0,0,0"/>
                </v:shape>
                <v:shape id="Freeform 30" o:spid="_x0000_s1054" style="position:absolute;left:2876;top:1798;width:115;height:126;visibility:visible;mso-wrap-style:square;v-text-anchor:top" coordsize="11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qW8AA&#10;AADbAAAADwAAAGRycy9kb3ducmV2LnhtbERPTUsDMRC9C/6HMIIXaRO1iF2bFhEE8aCk2vuwGTeL&#10;m8mapO323zsHwePjfa82UxzUgXLpE1u4nhtQxG3yPXcWPj+eZ/egSkX2OCQmCycqsFmfn62w8enI&#10;jg7b2ikJ4dKghVDr2Ghd2kARyzyNxMJ9pRyxCsyd9hmPEh4HfWPMnY7YszQEHOkpUPu93UcLt68/&#10;+/y2XLqFcYvdlQnu9O4may8vpscHUJWm+i/+c7948cl6+SI/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7qW8AAAADbAAAADwAAAAAAAAAAAAAAAACYAgAAZHJzL2Rvd25y&#10;ZXYueG1sUEsFBgAAAAAEAAQA9QAAAIUDAAAAAA==&#10;" path="m11,126l,16r6,l14,14r5,l22,14r8,8l39,33,50,44r8,8l69,63,80,74r2,3l66,5,71,3r9,l85,r3,l115,107r-11,3l96,110r-8,2l77,101,66,91,55,82,44,71,36,60,28,52r8,71l28,123r-9,3l11,126xe" fillcolor="black" stroked="f">
                  <v:path arrowok="t" o:connecttype="custom" o:connectlocs="11,126;0,16;6,16;14,14;19,14;22,14;30,22;39,33;50,44;58,52;69,63;80,74;82,77;66,5;71,3;80,3;85,0;88,0;115,107;115,107;104,110;96,110;88,112;88,112;77,101;66,91;55,82;44,71;36,60;28,52;36,123;36,123;28,123;19,126;11,126" o:connectangles="0,0,0,0,0,0,0,0,0,0,0,0,0,0,0,0,0,0,0,0,0,0,0,0,0,0,0,0,0,0,0,0,0,0,0"/>
                </v:shape>
                <v:shape id="Freeform 31" o:spid="_x0000_s1055" style="position:absolute;left:3005;top:1771;width:123;height:128;visibility:visible;mso-wrap-style:square;v-text-anchor:top" coordsize="12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4aX8MA&#10;AADbAAAADwAAAGRycy9kb3ducmV2LnhtbESP3WrCQBSE7wt9h+UUvKub1P/oKkUQvBCk1gc4ZI9J&#10;muzZdHfV+PauIHg5zMw3zGLVmUZcyPnKsoK0n4Agzq2uuFBw/N18TkH4gKyxsUwKbuRhtXx/W2Cm&#10;7ZV/6HIIhYgQ9hkqKENoMyl9XpJB37ctcfRO1hkMUbpCaofXCDeN/EqSsTRYcVwosaV1SXl9OBsF&#10;/5NxtR0Vw9q7cz1L/3JfJ/udUr2P7nsOIlAXXuFne6sVDFJ4fI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4aX8MAAADbAAAADwAAAAAAAAAAAAAAAACYAgAAZHJzL2Rv&#10;d25yZXYueG1sUEsFBgAAAAAEAAQA9QAAAIgDAAAAAA==&#10;" path="m123,82r-6,3l109,87r-8,6l98,93,90,87,76,76r-8,3l60,82r-8,3l44,87r-9,3l30,93r,5l27,120r-8,3l11,126r-8,2l,128r,-2l5,104,5,85,8,63,11,43r,-21l11,11,14,8,22,5,27,2,33,r2,2l52,19,65,32,79,43,96,57r16,14l123,82xm63,60l60,57,44,43,33,30r,2l33,54,30,74r8,-3l46,68r6,-3l60,63r3,-3xe" fillcolor="black" stroked="f">
                  <v:path arrowok="t" o:connecttype="custom" o:connectlocs="123,82;117,85;109,87;101,93;98,93;90,87;76,76;76,76;68,79;60,82;52,85;44,87;35,90;30,93;30,98;27,120;27,120;19,123;11,126;3,128;0,128;0,126;5,104;5,85;8,63;11,43;11,22;11,11;14,8;22,5;27,2;33,0;35,2;52,19;65,32;79,43;96,57;112,71;123,82;63,60;60,57;44,43;33,30;33,32;33,54;30,74;38,71;46,68;52,65;60,63;63,60" o:connectangles="0,0,0,0,0,0,0,0,0,0,0,0,0,0,0,0,0,0,0,0,0,0,0,0,0,0,0,0,0,0,0,0,0,0,0,0,0,0,0,0,0,0,0,0,0,0,0,0,0,0,0"/>
                  <o:lock v:ext="edit" verticies="t"/>
                </v:shape>
                <v:shape id="Freeform 32" o:spid="_x0000_s1056" style="position:absolute;left:3073;top:1713;width:104;height:123;visibility:visible;mso-wrap-style:square;v-text-anchor:top" coordsize="10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JzUsYA&#10;AADbAAAADwAAAGRycy9kb3ducmV2LnhtbESPT2vCQBTE74V+h+UVeqsbLZUQXcX+sXjwoLaC3h7Z&#10;ZxKSfRt2t5p8+64geBxm5jfMdN6ZRpzJ+cqyguEgAUGcW11xoeD3Z/mSgvABWWNjmRT05GE+e3yY&#10;Yqbthbd03oVCRAj7DBWUIbSZlD4vyaAf2JY4eifrDIYoXSG1w0uEm0aOkmQsDVYcF0ps6aOkvN79&#10;GQWbut6+v52+DvvV92fv1sv+mKa9Us9P3WICIlAX7uFbe6UVvI7g+iX+AD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JzUsYAAADbAAAADwAAAAAAAAAAAAAAAACYAgAAZHJz&#10;L2Rvd25yZXYueG1sUEsFBgAAAAAEAAQA9QAAAIsDAAAAAA==&#10;" path="m82,123l38,44r-2,l30,49r-8,3l17,55,8,60,,44,8,38r6,-2l22,33r6,-6l36,25r5,-3l47,16r8,-2l60,11,66,5,74,3,77,,88,14r-6,2l77,22r-6,3l63,30r-5,3l104,112r-8,6l88,121r-6,2xe" fillcolor="black" stroked="f">
                  <v:path arrowok="t" o:connecttype="custom" o:connectlocs="82,123;38,44;36,44;30,49;22,52;17,55;8,60;8,60;0,44;0,44;8,38;14,36;22,33;28,27;36,25;41,22;47,16;55,14;60,11;66,5;74,3;77,0;88,14;82,16;77,22;71,25;63,30;58,33;104,112;104,112;96,118;88,121;82,123" o:connectangles="0,0,0,0,0,0,0,0,0,0,0,0,0,0,0,0,0,0,0,0,0,0,0,0,0,0,0,0,0,0,0,0,0"/>
                </v:shape>
                <v:shape id="Freeform 33" o:spid="_x0000_s1057" style="position:absolute;left:3161;top:1691;width:84;height:102;visibility:visible;mso-wrap-style:square;v-text-anchor:top" coordsize="8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aHMQA&#10;AADbAAAADwAAAGRycy9kb3ducmV2LnhtbESPQYvCMBSE74L/ITzBm6YquFqNIoIgLCtr9eDx2Tzb&#10;YvNSm6zW/fVmYcHjMDPfMPNlY0pxp9oVlhUM+hEI4tTqgjMFx8OmNwHhPLLG0jIpeJKD5aLdmmOs&#10;7YP3dE98JgKEXYwKcu+rWEqX5mTQ9W1FHLyLrQ36IOtM6hofAW5KOYyisTRYcFjIsaJ1Tuk1+TEK&#10;Lt/T3dfTnJvkZis8nNzH+HfyqVS306xmIDw1/h3+b2+1gtEI/r6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gGhzEAAAA2wAAAA8AAAAAAAAAAAAAAAAAmAIAAGRycy9k&#10;b3ducmV2LnhtbFBLBQYAAAAABAAEAPUAAACJAwAAAAA=&#10;" path="m63,102l,14,2,11,11,6,16,3,19,,84,88r-2,3l74,96r-6,3l63,102xe" fillcolor="black" stroked="f">
                  <v:path arrowok="t" o:connecttype="custom" o:connectlocs="63,102;0,14;2,11;11,6;16,3;19,0;84,88;82,91;74,96;68,99;63,102" o:connectangles="0,0,0,0,0,0,0,0,0,0,0"/>
                </v:shape>
                <v:shape id="Freeform 34" o:spid="_x0000_s1058" style="position:absolute;left:3213;top:1622;width:120;height:121;visibility:visible;mso-wrap-style:square;v-text-anchor:top" coordsize="1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7sQA&#10;AADbAAAADwAAAGRycy9kb3ducmV2LnhtbESPUWvCMBSF3wf+h3CFvc1UHWNUo0hxMvBhW/UHXJpr&#10;U21uSpK13X79Mhjs8XDO+Q5nvR1tK3ryoXGsYD7LQBBXTjdcKzifXh6eQYSIrLF1TAq+KMB2M7lb&#10;Y67dwB/Ul7EWCcIhRwUmxi6XMlSGLIaZ64iTd3HeYkzS11J7HBLctnKRZU/SYsNpwWBHhaHqVn5a&#10;Bd/HqjhezZWafsjK2/4g333xptT9dNytQEQa43/4r/2qFSwf4f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Pw+7EAAAA2wAAAA8AAAAAAAAAAAAAAAAAmAIAAGRycy9k&#10;b3ducmV2LnhtbFBLBQYAAAAABAAEAPUAAACJAwAAAAA=&#10;" path="m16,102l11,94,5,88r,-3l2,83,,75,,66,,58,,55,2,47,5,39,8,31r3,l13,25r6,-5l24,14r3,-3l30,11,38,6,46,3r8,l57,r8,3l68,3,79,6r5,3l90,9r8,8l109,25r3,6l114,36r3,11l117,50r3,8l120,61r-3,8l117,72r-3,8l109,88r-3,3l104,94r-6,8l90,107r-3,3l84,113r-8,3l76,118r-8,3l65,121r-8,l54,121r-11,l32,116r-5,-3l24,110r-8,-8xm32,83r9,8l46,94r6,2l60,99r5,l71,96r2,l79,94r5,-6l90,83r,-3l93,77r2,-5l95,69r,-5l95,55,93,50,90,44,87,42,82,36,73,31r,-3l68,28,63,25,54,22r-5,3l46,25r-3,l38,28r-6,5l27,39r-3,5l24,47r-2,3l22,55r,3l22,64r2,5l27,75r,2l32,83xe" fillcolor="black" stroked="f">
                  <v:path arrowok="t" o:connecttype="custom" o:connectlocs="11,94;5,85;0,75;0,66;0,55;2,47;5,39;11,31;19,20;24,14;30,11;38,6;46,3;57,0;68,3;84,9;98,17;112,31;117,47;120,58;117,69;114,80;109,88;104,94;98,102;87,110;76,116;68,121;57,121;43,121;32,116;24,110;16,102;41,91;46,94;60,99;65,99;73,96;79,94;84,88;90,80;95,72;95,64;95,55;90,44;82,36;73,28;63,25;54,22;46,25;38,28;32,33;27,39;24,44;22,50;22,58;24,69;27,77;32,83" o:connectangles="0,0,0,0,0,0,0,0,0,0,0,0,0,0,0,0,0,0,0,0,0,0,0,0,0,0,0,0,0,0,0,0,0,0,0,0,0,0,0,0,0,0,0,0,0,0,0,0,0,0,0,0,0,0,0,0,0,0,0"/>
                  <o:lock v:ext="edit" verticies="t"/>
                </v:shape>
                <v:shape id="Freeform 35" o:spid="_x0000_s1059" style="position:absolute;left:3281;top:1515;width:145;height:143;visibility:visible;mso-wrap-style:square;v-text-anchor:top" coordsize="14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0H/sMA&#10;AADbAAAADwAAAGRycy9kb3ducmV2LnhtbESP0UoDMRRE3wX/IVyhb22iYpG1abHWgpW+uPUDLpvb&#10;TdrNzZKk7fr3piD4OMzMGWa2GHwnzhSTC6zhfqJAEDfBOG41fO/W42cQKSMb7AKThh9KsJjf3syw&#10;MuHCX3SucysKhFOFGmzOfSVlaix5TJPQExdvH6LHXGRspYl4KXDfyQelptKj47Jgsac3S82xPnkN&#10;u8OKN+/KLuv0aVzcLlU+OKX16G54fQGRacj/4b/2h9Hw+ATXL+U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0H/sMAAADbAAAADwAAAAAAAAAAAAAAAACYAgAAZHJzL2Rv&#10;d25yZXYueG1sUEsFBgAAAAAEAAQA9QAAAIgDAAAAAA==&#10;" path="m85,143l,75,3,72,5,66r6,-5l14,58r5,l36,58r13,l63,61r14,l93,58r8,l41,20r,-3l46,11,49,3,52,r93,58l142,61r-3,8l134,77r-3,3l126,80r-17,3l96,83r-14,l66,83r-14,l44,80r57,44l98,127r-5,8l88,140r-3,3xe" fillcolor="black" stroked="f">
                  <v:path arrowok="t" o:connecttype="custom" o:connectlocs="85,143;0,75;3,72;5,66;11,61;14,58;19,58;36,58;49,58;63,61;77,61;93,58;101,58;41,20;41,17;46,11;49,3;52,0;145,58;142,61;139,69;134,77;131,80;126,80;109,83;96,83;82,83;66,83;52,83;44,80;101,124;98,127;93,135;88,140;85,143" o:connectangles="0,0,0,0,0,0,0,0,0,0,0,0,0,0,0,0,0,0,0,0,0,0,0,0,0,0,0,0,0,0,0,0,0,0,0"/>
                </v:shape>
                <v:shape id="Freeform 36" o:spid="_x0000_s1060" style="position:absolute;left:3358;top:1439;width:131;height:120;visibility:visible;mso-wrap-style:square;v-text-anchor:top" coordsize="13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ljCcQA&#10;AADbAAAADwAAAGRycy9kb3ducmV2LnhtbESPQWvCQBSE70L/w/IK3nQTC0Giqxgh0FoQqoIeH9ln&#10;Esy+DdltjP/eLQg9DjPzDbNcD6YRPXWutqwgnkYgiAuray4VnI75ZA7CeWSNjWVS8CAH69XbaImp&#10;tnf+of7gSxEg7FJUUHnfplK6oiKDbmpb4uBdbWfQB9mVUnd4D3DTyFkUJdJgzWGhwpa2FRW3w69R&#10;sLns8yTuv938nNvdJZNZ/HXKlBq/D5sFCE+D/w+/2p9awUcCf1/C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wnEAAAA2wAAAA8AAAAAAAAAAAAAAAAAmAIAAGRycy9k&#10;b3ducmV2LnhtbFBLBQYAAAAABAAEAPUAAACJAwAAAAA=&#10;" path="m131,r,l128,8r-5,8l120,24r,3l101,27r-8,l90,33r-3,8l84,49r-2,8l76,63r-3,8l73,74r9,11l90,96r-3,2l84,107r-5,8l76,120,65,107,54,90,41,74,27,57,13,44,,27,5,22,8,13,11,8r,-3l27,5r19,l65,5,87,2r19,l125,r6,xm73,27r-13,l38,27r-8,l38,35,52,52r8,8l60,57r5,-8l68,41r3,-8l73,27xe" fillcolor="black" stroked="f">
                  <v:path arrowok="t" o:connecttype="custom" o:connectlocs="131,0;131,0;128,8;123,16;120,24;120,27;101,27;93,27;90,33;87,41;84,49;82,57;76,63;73,71;73,74;82,85;90,96;87,98;84,107;79,115;76,120;65,107;54,90;41,74;27,57;13,44;0,27;0,27;5,22;8,13;11,8;11,5;27,5;46,5;65,5;87,2;106,2;125,0;131,0;73,27;60,27;38,27;30,27;38,35;52,52;60,60;60,57;65,49;68,41;71,33;73,27" o:connectangles="0,0,0,0,0,0,0,0,0,0,0,0,0,0,0,0,0,0,0,0,0,0,0,0,0,0,0,0,0,0,0,0,0,0,0,0,0,0,0,0,0,0,0,0,0,0,0,0,0,0,0"/>
                  <o:lock v:ext="edit" verticies="t"/>
                </v:shape>
                <v:shape id="Freeform 37" o:spid="_x0000_s1061" style="position:absolute;left:3390;top:1329;width:126;height:96;visibility:visible;mso-wrap-style:square;v-text-anchor:top" coordsize="12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ysIA&#10;AADbAAAADwAAAGRycy9kb3ducmV2LnhtbESP3arCMBCE7w/4DmEFbw6aqqBSjSKCWMUbfx5gada2&#10;tNmUJmp9eyMIXg4z8w2zWLWmEg9qXGFZwXAQgSBOrS44U3C9bPszEM4ja6wsk4IXOVgtO38LjLV9&#10;8okeZ5+JAGEXo4Lc+zqW0qU5GXQDWxMH72Ybgz7IJpO6wWeAm0qOomgiDRYcFnKsaZNTWp7vRsFx&#10;V6SHJKn/y2R724+jU7lvh1elet12PQfhqfW/8LedaAXjKXy+h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rKwgAAANsAAAAPAAAAAAAAAAAAAAAAAJgCAABkcnMvZG93&#10;bnJldi54bWxQSwUGAAAAAAQABAD1AAAAhwMAAAAA&#10;" path="m102,96l,60,,52,3,47,6,41,93,63r3,-8l96,47r3,-9l102,30r2,-8l104,14,107,3r,-3l126,5r-3,3l123,16r-2,9l121,33r-3,8l115,49r-3,11l110,69r,8l107,85r-3,8l102,96xe" fillcolor="black" stroked="f">
                  <v:path arrowok="t" o:connecttype="custom" o:connectlocs="102,96;0,60;0,60;0,52;3,47;6,41;93,63;93,63;96,55;96,47;99,38;102,30;104,22;104,14;107,3;107,0;126,5;123,8;123,16;121,25;121,33;118,41;115,49;112,60;110,69;110,77;107,85;104,93;102,96" o:connectangles="0,0,0,0,0,0,0,0,0,0,0,0,0,0,0,0,0,0,0,0,0,0,0,0,0,0,0,0,0"/>
                </v:shape>
                <v:shape id="Freeform 38" o:spid="_x0000_s1062" style="position:absolute;left:3410;top:1214;width:117;height:101;visibility:visible;mso-wrap-style:square;v-text-anchor:top" coordsize="117,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VocAA&#10;AADbAAAADwAAAGRycy9kb3ducmV2LnhtbERPTYvCMBC9L/gfwgheFk11V5FqFBEFwcta9T42Y1tt&#10;JrWJtvvvzWFhj4/3PV+2phQvql1hWcFwEIEgTq0uOFNwOm77UxDOI2ssLZOCX3KwXHQ+5hhr2/CB&#10;XonPRAhhF6OC3PsqltKlORl0A1sRB+5qa4M+wDqTusYmhJtSjqJoIg0WHBpyrGidU3pPnkbBvWrO&#10;n1zyg8aX42NX/Ny+N/ubUr1uu5qB8NT6f/Gfe6cVfIWx4U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pVocAAAADbAAAADwAAAAAAAAAAAAAAAACYAgAAZHJzL2Rvd25y&#10;ZXYueG1sUEsFBgAAAAAEAAQA9QAAAIUDAAAAAA==&#10;" path="m109,101l,85,,79,2,74r,-8l2,57,5,49r,-5l5,35r,-8l5,19,8,13,8,5,8,,27,,24,5r,8l24,22r,5l24,35r,9l21,52r,8l21,63r25,3l46,63r,-8l49,46r,-8l49,30r,-8l49,13r,-8l68,5r,8l68,22r,8l68,38,65,49r,6l65,63r,5l92,71r3,-3l95,60r,-11l95,41r3,-8l98,24r,-8l98,8,98,r19,l117,8r,8l117,24r-3,11l114,44r,8l114,60r-2,8l112,79r,9l109,96r,5xe" fillcolor="black" stroked="f">
                  <v:path arrowok="t" o:connecttype="custom" o:connectlocs="0,85;2,74;2,57;5,44;5,27;8,13;8,0;24,5;24,22;24,35;21,52;21,63;46,63;49,46;49,30;49,13;49,5;68,5;68,22;68,38;65,55;65,68;95,68;95,49;98,33;98,16;98,0;117,8;117,24;114,44;114,60;112,79;109,96" o:connectangles="0,0,0,0,0,0,0,0,0,0,0,0,0,0,0,0,0,0,0,0,0,0,0,0,0,0,0,0,0,0,0,0,0"/>
                </v:shape>
                <v:oval id="Oval 39" o:spid="_x0000_s1063" style="position:absolute;left:2280;top:679;width:10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feLMQA&#10;AADbAAAADwAAAGRycy9kb3ducmV2LnhtbESPQWsCMRSE74L/ITzBm2bVKro1igqFiodW20tvj83b&#10;zeLmZdlE3f57Iwgeh5n5hlmuW1uJKzW+dKxgNExAEGdOl1wo+P35GMxB+ICssXJMCv7Jw3rV7Swx&#10;1e7GR7qeQiEihH2KCkwIdSqlzwxZ9ENXE0cvd43FEGVTSN3gLcJtJcdJMpMWS44LBmvaGcrOp4tV&#10;sF/kxfd4mu++DtuazHmzP17e/pTq99rNO4hAbXiFn+1PrWCygM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H3izEAAAA2wAAAA8AAAAAAAAAAAAAAAAAmAIAAGRycy9k&#10;b3ducmV2LnhtbFBLBQYAAAAABAAEAPUAAACJAwAAAAA=&#10;" fillcolor="yellow" strokeweight=".1323mm"/>
                <v:oval id="Oval 40" o:spid="_x0000_s1064" style="position:absolute;left:2521;top:923;width:57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tTPr8A&#10;AADbAAAADwAAAGRycy9kb3ducmV2LnhtbERPy4rCMBTdC/5DuMLsNPXBINUooiiCzogPXF+Sa1ts&#10;bkqT0fr3ZiHM8nDe03ljS/Gg2heOFfR7CQhi7UzBmYLLed0dg/AB2WDpmBS8yMN81m5NMTXuyUd6&#10;nEImYgj7FBXkIVSplF7nZNH3XEUcuZurLYYI60yaGp8x3JZykCTf0mLBsSHHipY56fvpzyq4/q4S&#10;2h+OgyFpPP80m/1S78ZKfXWaxQREoCb8iz/urVEwiuvjl/gD5O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K1M+vwAAANsAAAAPAAAAAAAAAAAAAAAAAJgCAABkcnMvZG93bnJl&#10;di54bWxQSwUGAAAAAAQABAD1AAAAhAMAAAAA&#10;" fillcolor="#090" strokeweight=".1323mm"/>
              </v:group>
            </w:pict>
          </mc:Fallback>
        </mc:AlternateContent>
      </w:r>
      <w:r w:rsidR="00EC5E6B" w:rsidRPr="005254CE">
        <w:rPr>
          <w:rFonts w:ascii="Century Gothic" w:hAnsi="Century Gothic"/>
          <w:b/>
          <w:sz w:val="24"/>
          <w:szCs w:val="24"/>
        </w:rPr>
        <w:t>R</w:t>
      </w:r>
      <w:r w:rsidR="00F83C6D" w:rsidRPr="005254CE">
        <w:rPr>
          <w:rFonts w:ascii="Century Gothic" w:hAnsi="Century Gothic" w:cs="Calibri"/>
          <w:b/>
          <w:sz w:val="24"/>
          <w:szCs w:val="24"/>
        </w:rPr>
        <w:t>E</w:t>
      </w:r>
      <w:r w:rsidR="00EC5E6B" w:rsidRPr="005254CE">
        <w:rPr>
          <w:rFonts w:ascii="Century Gothic" w:hAnsi="Century Gothic"/>
          <w:b/>
          <w:sz w:val="24"/>
          <w:szCs w:val="24"/>
        </w:rPr>
        <w:t>PUBLIQUE DU B</w:t>
      </w:r>
      <w:r w:rsidR="00F83C6D" w:rsidRPr="005254CE">
        <w:rPr>
          <w:rFonts w:ascii="Century Gothic" w:hAnsi="Century Gothic" w:cs="Calibri"/>
          <w:b/>
          <w:sz w:val="24"/>
          <w:szCs w:val="24"/>
        </w:rPr>
        <w:t>E</w:t>
      </w:r>
      <w:r w:rsidR="005E5EEB" w:rsidRPr="005254CE">
        <w:rPr>
          <w:rFonts w:ascii="Century Gothic" w:hAnsi="Century Gothic"/>
          <w:b/>
          <w:sz w:val="24"/>
          <w:szCs w:val="24"/>
        </w:rPr>
        <w:t>NIN</w:t>
      </w:r>
    </w:p>
    <w:p w:rsidR="00153A39" w:rsidRPr="00AA0893" w:rsidRDefault="00EC5E6B" w:rsidP="005254CE">
      <w:pPr>
        <w:spacing w:after="0" w:line="276" w:lineRule="auto"/>
        <w:jc w:val="center"/>
        <w:rPr>
          <w:rFonts w:ascii="Century Gothic" w:hAnsi="Century Gothic"/>
          <w:b/>
          <w:sz w:val="24"/>
          <w:szCs w:val="24"/>
        </w:rPr>
      </w:pPr>
      <w:r w:rsidRPr="00AA0893">
        <w:rPr>
          <w:rFonts w:ascii="Century Gothic" w:hAnsi="Century Gothic"/>
          <w:b/>
          <w:sz w:val="24"/>
          <w:szCs w:val="24"/>
        </w:rPr>
        <w:t>ASSEMBL</w:t>
      </w:r>
      <w:r w:rsidR="00F83C6D">
        <w:rPr>
          <w:rFonts w:ascii="Century Gothic" w:hAnsi="Century Gothic" w:cs="Calibri"/>
          <w:b/>
          <w:sz w:val="24"/>
          <w:szCs w:val="24"/>
        </w:rPr>
        <w:t>E</w:t>
      </w:r>
      <w:r w:rsidR="005E5EEB" w:rsidRPr="00AA0893">
        <w:rPr>
          <w:rFonts w:ascii="Century Gothic" w:hAnsi="Century Gothic"/>
          <w:b/>
          <w:sz w:val="24"/>
          <w:szCs w:val="24"/>
        </w:rPr>
        <w:t>E NATIONALE</w:t>
      </w:r>
    </w:p>
    <w:p w:rsidR="00015197" w:rsidRDefault="005E5EEB" w:rsidP="005254CE">
      <w:pPr>
        <w:spacing w:after="0" w:line="276" w:lineRule="auto"/>
        <w:jc w:val="center"/>
        <w:rPr>
          <w:rFonts w:ascii="Century Gothic" w:hAnsi="Century Gothic" w:cs="Calibri"/>
          <w:b/>
          <w:smallCaps/>
          <w:sz w:val="24"/>
          <w:szCs w:val="24"/>
        </w:rPr>
      </w:pPr>
      <w:r w:rsidRPr="00AA0893">
        <w:rPr>
          <w:rFonts w:ascii="Century Gothic" w:hAnsi="Century Gothic" w:cs="Calibri"/>
          <w:b/>
          <w:sz w:val="24"/>
          <w:szCs w:val="24"/>
        </w:rPr>
        <w:t>TABLEAU COMPARATIF</w:t>
      </w:r>
      <w:r w:rsidR="001E3CE9" w:rsidRPr="00AA0893">
        <w:rPr>
          <w:rFonts w:ascii="Century Gothic" w:hAnsi="Century Gothic" w:cs="Calibri"/>
          <w:b/>
          <w:sz w:val="24"/>
          <w:szCs w:val="24"/>
        </w:rPr>
        <w:t xml:space="preserve"> DE LA</w:t>
      </w:r>
      <w:r w:rsidRPr="00AA0893">
        <w:rPr>
          <w:rFonts w:ascii="Century Gothic" w:hAnsi="Century Gothic" w:cs="Calibri"/>
          <w:b/>
          <w:sz w:val="24"/>
          <w:szCs w:val="24"/>
        </w:rPr>
        <w:t xml:space="preserve"> </w:t>
      </w:r>
      <w:r w:rsidR="001E3CE9" w:rsidRPr="006E5055">
        <w:rPr>
          <w:rFonts w:ascii="Century Gothic" w:hAnsi="Century Gothic" w:cs="Calibri"/>
          <w:b/>
          <w:smallCaps/>
          <w:sz w:val="24"/>
          <w:szCs w:val="24"/>
        </w:rPr>
        <w:t>PROPOSITION</w:t>
      </w:r>
      <w:r w:rsidR="001E3CE9" w:rsidRPr="00AA0893">
        <w:rPr>
          <w:rFonts w:ascii="Century Gothic" w:hAnsi="Century Gothic" w:cs="Calibri"/>
          <w:b/>
          <w:smallCaps/>
          <w:sz w:val="24"/>
          <w:szCs w:val="24"/>
        </w:rPr>
        <w:t xml:space="preserve"> DE LOI</w:t>
      </w:r>
      <w:r w:rsidR="00E13A9E" w:rsidRPr="00AA0893">
        <w:rPr>
          <w:rFonts w:ascii="Century Gothic" w:hAnsi="Century Gothic" w:cs="Calibri"/>
          <w:b/>
          <w:smallCaps/>
          <w:sz w:val="24"/>
          <w:szCs w:val="24"/>
        </w:rPr>
        <w:t> PORTANT HYGI</w:t>
      </w:r>
      <w:r w:rsidR="00F83C6D">
        <w:rPr>
          <w:rFonts w:ascii="Century Gothic" w:hAnsi="Century Gothic" w:cs="Calibri"/>
          <w:b/>
          <w:smallCaps/>
          <w:sz w:val="24"/>
          <w:szCs w:val="24"/>
        </w:rPr>
        <w:t>E</w:t>
      </w:r>
      <w:r w:rsidR="00E13A9E" w:rsidRPr="00AA0893">
        <w:rPr>
          <w:rFonts w:ascii="Century Gothic" w:hAnsi="Century Gothic" w:cs="Calibri"/>
          <w:b/>
          <w:smallCaps/>
          <w:sz w:val="24"/>
          <w:szCs w:val="24"/>
        </w:rPr>
        <w:t xml:space="preserve">NE PUBLIQUE </w:t>
      </w:r>
    </w:p>
    <w:p w:rsidR="005E5EEB" w:rsidRPr="00AA0893" w:rsidRDefault="00F83C6D" w:rsidP="005254CE">
      <w:pPr>
        <w:spacing w:after="0" w:line="276" w:lineRule="auto"/>
        <w:jc w:val="center"/>
        <w:rPr>
          <w:rFonts w:ascii="Century Gothic" w:hAnsi="Century Gothic" w:cs="Calibri"/>
          <w:b/>
          <w:sz w:val="24"/>
          <w:szCs w:val="24"/>
        </w:rPr>
      </w:pPr>
      <w:r>
        <w:rPr>
          <w:rFonts w:ascii="Century Gothic" w:hAnsi="Century Gothic" w:cs="Calibri"/>
          <w:b/>
          <w:smallCaps/>
          <w:sz w:val="24"/>
          <w:szCs w:val="24"/>
        </w:rPr>
        <w:t xml:space="preserve">EN </w:t>
      </w:r>
      <w:r w:rsidR="00E13A9E" w:rsidRPr="00AA0893">
        <w:rPr>
          <w:rFonts w:ascii="Century Gothic" w:hAnsi="Century Gothic" w:cs="Calibri"/>
          <w:b/>
          <w:smallCaps/>
          <w:sz w:val="24"/>
          <w:szCs w:val="24"/>
        </w:rPr>
        <w:t>R</w:t>
      </w:r>
      <w:r>
        <w:rPr>
          <w:rFonts w:ascii="Century Gothic" w:hAnsi="Century Gothic" w:cs="Calibri"/>
          <w:b/>
          <w:smallCaps/>
          <w:sz w:val="24"/>
          <w:szCs w:val="24"/>
        </w:rPr>
        <w:t>E</w:t>
      </w:r>
      <w:r w:rsidR="00E13A9E" w:rsidRPr="00AA0893">
        <w:rPr>
          <w:rFonts w:ascii="Century Gothic" w:hAnsi="Century Gothic" w:cs="Calibri"/>
          <w:b/>
          <w:smallCaps/>
          <w:sz w:val="24"/>
          <w:szCs w:val="24"/>
        </w:rPr>
        <w:t>PUBLIQUE DU B</w:t>
      </w:r>
      <w:r>
        <w:rPr>
          <w:rFonts w:ascii="Century Gothic" w:hAnsi="Century Gothic" w:cs="Calibri"/>
          <w:b/>
          <w:smallCaps/>
          <w:sz w:val="24"/>
          <w:szCs w:val="24"/>
        </w:rPr>
        <w:t>E</w:t>
      </w:r>
      <w:r w:rsidR="001E3CE9" w:rsidRPr="00AA0893">
        <w:rPr>
          <w:rFonts w:ascii="Century Gothic" w:hAnsi="Century Gothic" w:cs="Calibri"/>
          <w:b/>
          <w:smallCaps/>
          <w:sz w:val="24"/>
          <w:szCs w:val="24"/>
        </w:rPr>
        <w:t>NIN</w:t>
      </w: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5812"/>
        <w:gridCol w:w="6521"/>
        <w:gridCol w:w="3118"/>
      </w:tblGrid>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cs="Calibri"/>
                <w:b/>
                <w:sz w:val="24"/>
                <w:szCs w:val="24"/>
              </w:rPr>
            </w:pPr>
            <w:r w:rsidRPr="00AA0893">
              <w:rPr>
                <w:rFonts w:ascii="Century Gothic" w:hAnsi="Century Gothic" w:cs="Calibri"/>
                <w:b/>
                <w:sz w:val="24"/>
                <w:szCs w:val="24"/>
              </w:rPr>
              <w:t>Proposition de loi portant hygiène publique en République du Bénin</w:t>
            </w:r>
          </w:p>
        </w:tc>
        <w:tc>
          <w:tcPr>
            <w:tcW w:w="6521" w:type="dxa"/>
            <w:shd w:val="clear" w:color="auto" w:fill="FFFFFF"/>
          </w:tcPr>
          <w:p w:rsidR="005254CE" w:rsidRDefault="005254CE" w:rsidP="005254CE">
            <w:pPr>
              <w:spacing w:after="0" w:line="360" w:lineRule="auto"/>
              <w:jc w:val="center"/>
              <w:rPr>
                <w:rFonts w:ascii="Century Gothic" w:hAnsi="Century Gothic"/>
                <w:b/>
                <w:bCs/>
                <w:sz w:val="24"/>
                <w:szCs w:val="24"/>
              </w:rPr>
            </w:pPr>
          </w:p>
          <w:p w:rsidR="005254CE" w:rsidRPr="00AA0893" w:rsidRDefault="001F6DEB" w:rsidP="005254CE">
            <w:pPr>
              <w:spacing w:after="0" w:line="360" w:lineRule="auto"/>
              <w:jc w:val="center"/>
              <w:rPr>
                <w:rFonts w:ascii="Century Gothic" w:hAnsi="Century Gothic"/>
                <w:b/>
                <w:bCs/>
                <w:sz w:val="24"/>
                <w:szCs w:val="24"/>
              </w:rPr>
            </w:pPr>
            <w:r>
              <w:rPr>
                <w:rFonts w:ascii="Century Gothic" w:hAnsi="Century Gothic"/>
                <w:b/>
                <w:bCs/>
                <w:sz w:val="24"/>
                <w:szCs w:val="24"/>
              </w:rPr>
              <w:t>Texte adopté</w:t>
            </w:r>
          </w:p>
        </w:tc>
        <w:tc>
          <w:tcPr>
            <w:tcW w:w="3118" w:type="dxa"/>
            <w:shd w:val="clear" w:color="auto" w:fill="FFFFFF"/>
          </w:tcPr>
          <w:p w:rsidR="005254CE" w:rsidRDefault="005254CE" w:rsidP="005254CE">
            <w:pPr>
              <w:spacing w:after="0" w:line="360" w:lineRule="auto"/>
              <w:jc w:val="center"/>
              <w:rPr>
                <w:rFonts w:ascii="Century Gothic" w:hAnsi="Century Gothic" w:cs="Calibri"/>
                <w:b/>
                <w:sz w:val="24"/>
                <w:szCs w:val="24"/>
              </w:rPr>
            </w:pPr>
          </w:p>
          <w:p w:rsidR="005254CE" w:rsidRPr="00AA0893" w:rsidRDefault="005254CE" w:rsidP="005254CE">
            <w:pPr>
              <w:spacing w:after="0" w:line="360" w:lineRule="auto"/>
              <w:jc w:val="center"/>
              <w:rPr>
                <w:rFonts w:ascii="Century Gothic" w:hAnsi="Century Gothic" w:cs="Calibri"/>
                <w:b/>
                <w:sz w:val="24"/>
                <w:szCs w:val="24"/>
              </w:rPr>
            </w:pPr>
            <w:r>
              <w:rPr>
                <w:rFonts w:ascii="Century Gothic" w:hAnsi="Century Gothic" w:cs="Calibri"/>
                <w:b/>
                <w:sz w:val="24"/>
                <w:szCs w:val="24"/>
              </w:rPr>
              <w:t>Texte à adopter</w:t>
            </w: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cs="Calibri"/>
                <w:b/>
                <w:color w:val="FF0000"/>
                <w:sz w:val="24"/>
                <w:szCs w:val="24"/>
              </w:rPr>
            </w:pPr>
            <w:r w:rsidRPr="00AA0893">
              <w:rPr>
                <w:rFonts w:ascii="Century Gothic" w:hAnsi="Century Gothic"/>
                <w:color w:val="FF0000"/>
                <w:sz w:val="24"/>
                <w:szCs w:val="24"/>
              </w:rPr>
              <w:t>L’Assemblée Nationale a délib</w:t>
            </w:r>
            <w:r>
              <w:rPr>
                <w:rFonts w:ascii="Century Gothic" w:hAnsi="Century Gothic"/>
                <w:color w:val="FF0000"/>
                <w:sz w:val="24"/>
                <w:szCs w:val="24"/>
              </w:rPr>
              <w:t>éré et adopté en sa séance du…</w:t>
            </w:r>
          </w:p>
        </w:tc>
        <w:tc>
          <w:tcPr>
            <w:tcW w:w="6521" w:type="dxa"/>
            <w:shd w:val="clear" w:color="auto" w:fill="FFFFFF"/>
          </w:tcPr>
          <w:p w:rsidR="005254CE" w:rsidRPr="00AA0893" w:rsidRDefault="005254CE" w:rsidP="005254CE">
            <w:pPr>
              <w:spacing w:after="0" w:line="360" w:lineRule="auto"/>
              <w:jc w:val="center"/>
              <w:rPr>
                <w:rFonts w:ascii="Century Gothic" w:hAnsi="Century Gothic" w:cs="Calibri"/>
                <w:b/>
                <w:color w:val="FF0000"/>
                <w:sz w:val="24"/>
                <w:szCs w:val="24"/>
              </w:rPr>
            </w:pPr>
            <w:r w:rsidRPr="00AA0893">
              <w:rPr>
                <w:rFonts w:ascii="Century Gothic" w:hAnsi="Century Gothic"/>
                <w:color w:val="FF0000"/>
                <w:sz w:val="24"/>
                <w:szCs w:val="24"/>
              </w:rPr>
              <w:t>L’Assemblée Nationale a délib</w:t>
            </w:r>
            <w:r>
              <w:rPr>
                <w:rFonts w:ascii="Century Gothic" w:hAnsi="Century Gothic"/>
                <w:color w:val="FF0000"/>
                <w:sz w:val="24"/>
                <w:szCs w:val="24"/>
              </w:rPr>
              <w:t>éré et adopté en sa séance du…</w:t>
            </w:r>
          </w:p>
        </w:tc>
        <w:tc>
          <w:tcPr>
            <w:tcW w:w="3118" w:type="dxa"/>
            <w:shd w:val="clear" w:color="auto" w:fill="FFFFFF"/>
          </w:tcPr>
          <w:p w:rsidR="005254CE" w:rsidRPr="00AA0893" w:rsidRDefault="005254CE" w:rsidP="005254CE">
            <w:pPr>
              <w:spacing w:after="0" w:line="360" w:lineRule="auto"/>
              <w:jc w:val="center"/>
              <w:rPr>
                <w:rFonts w:ascii="Century Gothic"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cs="Calibri"/>
                <w:b/>
                <w:sz w:val="24"/>
                <w:szCs w:val="24"/>
              </w:rPr>
            </w:pPr>
            <w:r w:rsidRPr="00AA0893">
              <w:rPr>
                <w:rFonts w:ascii="Century Gothic" w:hAnsi="Century Gothic" w:cs="Calibri"/>
                <w:b/>
                <w:sz w:val="24"/>
                <w:szCs w:val="24"/>
              </w:rPr>
              <w:t>TITRE PREMIER</w:t>
            </w:r>
          </w:p>
          <w:p w:rsidR="005254CE" w:rsidRPr="00AA0893" w:rsidRDefault="005254CE" w:rsidP="005254CE">
            <w:pPr>
              <w:spacing w:after="0" w:line="360" w:lineRule="auto"/>
              <w:jc w:val="center"/>
              <w:rPr>
                <w:rFonts w:ascii="Century Gothic" w:hAnsi="Century Gothic"/>
                <w:b/>
                <w:smallCaps/>
                <w:sz w:val="24"/>
                <w:szCs w:val="24"/>
              </w:rPr>
            </w:pPr>
            <w:r>
              <w:rPr>
                <w:rFonts w:ascii="Century Gothic" w:hAnsi="Century Gothic"/>
                <w:b/>
                <w:smallCaps/>
                <w:sz w:val="24"/>
                <w:szCs w:val="24"/>
              </w:rPr>
              <w:t>DISPOSITIONS GENE</w:t>
            </w:r>
            <w:r w:rsidRPr="00AA0893">
              <w:rPr>
                <w:rFonts w:ascii="Century Gothic" w:hAnsi="Century Gothic"/>
                <w:b/>
                <w:smallCaps/>
                <w:sz w:val="24"/>
                <w:szCs w:val="24"/>
              </w:rPr>
              <w:t>RALES</w:t>
            </w:r>
          </w:p>
        </w:tc>
        <w:tc>
          <w:tcPr>
            <w:tcW w:w="6521" w:type="dxa"/>
            <w:shd w:val="clear" w:color="auto" w:fill="FFFFFF"/>
          </w:tcPr>
          <w:p w:rsidR="005254CE" w:rsidRPr="00AA0893" w:rsidRDefault="005254CE" w:rsidP="005254CE">
            <w:pPr>
              <w:spacing w:after="0" w:line="360" w:lineRule="auto"/>
              <w:jc w:val="center"/>
              <w:rPr>
                <w:rFonts w:ascii="Century Gothic" w:hAnsi="Century Gothic" w:cs="Calibri"/>
                <w:b/>
                <w:sz w:val="24"/>
                <w:szCs w:val="24"/>
              </w:rPr>
            </w:pPr>
            <w:r w:rsidRPr="00AA0893">
              <w:rPr>
                <w:rFonts w:ascii="Century Gothic" w:hAnsi="Century Gothic" w:cs="Calibri"/>
                <w:b/>
                <w:sz w:val="24"/>
                <w:szCs w:val="24"/>
              </w:rPr>
              <w:t>TITRE PREMIER</w:t>
            </w:r>
          </w:p>
          <w:p w:rsidR="005254CE" w:rsidRPr="00AA0893" w:rsidRDefault="005254CE" w:rsidP="005254CE">
            <w:pPr>
              <w:spacing w:after="0" w:line="360" w:lineRule="auto"/>
              <w:jc w:val="center"/>
              <w:rPr>
                <w:rFonts w:ascii="Century Gothic" w:hAnsi="Century Gothic"/>
                <w:b/>
                <w:smallCaps/>
                <w:sz w:val="24"/>
                <w:szCs w:val="24"/>
              </w:rPr>
            </w:pPr>
            <w:r w:rsidRPr="00AA0893">
              <w:rPr>
                <w:rFonts w:ascii="Century Gothic" w:hAnsi="Century Gothic"/>
                <w:b/>
                <w:smallCaps/>
                <w:sz w:val="24"/>
                <w:szCs w:val="24"/>
              </w:rPr>
              <w:t>DES DISPO</w:t>
            </w:r>
            <w:r>
              <w:rPr>
                <w:rFonts w:ascii="Century Gothic" w:hAnsi="Century Gothic"/>
                <w:b/>
                <w:smallCaps/>
                <w:sz w:val="24"/>
                <w:szCs w:val="24"/>
              </w:rPr>
              <w:t>SITIONS GENE</w:t>
            </w:r>
            <w:r w:rsidRPr="00AA0893">
              <w:rPr>
                <w:rFonts w:ascii="Century Gothic" w:hAnsi="Century Gothic"/>
                <w:b/>
                <w:smallCaps/>
                <w:sz w:val="24"/>
                <w:szCs w:val="24"/>
              </w:rPr>
              <w:t>RALES</w:t>
            </w:r>
          </w:p>
        </w:tc>
        <w:tc>
          <w:tcPr>
            <w:tcW w:w="3118" w:type="dxa"/>
            <w:shd w:val="clear" w:color="auto" w:fill="FFFFFF"/>
          </w:tcPr>
          <w:p w:rsidR="005254CE" w:rsidRPr="00AA0893" w:rsidRDefault="005254CE" w:rsidP="005254CE">
            <w:pPr>
              <w:spacing w:after="0" w:line="360" w:lineRule="auto"/>
              <w:ind w:right="1310"/>
              <w:jc w:val="center"/>
              <w:rPr>
                <w:rFonts w:ascii="Century Gothic" w:hAnsi="Century Gothic"/>
                <w:b/>
                <w:smallCap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cs="Calibri"/>
                <w:b/>
                <w:sz w:val="24"/>
                <w:szCs w:val="24"/>
              </w:rPr>
            </w:pPr>
            <w:r>
              <w:rPr>
                <w:rFonts w:ascii="Century Gothic" w:hAnsi="Century Gothic" w:cs="Calibri"/>
                <w:b/>
                <w:sz w:val="24"/>
                <w:szCs w:val="24"/>
              </w:rPr>
              <w:t xml:space="preserve">CHAPITRE PREMIER : </w:t>
            </w:r>
            <w:r w:rsidRPr="00AA0893">
              <w:rPr>
                <w:rFonts w:ascii="Century Gothic" w:hAnsi="Century Gothic"/>
                <w:sz w:val="24"/>
                <w:szCs w:val="24"/>
              </w:rPr>
              <w:t>L’objet et du champ d’application</w:t>
            </w:r>
          </w:p>
        </w:tc>
        <w:tc>
          <w:tcPr>
            <w:tcW w:w="6521" w:type="dxa"/>
            <w:shd w:val="clear" w:color="auto" w:fill="FFFFFF"/>
          </w:tcPr>
          <w:p w:rsidR="005254CE" w:rsidRPr="00AA0893" w:rsidRDefault="005254CE" w:rsidP="005254CE">
            <w:pPr>
              <w:spacing w:after="0" w:line="360" w:lineRule="auto"/>
              <w:jc w:val="center"/>
              <w:rPr>
                <w:rFonts w:ascii="Century Gothic" w:hAnsi="Century Gothic" w:cs="Calibri"/>
                <w:b/>
                <w:sz w:val="24"/>
                <w:szCs w:val="24"/>
              </w:rPr>
            </w:pPr>
            <w:r>
              <w:rPr>
                <w:rFonts w:ascii="Century Gothic" w:hAnsi="Century Gothic" w:cs="Calibri"/>
                <w:b/>
                <w:sz w:val="24"/>
                <w:szCs w:val="24"/>
              </w:rPr>
              <w:t xml:space="preserve">CHAPITRE I : </w:t>
            </w:r>
            <w:r w:rsidRPr="006534F6">
              <w:rPr>
                <w:rFonts w:ascii="Century Gothic" w:hAnsi="Century Gothic"/>
                <w:b/>
                <w:sz w:val="24"/>
                <w:szCs w:val="24"/>
              </w:rPr>
              <w:t xml:space="preserve">DES </w:t>
            </w:r>
            <w:r>
              <w:rPr>
                <w:rFonts w:ascii="Century Gothic" w:hAnsi="Century Gothic"/>
                <w:b/>
                <w:sz w:val="24"/>
                <w:szCs w:val="24"/>
              </w:rPr>
              <w:t>DE</w:t>
            </w:r>
            <w:r w:rsidRPr="006534F6">
              <w:rPr>
                <w:rFonts w:ascii="Century Gothic" w:hAnsi="Century Gothic"/>
                <w:b/>
                <w:sz w:val="24"/>
                <w:szCs w:val="24"/>
              </w:rPr>
              <w:t>FINITIONS</w:t>
            </w:r>
          </w:p>
        </w:tc>
        <w:tc>
          <w:tcPr>
            <w:tcW w:w="3118" w:type="dxa"/>
            <w:shd w:val="clear" w:color="auto" w:fill="FFFFFF"/>
          </w:tcPr>
          <w:p w:rsidR="005254CE" w:rsidRPr="00AA0893" w:rsidRDefault="005254CE" w:rsidP="005254CE">
            <w:pPr>
              <w:spacing w:after="0" w:line="360" w:lineRule="auto"/>
              <w:jc w:val="center"/>
              <w:rPr>
                <w:rFonts w:ascii="Century Gothic" w:hAnsi="Century Gothic" w:cs="Calibri"/>
                <w:b/>
                <w:sz w:val="24"/>
                <w:szCs w:val="24"/>
              </w:rPr>
            </w:pPr>
          </w:p>
        </w:tc>
      </w:tr>
      <w:tr w:rsidR="005254CE" w:rsidRPr="00AA0893" w:rsidTr="006569AE">
        <w:tc>
          <w:tcPr>
            <w:tcW w:w="5812" w:type="dxa"/>
            <w:shd w:val="clear" w:color="auto" w:fill="FFFFFF"/>
          </w:tcPr>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6569AE" w:rsidRDefault="006569AE" w:rsidP="005254CE">
            <w:pPr>
              <w:spacing w:after="0" w:line="360" w:lineRule="auto"/>
              <w:jc w:val="both"/>
              <w:rPr>
                <w:rFonts w:ascii="Century Gothic" w:hAnsi="Century Gothic" w:cs="Calibri"/>
                <w:b/>
                <w:sz w:val="24"/>
                <w:szCs w:val="24"/>
              </w:rPr>
            </w:pPr>
          </w:p>
          <w:p w:rsidR="006569AE" w:rsidRDefault="006569AE" w:rsidP="005254CE">
            <w:pPr>
              <w:spacing w:after="0" w:line="360" w:lineRule="auto"/>
              <w:jc w:val="both"/>
              <w:rPr>
                <w:rFonts w:ascii="Century Gothic" w:hAnsi="Century Gothic" w:cs="Calibri"/>
                <w:b/>
                <w:sz w:val="24"/>
                <w:szCs w:val="24"/>
              </w:rPr>
            </w:pPr>
          </w:p>
          <w:p w:rsidR="006569AE" w:rsidRDefault="006569AE" w:rsidP="005254CE">
            <w:pPr>
              <w:spacing w:after="0" w:line="360" w:lineRule="auto"/>
              <w:jc w:val="both"/>
              <w:rPr>
                <w:rFonts w:ascii="Century Gothic" w:hAnsi="Century Gothic" w:cs="Calibri"/>
                <w:b/>
                <w:sz w:val="24"/>
                <w:szCs w:val="24"/>
              </w:rPr>
            </w:pPr>
          </w:p>
          <w:p w:rsidR="006569AE" w:rsidRDefault="006569AE" w:rsidP="005254CE">
            <w:pPr>
              <w:spacing w:after="0" w:line="360" w:lineRule="auto"/>
              <w:jc w:val="both"/>
              <w:rPr>
                <w:rFonts w:ascii="Century Gothic" w:hAnsi="Century Gothic" w:cs="Calibri"/>
                <w:b/>
                <w:sz w:val="24"/>
                <w:szCs w:val="24"/>
              </w:rPr>
            </w:pPr>
          </w:p>
          <w:p w:rsidR="006569AE" w:rsidRDefault="006569AE" w:rsidP="005254CE">
            <w:pPr>
              <w:spacing w:after="0" w:line="360" w:lineRule="auto"/>
              <w:jc w:val="both"/>
              <w:rPr>
                <w:rFonts w:ascii="Century Gothic" w:hAnsi="Century Gothic" w:cs="Calibri"/>
                <w:b/>
                <w:sz w:val="24"/>
                <w:szCs w:val="24"/>
              </w:rPr>
            </w:pPr>
          </w:p>
          <w:p w:rsidR="006569AE" w:rsidRDefault="006569AE" w:rsidP="005254CE">
            <w:pPr>
              <w:spacing w:after="0" w:line="360" w:lineRule="auto"/>
              <w:jc w:val="both"/>
              <w:rPr>
                <w:rFonts w:ascii="Century Gothic" w:hAnsi="Century Gothic" w:cs="Calibri"/>
                <w:b/>
                <w:sz w:val="24"/>
                <w:szCs w:val="24"/>
              </w:rPr>
            </w:pPr>
          </w:p>
          <w:p w:rsidR="006569AE" w:rsidRDefault="006569AE" w:rsidP="005254CE">
            <w:pPr>
              <w:spacing w:after="0" w:line="360" w:lineRule="auto"/>
              <w:jc w:val="both"/>
              <w:rPr>
                <w:rFonts w:ascii="Century Gothic" w:hAnsi="Century Gothic" w:cs="Calibri"/>
                <w:b/>
                <w:sz w:val="24"/>
                <w:szCs w:val="24"/>
              </w:rPr>
            </w:pPr>
          </w:p>
          <w:p w:rsidR="006569AE" w:rsidRDefault="006569AE" w:rsidP="005254CE">
            <w:pPr>
              <w:spacing w:after="0" w:line="360" w:lineRule="auto"/>
              <w:jc w:val="both"/>
              <w:rPr>
                <w:rFonts w:ascii="Century Gothic" w:hAnsi="Century Gothic" w:cs="Calibri"/>
                <w:b/>
                <w:sz w:val="24"/>
                <w:szCs w:val="24"/>
              </w:rPr>
            </w:pPr>
          </w:p>
          <w:p w:rsidR="006569AE" w:rsidRDefault="006569AE" w:rsidP="005254CE">
            <w:pPr>
              <w:spacing w:after="0" w:line="360" w:lineRule="auto"/>
              <w:jc w:val="both"/>
              <w:rPr>
                <w:rFonts w:ascii="Century Gothic" w:hAnsi="Century Gothic" w:cs="Calibri"/>
                <w:b/>
                <w:sz w:val="24"/>
                <w:szCs w:val="24"/>
              </w:rPr>
            </w:pPr>
          </w:p>
          <w:p w:rsidR="006569AE" w:rsidRDefault="006569AE" w:rsidP="005254CE">
            <w:pPr>
              <w:spacing w:after="0" w:line="360" w:lineRule="auto"/>
              <w:jc w:val="both"/>
              <w:rPr>
                <w:rFonts w:ascii="Century Gothic" w:hAnsi="Century Gothic" w:cs="Calibri"/>
                <w:b/>
                <w:sz w:val="24"/>
                <w:szCs w:val="24"/>
              </w:rPr>
            </w:pPr>
          </w:p>
          <w:p w:rsidR="006569AE" w:rsidRDefault="006569AE" w:rsidP="005254CE">
            <w:pPr>
              <w:spacing w:after="0" w:line="360" w:lineRule="auto"/>
              <w:jc w:val="both"/>
              <w:rPr>
                <w:rFonts w:ascii="Century Gothic" w:hAnsi="Century Gothic" w:cs="Calibri"/>
                <w:b/>
                <w:sz w:val="24"/>
                <w:szCs w:val="24"/>
              </w:rPr>
            </w:pPr>
          </w:p>
          <w:p w:rsidR="006569AE" w:rsidRDefault="006569A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r w:rsidRPr="00395382">
              <w:rPr>
                <w:rFonts w:ascii="Century Gothic" w:hAnsi="Century Gothic"/>
                <w:b/>
                <w:color w:val="000000"/>
              </w:rPr>
              <w:t>Espace sanitaire</w:t>
            </w:r>
            <w:r w:rsidRPr="00395382">
              <w:rPr>
                <w:rFonts w:ascii="Century Gothic" w:hAnsi="Century Gothic"/>
                <w:color w:val="000000"/>
              </w:rPr>
              <w:t> : Relatif aux installations et appareils destinés aux soins de propreté, d'hygiène (Ensemble des lavabos, W.C., robinetterie, baignoire…)</w:t>
            </w: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2816EC" w:rsidRDefault="002816EC" w:rsidP="005254CE">
            <w:pPr>
              <w:pStyle w:val="assnatloitexte"/>
              <w:spacing w:before="0" w:beforeAutospacing="0" w:after="0" w:afterAutospacing="0" w:line="360" w:lineRule="auto"/>
              <w:jc w:val="both"/>
              <w:rPr>
                <w:rFonts w:ascii="Century Gothic" w:hAnsi="Century Gothic"/>
                <w:color w:val="000000"/>
              </w:rPr>
            </w:pPr>
          </w:p>
          <w:p w:rsidR="002816EC" w:rsidRDefault="002816EC" w:rsidP="005254CE">
            <w:pPr>
              <w:pStyle w:val="assnatloitexte"/>
              <w:spacing w:before="0" w:beforeAutospacing="0" w:after="0" w:afterAutospacing="0" w:line="360" w:lineRule="auto"/>
              <w:jc w:val="both"/>
              <w:rPr>
                <w:rFonts w:ascii="Century Gothic" w:hAnsi="Century Gothic"/>
                <w:color w:val="000000"/>
              </w:rPr>
            </w:pPr>
          </w:p>
          <w:p w:rsidR="002816EC" w:rsidRDefault="002816EC" w:rsidP="005254CE">
            <w:pPr>
              <w:pStyle w:val="assnatloitexte"/>
              <w:spacing w:before="0" w:beforeAutospacing="0" w:after="0" w:afterAutospacing="0" w:line="360" w:lineRule="auto"/>
              <w:jc w:val="both"/>
              <w:rPr>
                <w:rFonts w:ascii="Century Gothic" w:hAnsi="Century Gothic"/>
                <w:color w:val="000000"/>
              </w:rPr>
            </w:pPr>
          </w:p>
          <w:p w:rsidR="002816EC" w:rsidRDefault="002816EC" w:rsidP="005254CE">
            <w:pPr>
              <w:pStyle w:val="assnatloitexte"/>
              <w:spacing w:before="0" w:beforeAutospacing="0" w:after="0" w:afterAutospacing="0" w:line="360" w:lineRule="auto"/>
              <w:jc w:val="both"/>
              <w:rPr>
                <w:rFonts w:ascii="Century Gothic" w:hAnsi="Century Gothic"/>
                <w:color w:val="000000"/>
              </w:rPr>
            </w:pPr>
          </w:p>
          <w:p w:rsidR="002816EC" w:rsidRDefault="002816EC" w:rsidP="005254CE">
            <w:pPr>
              <w:pStyle w:val="assnatloitexte"/>
              <w:spacing w:before="0" w:beforeAutospacing="0" w:after="0" w:afterAutospacing="0" w:line="360" w:lineRule="auto"/>
              <w:jc w:val="both"/>
              <w:rPr>
                <w:rFonts w:ascii="Century Gothic" w:hAnsi="Century Gothic"/>
                <w:color w:val="000000"/>
              </w:rPr>
            </w:pPr>
          </w:p>
          <w:p w:rsidR="002816EC" w:rsidRDefault="002816EC" w:rsidP="005254CE">
            <w:pPr>
              <w:pStyle w:val="assnatloitexte"/>
              <w:spacing w:before="0" w:beforeAutospacing="0" w:after="0" w:afterAutospacing="0" w:line="360" w:lineRule="auto"/>
              <w:jc w:val="both"/>
              <w:rPr>
                <w:rFonts w:ascii="Century Gothic" w:hAnsi="Century Gothic"/>
                <w:color w:val="000000"/>
              </w:rPr>
            </w:pPr>
          </w:p>
          <w:p w:rsidR="002816EC" w:rsidRDefault="002816EC" w:rsidP="005254CE">
            <w:pPr>
              <w:pStyle w:val="assnatloitexte"/>
              <w:spacing w:before="0" w:beforeAutospacing="0" w:after="0" w:afterAutospacing="0" w:line="360" w:lineRule="auto"/>
              <w:jc w:val="both"/>
              <w:rPr>
                <w:rFonts w:ascii="Century Gothic" w:hAnsi="Century Gothic"/>
                <w:color w:val="000000"/>
              </w:rPr>
            </w:pPr>
          </w:p>
          <w:p w:rsidR="002816EC" w:rsidRDefault="002816EC"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r w:rsidRPr="00395382">
              <w:rPr>
                <w:rFonts w:ascii="Century Gothic" w:hAnsi="Century Gothic"/>
                <w:b/>
                <w:color w:val="000000"/>
              </w:rPr>
              <w:t>Hygiène menstruelle </w:t>
            </w:r>
            <w:r w:rsidRPr="00395382">
              <w:rPr>
                <w:rFonts w:ascii="Century Gothic" w:hAnsi="Century Gothic"/>
                <w:color w:val="000000"/>
              </w:rPr>
              <w:t>: Elle se définit comme le fait pour les femmes et les filles « d’utiliser un matériel de gestion des règles propre, permettant d’absorber le sang et pouvant être changé en toute intimité et aussi souvent que nécessaire pendant toute la durée des règles, de procéder à une toilette corporelle avec de l’eau et du savon et d’avoir accès à des installations permettant de se débarrasser du matériel utilisé »</w:t>
            </w:r>
            <w:r>
              <w:rPr>
                <w:rFonts w:ascii="Century Gothic" w:hAnsi="Century Gothic"/>
                <w:color w:val="000000"/>
              </w:rPr>
              <w:t>.</w:t>
            </w: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6569AE" w:rsidRDefault="006569AE" w:rsidP="005254CE">
            <w:pPr>
              <w:pStyle w:val="assnatloitexte"/>
              <w:spacing w:before="0" w:beforeAutospacing="0" w:after="0" w:afterAutospacing="0" w:line="360" w:lineRule="auto"/>
              <w:jc w:val="both"/>
              <w:rPr>
                <w:rFonts w:ascii="Century Gothic" w:hAnsi="Century Gothic"/>
                <w:color w:val="000000"/>
              </w:rPr>
            </w:pPr>
          </w:p>
          <w:p w:rsidR="005254CE" w:rsidRPr="00395382" w:rsidRDefault="005254CE" w:rsidP="005254CE">
            <w:pPr>
              <w:pStyle w:val="assnatloitexte"/>
              <w:spacing w:before="0" w:beforeAutospacing="0" w:after="0" w:afterAutospacing="0" w:line="360" w:lineRule="auto"/>
              <w:jc w:val="both"/>
              <w:rPr>
                <w:rFonts w:ascii="Century Gothic" w:hAnsi="Century Gothic"/>
                <w:color w:val="000000"/>
              </w:rPr>
            </w:pPr>
            <w:r w:rsidRPr="00395382">
              <w:rPr>
                <w:rFonts w:ascii="Century Gothic" w:hAnsi="Century Gothic"/>
                <w:b/>
                <w:color w:val="000000"/>
              </w:rPr>
              <w:t>Matériel de protection hygiénique</w:t>
            </w:r>
            <w:r w:rsidRPr="00395382">
              <w:rPr>
                <w:rFonts w:ascii="Century Gothic" w:hAnsi="Century Gothic"/>
                <w:color w:val="000000"/>
              </w:rPr>
              <w:t> : Le terme matériel de protection hygiénique désigne l'ensemble des dispositifs amovibles jetables ou réutilisables tels que les serviettes hygiéniques, tampons et autres utilisés afin d'éviter des épanchements sanguins extérieurs, principalement lors des menstruations.</w:t>
            </w: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Pr="00395382"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Pr="00395382" w:rsidRDefault="005254CE" w:rsidP="005254CE">
            <w:pPr>
              <w:pStyle w:val="assnatloitexte"/>
              <w:spacing w:before="0" w:beforeAutospacing="0" w:after="0" w:afterAutospacing="0" w:line="360" w:lineRule="auto"/>
              <w:jc w:val="both"/>
              <w:rPr>
                <w:rFonts w:ascii="Century Gothic" w:hAnsi="Century Gothic"/>
                <w:color w:val="000000"/>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Default="005254CE" w:rsidP="005254CE">
            <w:pPr>
              <w:spacing w:after="0" w:line="360" w:lineRule="auto"/>
              <w:jc w:val="both"/>
              <w:rPr>
                <w:rFonts w:ascii="Century Gothic" w:hAnsi="Century Gothic" w:cs="Calibri"/>
                <w:b/>
                <w:sz w:val="24"/>
                <w:szCs w:val="24"/>
              </w:rPr>
            </w:pPr>
          </w:p>
          <w:p w:rsidR="005254CE" w:rsidRPr="00AA0893" w:rsidRDefault="005254CE" w:rsidP="005254CE">
            <w:pPr>
              <w:spacing w:after="0" w:line="360" w:lineRule="auto"/>
              <w:jc w:val="both"/>
              <w:rPr>
                <w:rFonts w:ascii="Century Gothic" w:hAnsi="Century Gothic" w:cs="Calibri"/>
                <w:b/>
                <w:sz w:val="24"/>
                <w:szCs w:val="24"/>
              </w:rPr>
            </w:pPr>
          </w:p>
        </w:tc>
        <w:tc>
          <w:tcPr>
            <w:tcW w:w="6521" w:type="dxa"/>
            <w:shd w:val="clear" w:color="auto" w:fill="FFFFFF"/>
          </w:tcPr>
          <w:p w:rsidR="005254CE" w:rsidRPr="00BB3E91" w:rsidRDefault="005254CE" w:rsidP="005254CE">
            <w:pPr>
              <w:spacing w:after="0" w:line="360" w:lineRule="auto"/>
              <w:jc w:val="both"/>
              <w:rPr>
                <w:rFonts w:ascii="Century Gothic" w:hAnsi="Century Gothic" w:cs="Arial"/>
                <w:sz w:val="24"/>
                <w:szCs w:val="24"/>
              </w:rPr>
            </w:pPr>
            <w:r w:rsidRPr="00AA0893">
              <w:rPr>
                <w:rFonts w:ascii="Century Gothic" w:hAnsi="Century Gothic"/>
                <w:b/>
                <w:sz w:val="24"/>
                <w:szCs w:val="24"/>
              </w:rPr>
              <w:lastRenderedPageBreak/>
              <w:t xml:space="preserve">Article </w:t>
            </w:r>
            <w:r w:rsidRPr="00015197">
              <w:rPr>
                <w:rFonts w:ascii="Century Gothic" w:hAnsi="Century Gothic"/>
                <w:b/>
                <w:strike/>
                <w:sz w:val="24"/>
                <w:szCs w:val="24"/>
              </w:rPr>
              <w:t>2</w:t>
            </w:r>
            <w:r w:rsidRPr="00AA0893">
              <w:rPr>
                <w:rFonts w:ascii="Century Gothic" w:hAnsi="Century Gothic"/>
                <w:b/>
                <w:sz w:val="24"/>
                <w:szCs w:val="24"/>
              </w:rPr>
              <w:t xml:space="preserve"> 1</w:t>
            </w:r>
            <w:r w:rsidRPr="006A2B4F">
              <w:rPr>
                <w:rFonts w:ascii="Century Gothic" w:hAnsi="Century Gothic"/>
                <w:b/>
                <w:sz w:val="24"/>
                <w:szCs w:val="24"/>
                <w:vertAlign w:val="superscript"/>
              </w:rPr>
              <w:t>er</w:t>
            </w:r>
            <w:r>
              <w:rPr>
                <w:rFonts w:ascii="Century Gothic" w:hAnsi="Century Gothic"/>
                <w:b/>
                <w:sz w:val="24"/>
                <w:szCs w:val="24"/>
              </w:rPr>
              <w:t xml:space="preserve"> </w:t>
            </w:r>
            <w:r w:rsidRPr="00AA0893">
              <w:rPr>
                <w:rFonts w:ascii="Century Gothic" w:hAnsi="Century Gothic"/>
                <w:b/>
                <w:sz w:val="24"/>
                <w:szCs w:val="24"/>
              </w:rPr>
              <w:t>:</w:t>
            </w:r>
            <w:r w:rsidRPr="00AA0893">
              <w:rPr>
                <w:rFonts w:ascii="Century Gothic" w:hAnsi="Century Gothic"/>
                <w:sz w:val="24"/>
                <w:szCs w:val="24"/>
              </w:rPr>
              <w:t xml:space="preserve"> </w:t>
            </w:r>
            <w:r w:rsidRPr="00BB3E91">
              <w:rPr>
                <w:rFonts w:ascii="Century Gothic" w:hAnsi="Century Gothic" w:cs="Arial"/>
                <w:sz w:val="24"/>
                <w:szCs w:val="24"/>
              </w:rPr>
              <w:t>Au</w:t>
            </w:r>
            <w:r w:rsidRPr="00BB3E91">
              <w:rPr>
                <w:rFonts w:ascii="Century Gothic" w:hAnsi="Century Gothic" w:cs="Arial"/>
                <w:spacing w:val="42"/>
                <w:sz w:val="24"/>
                <w:szCs w:val="24"/>
              </w:rPr>
              <w:t xml:space="preserve"> </w:t>
            </w:r>
            <w:r w:rsidRPr="00BB3E91">
              <w:rPr>
                <w:rFonts w:ascii="Century Gothic" w:hAnsi="Century Gothic" w:cs="Arial"/>
                <w:sz w:val="24"/>
                <w:szCs w:val="24"/>
              </w:rPr>
              <w:t>sens</w:t>
            </w:r>
            <w:r w:rsidRPr="00BB3E91">
              <w:rPr>
                <w:rFonts w:ascii="Century Gothic" w:hAnsi="Century Gothic" w:cs="Arial"/>
                <w:spacing w:val="45"/>
                <w:sz w:val="24"/>
                <w:szCs w:val="24"/>
              </w:rPr>
              <w:t xml:space="preserve"> </w:t>
            </w:r>
            <w:r w:rsidRPr="00BB3E91">
              <w:rPr>
                <w:rFonts w:ascii="Century Gothic" w:hAnsi="Century Gothic" w:cs="Arial"/>
                <w:sz w:val="24"/>
                <w:szCs w:val="24"/>
              </w:rPr>
              <w:t>de</w:t>
            </w:r>
            <w:r w:rsidRPr="00BB3E91">
              <w:rPr>
                <w:rFonts w:ascii="Century Gothic" w:hAnsi="Century Gothic" w:cs="Arial"/>
                <w:spacing w:val="32"/>
                <w:sz w:val="24"/>
                <w:szCs w:val="24"/>
              </w:rPr>
              <w:t xml:space="preserve"> </w:t>
            </w:r>
            <w:r w:rsidRPr="00BB3E91">
              <w:rPr>
                <w:rFonts w:ascii="Century Gothic" w:hAnsi="Century Gothic" w:cs="Arial"/>
                <w:sz w:val="24"/>
                <w:szCs w:val="24"/>
              </w:rPr>
              <w:t>la</w:t>
            </w:r>
            <w:r w:rsidRPr="00BB3E91">
              <w:rPr>
                <w:rFonts w:ascii="Century Gothic" w:hAnsi="Century Gothic" w:cs="Arial"/>
                <w:spacing w:val="20"/>
                <w:sz w:val="24"/>
                <w:szCs w:val="24"/>
              </w:rPr>
              <w:t xml:space="preserve"> </w:t>
            </w:r>
            <w:r w:rsidRPr="00BB3E91">
              <w:rPr>
                <w:rFonts w:ascii="Century Gothic" w:hAnsi="Century Gothic" w:cs="Arial"/>
                <w:sz w:val="24"/>
                <w:szCs w:val="24"/>
              </w:rPr>
              <w:t>présente loi,</w:t>
            </w:r>
            <w:r w:rsidRPr="00BB3E91">
              <w:rPr>
                <w:rFonts w:ascii="Century Gothic" w:hAnsi="Century Gothic" w:cs="Arial"/>
                <w:spacing w:val="30"/>
                <w:sz w:val="24"/>
                <w:szCs w:val="24"/>
              </w:rPr>
              <w:t xml:space="preserve"> </w:t>
            </w:r>
            <w:r>
              <w:rPr>
                <w:rFonts w:ascii="Century Gothic" w:hAnsi="Century Gothic" w:cs="Arial"/>
                <w:sz w:val="24"/>
                <w:szCs w:val="24"/>
              </w:rPr>
              <w:t>les termes ci-après se définissent comme suit</w:t>
            </w:r>
            <w:r w:rsidRPr="00BB3E91">
              <w:rPr>
                <w:rFonts w:ascii="Century Gothic" w:hAnsi="Century Gothic" w:cs="Arial"/>
                <w:sz w:val="24"/>
                <w:szCs w:val="24"/>
              </w:rPr>
              <w:t>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AA0893">
              <w:rPr>
                <w:rFonts w:ascii="Century Gothic" w:hAnsi="Century Gothic"/>
                <w:sz w:val="24"/>
                <w:szCs w:val="24"/>
              </w:rPr>
              <w:t>additif alimentaire : substance ajoutée à une denrée  alimentaire pour des raisons de fabrication, de présentation ou de conservation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15197">
              <w:rPr>
                <w:rFonts w:ascii="Century Gothic" w:hAnsi="Century Gothic"/>
                <w:sz w:val="24"/>
                <w:szCs w:val="24"/>
              </w:rPr>
              <w:t xml:space="preserve">aération : </w:t>
            </w:r>
            <w:r w:rsidRPr="009D0DC0">
              <w:rPr>
                <w:rFonts w:ascii="Century Gothic" w:hAnsi="Century Gothic"/>
                <w:strike/>
                <w:sz w:val="24"/>
                <w:szCs w:val="24"/>
              </w:rPr>
              <w:t>dispositif pour renouveler</w:t>
            </w:r>
            <w:r w:rsidRPr="00015197">
              <w:rPr>
                <w:rFonts w:ascii="Century Gothic" w:hAnsi="Century Gothic"/>
                <w:sz w:val="24"/>
                <w:szCs w:val="24"/>
              </w:rPr>
              <w:t xml:space="preserve"> </w:t>
            </w:r>
            <w:r w:rsidRPr="00412EC6">
              <w:rPr>
                <w:rFonts w:ascii="Century Gothic" w:hAnsi="Century Gothic"/>
                <w:b/>
                <w:i/>
                <w:sz w:val="24"/>
                <w:szCs w:val="24"/>
              </w:rPr>
              <w:t>renouvellement régulier de</w:t>
            </w:r>
            <w:r>
              <w:rPr>
                <w:rFonts w:ascii="Century Gothic" w:hAnsi="Century Gothic"/>
                <w:sz w:val="24"/>
                <w:szCs w:val="24"/>
              </w:rPr>
              <w:t xml:space="preserve"> </w:t>
            </w:r>
            <w:r w:rsidRPr="00015197">
              <w:rPr>
                <w:rFonts w:ascii="Century Gothic" w:hAnsi="Century Gothic"/>
                <w:sz w:val="24"/>
                <w:szCs w:val="24"/>
              </w:rPr>
              <w:t>l’air d’une pièce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15197">
              <w:rPr>
                <w:rFonts w:ascii="Century Gothic" w:hAnsi="Century Gothic"/>
                <w:sz w:val="24"/>
                <w:szCs w:val="24"/>
              </w:rPr>
              <w:t xml:space="preserve">assainissement : ensemble des actions permettant d’améliorer le cadre de vie des populations, de préserver leur santé et de protéger les ressources naturelles et l’environnement contre les risques liés </w:t>
            </w:r>
            <w:r w:rsidRPr="00015197">
              <w:rPr>
                <w:rFonts w:ascii="Century Gothic" w:hAnsi="Century Gothic"/>
                <w:sz w:val="24"/>
                <w:szCs w:val="24"/>
              </w:rPr>
              <w:lastRenderedPageBreak/>
              <w:t>aux rejets des déchets solides et eaux usées et pluviales ;</w:t>
            </w:r>
          </w:p>
          <w:p w:rsidR="005254CE" w:rsidRDefault="005254CE" w:rsidP="005254CE">
            <w:pPr>
              <w:numPr>
                <w:ilvl w:val="0"/>
                <w:numId w:val="3"/>
              </w:numPr>
              <w:spacing w:after="0" w:line="360" w:lineRule="auto"/>
              <w:ind w:left="176" w:hanging="143"/>
              <w:jc w:val="both"/>
              <w:rPr>
                <w:rFonts w:ascii="Century Gothic" w:hAnsi="Century Gothic"/>
                <w:b/>
                <w:i/>
                <w:sz w:val="24"/>
                <w:szCs w:val="24"/>
              </w:rPr>
            </w:pPr>
            <w:r w:rsidRPr="00F6156E">
              <w:rPr>
                <w:rFonts w:ascii="Century Gothic" w:hAnsi="Century Gothic"/>
                <w:b/>
                <w:i/>
                <w:sz w:val="24"/>
                <w:szCs w:val="24"/>
              </w:rPr>
              <w:t>assainissement du milieu : méthode dont les techniques et les activités visent à assurer la salubrité de cadre de vie ;</w:t>
            </w:r>
          </w:p>
          <w:p w:rsidR="005254CE" w:rsidRPr="00F6156E" w:rsidRDefault="005254CE" w:rsidP="005254CE">
            <w:pPr>
              <w:numPr>
                <w:ilvl w:val="0"/>
                <w:numId w:val="3"/>
              </w:numPr>
              <w:spacing w:after="0" w:line="360" w:lineRule="auto"/>
              <w:ind w:left="176" w:hanging="143"/>
              <w:jc w:val="both"/>
              <w:rPr>
                <w:rFonts w:ascii="Century Gothic" w:hAnsi="Century Gothic"/>
                <w:b/>
                <w:i/>
                <w:sz w:val="24"/>
                <w:szCs w:val="24"/>
              </w:rPr>
            </w:pPr>
            <w:r>
              <w:rPr>
                <w:rFonts w:ascii="Century Gothic" w:hAnsi="Century Gothic"/>
                <w:b/>
                <w:i/>
                <w:sz w:val="24"/>
                <w:szCs w:val="24"/>
              </w:rPr>
              <w:t>assainissement de base : procédé qui consiste à mettre en place les sanitaires comme par exemple les latrines et assurer</w:t>
            </w:r>
            <w:r w:rsidR="00D535E9">
              <w:rPr>
                <w:rFonts w:ascii="Century Gothic" w:hAnsi="Century Gothic"/>
                <w:b/>
                <w:i/>
                <w:sz w:val="24"/>
                <w:szCs w:val="24"/>
              </w:rPr>
              <w:t xml:space="preserve"> la gestion des déchets dans une</w:t>
            </w:r>
            <w:r>
              <w:rPr>
                <w:rFonts w:ascii="Century Gothic" w:hAnsi="Century Gothic"/>
                <w:b/>
                <w:i/>
                <w:sz w:val="24"/>
                <w:szCs w:val="24"/>
              </w:rPr>
              <w:t xml:space="preserve"> communauté.</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15197">
              <w:rPr>
                <w:rFonts w:ascii="Century Gothic" w:hAnsi="Century Gothic"/>
                <w:sz w:val="24"/>
                <w:szCs w:val="24"/>
              </w:rPr>
              <w:t>autorité sanitaire compétente : ministère chargé de la santé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sz w:val="24"/>
                <w:szCs w:val="24"/>
              </w:rPr>
              <w:t xml:space="preserve">baignade : </w:t>
            </w:r>
            <w:r w:rsidRPr="009D0DC0">
              <w:rPr>
                <w:rFonts w:ascii="Century Gothic" w:hAnsi="Century Gothic"/>
                <w:sz w:val="24"/>
                <w:szCs w:val="24"/>
              </w:rPr>
              <w:t>endroit</w:t>
            </w:r>
            <w:r>
              <w:rPr>
                <w:rFonts w:ascii="Century Gothic" w:hAnsi="Century Gothic"/>
                <w:sz w:val="24"/>
                <w:szCs w:val="24"/>
              </w:rPr>
              <w:t xml:space="preserve"> </w:t>
            </w:r>
            <w:r w:rsidRPr="00412EC6">
              <w:rPr>
                <w:rFonts w:ascii="Century Gothic" w:hAnsi="Century Gothic"/>
                <w:b/>
                <w:i/>
                <w:sz w:val="24"/>
                <w:szCs w:val="24"/>
              </w:rPr>
              <w:t>comprenant une ou plusieurs zones d'eau douce dans lesquelles les activités de bain se font</w:t>
            </w:r>
            <w:r w:rsidRPr="009D0DC0">
              <w:rPr>
                <w:rFonts w:ascii="Century Gothic" w:hAnsi="Century Gothic"/>
                <w:sz w:val="24"/>
                <w:szCs w:val="24"/>
              </w:rPr>
              <w:t xml:space="preserve"> </w:t>
            </w:r>
            <w:r w:rsidRPr="009D0DC0">
              <w:rPr>
                <w:rFonts w:ascii="Century Gothic" w:hAnsi="Century Gothic"/>
                <w:strike/>
                <w:sz w:val="24"/>
                <w:szCs w:val="24"/>
              </w:rPr>
              <w:t>où l’on se baigne</w:t>
            </w:r>
            <w:r w:rsidRPr="00036445">
              <w:rPr>
                <w:rFonts w:ascii="Century Gothic" w:hAnsi="Century Gothic"/>
                <w:sz w:val="24"/>
                <w:szCs w:val="24"/>
              </w:rPr>
              <w:t> ;</w:t>
            </w:r>
          </w:p>
          <w:p w:rsidR="005254CE" w:rsidRPr="00F6156E" w:rsidRDefault="005254CE" w:rsidP="005254CE">
            <w:pPr>
              <w:numPr>
                <w:ilvl w:val="0"/>
                <w:numId w:val="3"/>
              </w:numPr>
              <w:spacing w:after="0" w:line="360" w:lineRule="auto"/>
              <w:ind w:left="176" w:hanging="143"/>
              <w:jc w:val="both"/>
              <w:rPr>
                <w:rFonts w:ascii="Century Gothic" w:hAnsi="Century Gothic"/>
                <w:strike/>
                <w:sz w:val="24"/>
                <w:szCs w:val="24"/>
              </w:rPr>
            </w:pPr>
            <w:r w:rsidRPr="00036445">
              <w:rPr>
                <w:rFonts w:ascii="Century Gothic" w:hAnsi="Century Gothic"/>
                <w:sz w:val="24"/>
                <w:szCs w:val="24"/>
              </w:rPr>
              <w:t>décharge :</w:t>
            </w:r>
            <w:r>
              <w:rPr>
                <w:rFonts w:ascii="Century Gothic" w:hAnsi="Century Gothic"/>
                <w:sz w:val="24"/>
                <w:szCs w:val="24"/>
              </w:rPr>
              <w:t xml:space="preserve"> </w:t>
            </w:r>
            <w:r w:rsidRPr="00F6156E">
              <w:rPr>
                <w:rFonts w:ascii="Century Gothic" w:hAnsi="Century Gothic"/>
                <w:b/>
                <w:i/>
                <w:sz w:val="24"/>
                <w:szCs w:val="24"/>
              </w:rPr>
              <w:t>lieu de stockage des déchets qui peut être sauvage ou aménagé</w:t>
            </w:r>
            <w:r>
              <w:rPr>
                <w:rFonts w:ascii="Century Gothic" w:hAnsi="Century Gothic"/>
                <w:sz w:val="24"/>
                <w:szCs w:val="24"/>
              </w:rPr>
              <w:t xml:space="preserve"> ;</w:t>
            </w:r>
            <w:r w:rsidRPr="00036445">
              <w:rPr>
                <w:rFonts w:ascii="Century Gothic" w:hAnsi="Century Gothic"/>
                <w:sz w:val="24"/>
                <w:szCs w:val="24"/>
              </w:rPr>
              <w:t xml:space="preserve"> </w:t>
            </w:r>
            <w:r w:rsidRPr="00F6156E">
              <w:rPr>
                <w:rFonts w:ascii="Century Gothic" w:hAnsi="Century Gothic"/>
                <w:strike/>
                <w:color w:val="000000"/>
                <w:sz w:val="24"/>
                <w:szCs w:val="24"/>
              </w:rPr>
              <w:t>installation de stockage de déchets soumise à autorisation ;</w:t>
            </w:r>
          </w:p>
          <w:p w:rsidR="005254CE" w:rsidRPr="00F6156E" w:rsidRDefault="005254CE" w:rsidP="005254CE">
            <w:pPr>
              <w:numPr>
                <w:ilvl w:val="0"/>
                <w:numId w:val="3"/>
              </w:numPr>
              <w:spacing w:after="0" w:line="360" w:lineRule="auto"/>
              <w:ind w:left="176" w:hanging="143"/>
              <w:jc w:val="both"/>
              <w:rPr>
                <w:rFonts w:ascii="Century Gothic" w:hAnsi="Century Gothic"/>
                <w:strike/>
                <w:sz w:val="24"/>
                <w:szCs w:val="24"/>
              </w:rPr>
            </w:pPr>
            <w:r w:rsidRPr="00036445">
              <w:rPr>
                <w:rFonts w:ascii="Century Gothic" w:hAnsi="Century Gothic"/>
                <w:sz w:val="24"/>
                <w:szCs w:val="24"/>
              </w:rPr>
              <w:t xml:space="preserve">décharge contrôlée : </w:t>
            </w:r>
            <w:r w:rsidRPr="00F6156E">
              <w:rPr>
                <w:rFonts w:ascii="Century Gothic" w:hAnsi="Century Gothic"/>
                <w:b/>
                <w:i/>
                <w:sz w:val="24"/>
                <w:szCs w:val="24"/>
              </w:rPr>
              <w:t>lieu de traitement et de stockage des déchets selon les normes environnementales ;</w:t>
            </w:r>
            <w:r>
              <w:rPr>
                <w:rFonts w:ascii="Century Gothic" w:hAnsi="Century Gothic"/>
                <w:sz w:val="24"/>
                <w:szCs w:val="24"/>
              </w:rPr>
              <w:t xml:space="preserve"> </w:t>
            </w:r>
            <w:r w:rsidRPr="00F6156E">
              <w:rPr>
                <w:rFonts w:ascii="Century Gothic" w:hAnsi="Century Gothic"/>
                <w:strike/>
                <w:sz w:val="24"/>
                <w:szCs w:val="24"/>
              </w:rPr>
              <w:t>lieu de stockage permanent des déchets ;</w:t>
            </w:r>
          </w:p>
          <w:p w:rsidR="005254CE" w:rsidRPr="00464372"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sz w:val="24"/>
                <w:szCs w:val="24"/>
                <w:lang w:eastAsia="fr-FR"/>
              </w:rPr>
              <w:t>déchet </w:t>
            </w:r>
            <w:r w:rsidRPr="00036445">
              <w:rPr>
                <w:rFonts w:ascii="Century Gothic" w:hAnsi="Century Gothic"/>
                <w:sz w:val="24"/>
                <w:szCs w:val="24"/>
              </w:rPr>
              <w:t>:</w:t>
            </w:r>
            <w:r>
              <w:rPr>
                <w:rFonts w:ascii="Century Gothic" w:hAnsi="Century Gothic"/>
                <w:sz w:val="24"/>
                <w:szCs w:val="24"/>
              </w:rPr>
              <w:t xml:space="preserve"> </w:t>
            </w:r>
            <w:r w:rsidRPr="00464372">
              <w:rPr>
                <w:rFonts w:ascii="Century Gothic" w:hAnsi="Century Gothic"/>
                <w:b/>
                <w:i/>
                <w:sz w:val="24"/>
                <w:szCs w:val="24"/>
              </w:rPr>
              <w:t xml:space="preserve">restes ou résidus provenant des activités de </w:t>
            </w:r>
            <w:r w:rsidRPr="00464372">
              <w:rPr>
                <w:rFonts w:ascii="Century Gothic" w:hAnsi="Century Gothic"/>
                <w:b/>
                <w:i/>
                <w:sz w:val="24"/>
                <w:szCs w:val="24"/>
              </w:rPr>
              <w:lastRenderedPageBreak/>
              <w:t>production ou des rejets après utilisation. Ils peuvent être de plusieurs types à savoir : ordinaire ou ménagers, hospitaliers ou industriels pouvant prendre des formes solide, liquide ou gazeuse</w:t>
            </w:r>
            <w:r w:rsidRPr="00464372">
              <w:rPr>
                <w:rFonts w:ascii="Century Gothic" w:hAnsi="Century Gothic"/>
                <w:sz w:val="24"/>
                <w:szCs w:val="24"/>
              </w:rPr>
              <w:t xml:space="preserve"> </w:t>
            </w:r>
            <w:r w:rsidRPr="00464372">
              <w:rPr>
                <w:rFonts w:ascii="Century Gothic" w:hAnsi="Century Gothic"/>
                <w:strike/>
                <w:sz w:val="24"/>
                <w:szCs w:val="24"/>
              </w:rPr>
              <w:t>tout résidu issu d’un processus de production, de transformation ou d’utilisation ; c’est aussi toute substance, tout matériau, tout produit ou généralement tout bien meuble abandonné ou  destiné à l’abandon</w:t>
            </w:r>
            <w:r w:rsidRPr="00464372">
              <w:rPr>
                <w:rFonts w:ascii="Century Gothic" w:hAnsi="Century Gothic"/>
                <w:sz w:val="24"/>
                <w:szCs w:val="24"/>
              </w:rPr>
              <w:t>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sz w:val="24"/>
                <w:szCs w:val="24"/>
                <w:lang w:eastAsia="fr-FR"/>
              </w:rPr>
              <w:t xml:space="preserve">déchet dangereux </w:t>
            </w:r>
            <w:r w:rsidRPr="00464372">
              <w:rPr>
                <w:rFonts w:ascii="Century Gothic" w:hAnsi="Century Gothic"/>
                <w:strike/>
                <w:sz w:val="24"/>
                <w:szCs w:val="24"/>
                <w:lang w:eastAsia="fr-FR"/>
              </w:rPr>
              <w:t>ou toxique</w:t>
            </w:r>
            <w:r w:rsidRPr="00036445">
              <w:rPr>
                <w:rFonts w:ascii="Century Gothic" w:hAnsi="Century Gothic"/>
                <w:sz w:val="24"/>
                <w:szCs w:val="24"/>
              </w:rPr>
              <w:t xml:space="preserve"> : </w:t>
            </w:r>
            <w:r w:rsidRPr="00464372">
              <w:rPr>
                <w:rFonts w:ascii="Century Gothic" w:hAnsi="Century Gothic"/>
                <w:strike/>
                <w:sz w:val="24"/>
                <w:szCs w:val="24"/>
              </w:rPr>
              <w:t>tout déchet présentant des risques graves pour la santé et la sécurité publique et l’environnement</w:t>
            </w:r>
            <w:r w:rsidRPr="00036445">
              <w:rPr>
                <w:rFonts w:ascii="Century Gothic" w:hAnsi="Century Gothic"/>
                <w:sz w:val="24"/>
                <w:szCs w:val="24"/>
              </w:rPr>
              <w:t> </w:t>
            </w:r>
            <w:r>
              <w:rPr>
                <w:rFonts w:ascii="Century Gothic" w:hAnsi="Century Gothic"/>
                <w:sz w:val="24"/>
                <w:szCs w:val="24"/>
              </w:rPr>
              <w:t xml:space="preserve"> </w:t>
            </w:r>
            <w:r w:rsidRPr="00464372">
              <w:rPr>
                <w:rFonts w:ascii="Century Gothic" w:hAnsi="Century Gothic"/>
                <w:b/>
                <w:i/>
                <w:sz w:val="24"/>
                <w:szCs w:val="24"/>
              </w:rPr>
              <w:t>déchet solide, liquide ou gazeux qui en raison de sa composition ou de ses propriétés présentent un danger pour la santé humaine, animal</w:t>
            </w:r>
            <w:r>
              <w:rPr>
                <w:rFonts w:ascii="Century Gothic" w:hAnsi="Century Gothic"/>
                <w:b/>
                <w:i/>
                <w:sz w:val="24"/>
                <w:szCs w:val="24"/>
              </w:rPr>
              <w:t>e</w:t>
            </w:r>
            <w:r w:rsidRPr="00464372">
              <w:rPr>
                <w:rFonts w:ascii="Century Gothic" w:hAnsi="Century Gothic"/>
                <w:b/>
                <w:i/>
                <w:sz w:val="24"/>
                <w:szCs w:val="24"/>
              </w:rPr>
              <w:t xml:space="preserve"> ou environnemental</w:t>
            </w:r>
            <w:r>
              <w:rPr>
                <w:rFonts w:ascii="Century Gothic" w:hAnsi="Century Gothic"/>
                <w:b/>
                <w:i/>
                <w:sz w:val="24"/>
                <w:szCs w:val="24"/>
              </w:rPr>
              <w:t>e</w:t>
            </w:r>
            <w:r w:rsidRPr="00464372">
              <w:rPr>
                <w:rFonts w:ascii="Century Gothic" w:hAnsi="Century Gothic"/>
                <w:b/>
                <w:i/>
                <w:sz w:val="24"/>
                <w:szCs w:val="24"/>
              </w:rPr>
              <w:t xml:space="preserve"> à travers ses effets directs ou indirects à court, moyen ou long terme</w:t>
            </w:r>
            <w:r>
              <w:rPr>
                <w:rFonts w:ascii="Century Gothic" w:hAnsi="Century Gothic"/>
                <w:b/>
                <w:i/>
                <w:sz w:val="24"/>
                <w:szCs w:val="24"/>
              </w:rPr>
              <w:t xml:space="preserve"> </w:t>
            </w:r>
            <w:r w:rsidRPr="00036445">
              <w:rPr>
                <w:rFonts w:ascii="Century Gothic" w:hAnsi="Century Gothic"/>
                <w:sz w:val="24"/>
                <w:szCs w:val="24"/>
              </w:rPr>
              <w:t>;</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464372">
              <w:rPr>
                <w:rFonts w:ascii="Century Gothic" w:hAnsi="Century Gothic"/>
                <w:b/>
                <w:i/>
                <w:sz w:val="24"/>
                <w:szCs w:val="24"/>
              </w:rPr>
              <w:t>déchet toxique :</w:t>
            </w:r>
            <w:r>
              <w:rPr>
                <w:rFonts w:ascii="Century Gothic" w:hAnsi="Century Gothic"/>
                <w:b/>
                <w:i/>
                <w:sz w:val="24"/>
                <w:szCs w:val="24"/>
              </w:rPr>
              <w:t xml:space="preserve"> restes ou débris ayant des propriétés toxiques, inflammables, corrosives, réactives et radioactives qui mettent en danger la santé des personnes ou qui peuvent causer des dommages sur l'environnement.</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sz w:val="24"/>
                <w:szCs w:val="24"/>
              </w:rPr>
              <w:lastRenderedPageBreak/>
              <w:t>denrée : produit destiné à la consommation alimentaire</w:t>
            </w:r>
            <w:r>
              <w:rPr>
                <w:rFonts w:ascii="Century Gothic" w:hAnsi="Century Gothic"/>
                <w:sz w:val="24"/>
                <w:szCs w:val="24"/>
              </w:rPr>
              <w:t>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sz w:val="24"/>
                <w:szCs w:val="24"/>
              </w:rPr>
              <w:t>eaux usées</w:t>
            </w:r>
            <w:r>
              <w:rPr>
                <w:rFonts w:ascii="Century Gothic" w:hAnsi="Century Gothic"/>
                <w:sz w:val="24"/>
                <w:szCs w:val="24"/>
              </w:rPr>
              <w:t xml:space="preserve"> : </w:t>
            </w:r>
            <w:r w:rsidRPr="00A94D4B">
              <w:rPr>
                <w:rFonts w:ascii="Century Gothic" w:hAnsi="Century Gothic"/>
                <w:b/>
                <w:i/>
                <w:sz w:val="24"/>
                <w:szCs w:val="24"/>
              </w:rPr>
              <w:t>eaux provenant des agglomérations. Elles dérivent des activités domestiques et industrielles</w:t>
            </w:r>
            <w:r w:rsidRPr="00036445">
              <w:rPr>
                <w:rFonts w:ascii="Century Gothic" w:hAnsi="Century Gothic"/>
                <w:sz w:val="24"/>
                <w:szCs w:val="24"/>
              </w:rPr>
              <w:t xml:space="preserve"> </w:t>
            </w:r>
            <w:r w:rsidRPr="00A94D4B">
              <w:rPr>
                <w:rFonts w:ascii="Century Gothic" w:hAnsi="Century Gothic"/>
                <w:strike/>
                <w:sz w:val="24"/>
                <w:szCs w:val="24"/>
              </w:rPr>
              <w:t>domestiques : eaux qui ont été utilisées pour l’alimentation et les autres besoins domestiques</w:t>
            </w:r>
            <w:r w:rsidRPr="00036445">
              <w:rPr>
                <w:rFonts w:ascii="Century Gothic" w:hAnsi="Century Gothic"/>
                <w:sz w:val="24"/>
                <w:szCs w:val="24"/>
              </w:rPr>
              <w:t>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sz w:val="24"/>
                <w:szCs w:val="24"/>
              </w:rPr>
              <w:t>égouts : ensemble des conduits souterrains destinés à collecter et à évacuer les eaux usées ;</w:t>
            </w:r>
          </w:p>
          <w:p w:rsidR="005254CE" w:rsidRPr="00A71C26" w:rsidRDefault="005254CE" w:rsidP="005254CE">
            <w:pPr>
              <w:numPr>
                <w:ilvl w:val="0"/>
                <w:numId w:val="3"/>
              </w:numPr>
              <w:spacing w:after="0" w:line="360" w:lineRule="auto"/>
              <w:ind w:left="176" w:hanging="143"/>
              <w:jc w:val="both"/>
              <w:rPr>
                <w:rFonts w:ascii="Century Gothic" w:hAnsi="Century Gothic"/>
                <w:b/>
                <w:i/>
                <w:sz w:val="24"/>
                <w:szCs w:val="24"/>
              </w:rPr>
            </w:pPr>
            <w:r w:rsidRPr="00A71C26">
              <w:rPr>
                <w:rFonts w:ascii="Century Gothic" w:hAnsi="Century Gothic"/>
                <w:b/>
                <w:i/>
                <w:sz w:val="24"/>
                <w:szCs w:val="24"/>
              </w:rPr>
              <w:t>environnement : ensemble des éléments physiques, chimiques ou biologiques naturelles et artificielles qui entourent un être vivant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i/>
                <w:color w:val="000000"/>
              </w:rPr>
              <w:t xml:space="preserve">espace sanitaire : espace relatif aux installations et appareils destinés aux soins de propreté, d'hygiène. </w:t>
            </w:r>
            <w:r w:rsidRPr="00036445">
              <w:rPr>
                <w:rFonts w:ascii="Century Gothic" w:hAnsi="Century Gothic"/>
                <w:i/>
              </w:rPr>
              <w:t>Il s’agit de l’ensemble des lavabos, WC, robinetterie baignoire etc.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sz w:val="24"/>
                <w:szCs w:val="24"/>
              </w:rPr>
              <w:t>excréta :</w:t>
            </w:r>
            <w:r>
              <w:rPr>
                <w:rFonts w:ascii="Century Gothic" w:hAnsi="Century Gothic"/>
                <w:sz w:val="24"/>
                <w:szCs w:val="24"/>
              </w:rPr>
              <w:t xml:space="preserve"> </w:t>
            </w:r>
            <w:r w:rsidRPr="00FF0386">
              <w:rPr>
                <w:rFonts w:ascii="Century Gothic" w:hAnsi="Century Gothic"/>
                <w:b/>
                <w:i/>
                <w:sz w:val="24"/>
                <w:szCs w:val="24"/>
              </w:rPr>
              <w:t>substance rejetée hors de l'organisme, consistant principalement en déchet de la nutrition et du métabolisme</w:t>
            </w:r>
            <w:r>
              <w:rPr>
                <w:rFonts w:ascii="Century Gothic" w:hAnsi="Century Gothic"/>
                <w:sz w:val="24"/>
                <w:szCs w:val="24"/>
              </w:rPr>
              <w:t xml:space="preserve"> ;</w:t>
            </w:r>
            <w:r w:rsidRPr="00036445">
              <w:rPr>
                <w:rFonts w:ascii="Century Gothic" w:hAnsi="Century Gothic"/>
                <w:sz w:val="24"/>
                <w:szCs w:val="24"/>
              </w:rPr>
              <w:t xml:space="preserve"> </w:t>
            </w:r>
            <w:r w:rsidRPr="00FF0386">
              <w:rPr>
                <w:rFonts w:ascii="Century Gothic" w:hAnsi="Century Gothic"/>
                <w:strike/>
                <w:sz w:val="24"/>
                <w:szCs w:val="24"/>
              </w:rPr>
              <w:t>mélange de selles et d’urines humaines</w:t>
            </w:r>
            <w:r w:rsidRPr="00036445">
              <w:rPr>
                <w:rFonts w:ascii="Century Gothic" w:hAnsi="Century Gothic"/>
                <w:sz w:val="24"/>
                <w:szCs w:val="24"/>
              </w:rPr>
              <w:t>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sz w:val="24"/>
                <w:szCs w:val="24"/>
              </w:rPr>
              <w:t>excréments : mélange de selles et d’urines d’animaux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color w:val="000000"/>
                <w:sz w:val="24"/>
                <w:szCs w:val="24"/>
                <w:lang w:eastAsia="fr-FR"/>
              </w:rPr>
              <w:t>fosse septique : ouvrage destiné à la collecte et à la liquéfaction des matières excrémentielles ; cet ouvrage est obligatoirement suivi d’un dispositif épurateur ; les eaux épurées sont évacuées directement vers un milieu naturel (cours d’eau, nappes souterraines) ou indirectement par l’intermédiaire d’un mécanisme d’évacuation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sz w:val="24"/>
                <w:szCs w:val="24"/>
              </w:rPr>
              <w:t>hygiène :</w:t>
            </w:r>
            <w:r>
              <w:rPr>
                <w:rFonts w:ascii="Century Gothic" w:hAnsi="Century Gothic"/>
                <w:sz w:val="24"/>
                <w:szCs w:val="24"/>
              </w:rPr>
              <w:t xml:space="preserve"> </w:t>
            </w:r>
            <w:r w:rsidRPr="00BA161A">
              <w:rPr>
                <w:rFonts w:ascii="Century Gothic" w:hAnsi="Century Gothic"/>
                <w:b/>
                <w:i/>
                <w:sz w:val="24"/>
                <w:szCs w:val="24"/>
              </w:rPr>
              <w:t>ensemble des principes et des pratiques tendant à préserver et à améliorer la santé.</w:t>
            </w:r>
            <w:r>
              <w:rPr>
                <w:rFonts w:ascii="Century Gothic" w:hAnsi="Century Gothic"/>
                <w:sz w:val="24"/>
                <w:szCs w:val="24"/>
              </w:rPr>
              <w:t xml:space="preserve"> </w:t>
            </w:r>
            <w:r w:rsidRPr="00BA161A">
              <w:rPr>
                <w:rFonts w:ascii="Century Gothic" w:hAnsi="Century Gothic"/>
                <w:b/>
                <w:i/>
                <w:color w:val="000000"/>
                <w:sz w:val="24"/>
                <w:szCs w:val="24"/>
              </w:rPr>
              <w:t>Partie de la médecine qui étudie les moyens propres à conserver la santé en permettant</w:t>
            </w:r>
            <w:r>
              <w:rPr>
                <w:rFonts w:ascii="Century Gothic" w:hAnsi="Century Gothic"/>
                <w:strike/>
                <w:color w:val="000000"/>
                <w:sz w:val="24"/>
                <w:szCs w:val="24"/>
              </w:rPr>
              <w:t xml:space="preserve"> </w:t>
            </w:r>
            <w:r w:rsidRPr="00BA161A">
              <w:rPr>
                <w:rFonts w:ascii="Century Gothic" w:hAnsi="Century Gothic"/>
                <w:b/>
                <w:i/>
                <w:color w:val="000000"/>
                <w:sz w:val="24"/>
                <w:szCs w:val="24"/>
              </w:rPr>
              <w:t>l'accompagnement normal des fonctions de l'organisme et en harmonisant les rapports entre l'homme et les milieux dans lesquels il vit afin d'éliminer nota</w:t>
            </w:r>
            <w:r>
              <w:rPr>
                <w:rFonts w:ascii="Century Gothic" w:hAnsi="Century Gothic"/>
                <w:b/>
                <w:i/>
                <w:color w:val="000000"/>
                <w:sz w:val="24"/>
                <w:szCs w:val="24"/>
              </w:rPr>
              <w:t>mment les influences nocives que</w:t>
            </w:r>
            <w:r w:rsidRPr="00BA161A">
              <w:rPr>
                <w:rFonts w:ascii="Century Gothic" w:hAnsi="Century Gothic"/>
                <w:b/>
                <w:i/>
                <w:color w:val="000000"/>
                <w:sz w:val="24"/>
                <w:szCs w:val="24"/>
              </w:rPr>
              <w:t xml:space="preserve"> peuvent éventuellement comport</w:t>
            </w:r>
            <w:r>
              <w:rPr>
                <w:rFonts w:ascii="Century Gothic" w:hAnsi="Century Gothic"/>
                <w:b/>
                <w:i/>
                <w:color w:val="000000"/>
                <w:sz w:val="24"/>
                <w:szCs w:val="24"/>
              </w:rPr>
              <w:t>er ces milieux</w:t>
            </w:r>
            <w:r w:rsidRPr="00BA161A">
              <w:rPr>
                <w:rFonts w:ascii="Century Gothic" w:hAnsi="Century Gothic"/>
                <w:color w:val="000000"/>
                <w:sz w:val="24"/>
                <w:szCs w:val="24"/>
              </w:rPr>
              <w:t xml:space="preserve"> </w:t>
            </w:r>
            <w:r w:rsidRPr="00BA161A">
              <w:rPr>
                <w:rFonts w:ascii="Century Gothic" w:hAnsi="Century Gothic"/>
                <w:strike/>
                <w:color w:val="000000"/>
                <w:sz w:val="24"/>
                <w:szCs w:val="24"/>
              </w:rPr>
              <w:t>ensemble de mesures destinées à prévenir les infections et l'apparition de maladies infectieuses</w:t>
            </w:r>
            <w:r w:rsidRPr="00036445">
              <w:rPr>
                <w:rFonts w:ascii="Century Gothic" w:hAnsi="Century Gothic"/>
                <w:color w:val="000000"/>
                <w:sz w:val="24"/>
                <w:szCs w:val="24"/>
              </w:rPr>
              <w:t> ;</w:t>
            </w:r>
          </w:p>
          <w:p w:rsidR="005254CE" w:rsidRDefault="005254CE" w:rsidP="005254CE">
            <w:pPr>
              <w:numPr>
                <w:ilvl w:val="0"/>
                <w:numId w:val="3"/>
              </w:numPr>
              <w:spacing w:after="0" w:line="360" w:lineRule="auto"/>
              <w:ind w:left="176" w:hanging="143"/>
              <w:jc w:val="both"/>
              <w:rPr>
                <w:rFonts w:ascii="Century Gothic" w:hAnsi="Century Gothic"/>
                <w:b/>
                <w:i/>
                <w:sz w:val="24"/>
                <w:szCs w:val="24"/>
              </w:rPr>
            </w:pPr>
            <w:r w:rsidRPr="00DB3FAD">
              <w:rPr>
                <w:rFonts w:ascii="Century Gothic" w:hAnsi="Century Gothic"/>
                <w:b/>
                <w:i/>
                <w:strike/>
                <w:sz w:val="24"/>
                <w:szCs w:val="24"/>
              </w:rPr>
              <w:t>hygiène des aliments : l’hygiène des établissements d’alimentation et de l’hygiène des denrées alimentaires</w:t>
            </w:r>
            <w:r>
              <w:rPr>
                <w:rFonts w:ascii="Century Gothic" w:hAnsi="Century Gothic"/>
                <w:b/>
                <w:i/>
                <w:sz w:val="24"/>
                <w:szCs w:val="24"/>
              </w:rPr>
              <w:t xml:space="preserve"> ;</w:t>
            </w:r>
          </w:p>
          <w:p w:rsidR="005254CE" w:rsidRPr="00DB3FAD" w:rsidRDefault="005254CE" w:rsidP="005254CE">
            <w:pPr>
              <w:numPr>
                <w:ilvl w:val="0"/>
                <w:numId w:val="3"/>
              </w:numPr>
              <w:spacing w:after="0" w:line="360" w:lineRule="auto"/>
              <w:ind w:left="176" w:hanging="143"/>
              <w:jc w:val="both"/>
              <w:rPr>
                <w:rFonts w:ascii="Century Gothic" w:hAnsi="Century Gothic"/>
                <w:b/>
                <w:i/>
                <w:sz w:val="24"/>
                <w:szCs w:val="24"/>
              </w:rPr>
            </w:pPr>
            <w:r w:rsidRPr="00DB3FAD">
              <w:rPr>
                <w:rFonts w:ascii="Century Gothic" w:hAnsi="Century Gothic"/>
                <w:b/>
                <w:i/>
                <w:color w:val="000000"/>
                <w:sz w:val="24"/>
                <w:szCs w:val="24"/>
              </w:rPr>
              <w:t>hygiène des aliments</w:t>
            </w:r>
            <w:r w:rsidR="00D535E9">
              <w:rPr>
                <w:rFonts w:ascii="Century Gothic" w:hAnsi="Century Gothic"/>
                <w:b/>
                <w:i/>
                <w:color w:val="000000"/>
                <w:sz w:val="24"/>
                <w:szCs w:val="24"/>
              </w:rPr>
              <w:t xml:space="preserve"> : </w:t>
            </w:r>
            <w:r w:rsidRPr="00DB3FAD">
              <w:rPr>
                <w:rFonts w:ascii="Century Gothic" w:hAnsi="Century Gothic"/>
                <w:b/>
                <w:i/>
                <w:color w:val="000000"/>
                <w:sz w:val="24"/>
                <w:szCs w:val="24"/>
              </w:rPr>
              <w:t>toutes mesures garantissant l'innocuité, le bon état et la salubrité des aliments à tous les stades, notamment la production, la transformation, la conservation, la commercialisation et la consommation.</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i/>
                <w:sz w:val="24"/>
                <w:szCs w:val="24"/>
              </w:rPr>
              <w:t>hygiène menstruelle :</w:t>
            </w:r>
            <w:r w:rsidRPr="00036445">
              <w:rPr>
                <w:rFonts w:ascii="Century Gothic" w:hAnsi="Century Gothic"/>
                <w:i/>
                <w:color w:val="000000"/>
              </w:rPr>
              <w:t xml:space="preserve"> c’est le fait pour les femmes et les filles « d’utiliser un</w:t>
            </w:r>
            <w:r w:rsidRPr="00036445">
              <w:rPr>
                <w:rFonts w:ascii="Century Gothic" w:hAnsi="Century Gothic"/>
                <w:i/>
                <w:sz w:val="24"/>
                <w:szCs w:val="24"/>
              </w:rPr>
              <w:t xml:space="preserve"> ensemble des mesures consistant à l’utilisation de</w:t>
            </w:r>
            <w:r w:rsidRPr="00036445">
              <w:rPr>
                <w:rFonts w:ascii="Century Gothic" w:hAnsi="Century Gothic"/>
                <w:i/>
                <w:color w:val="000000"/>
              </w:rPr>
              <w:t xml:space="preserve"> matériel de gestion des règles propre, permettant d’absorber le sang et pouvant être changé en toute intimité et aussi souvent que nécessaire pendant toute la durée des règles et accès à des installations permettant de se </w:t>
            </w:r>
            <w:r>
              <w:rPr>
                <w:rFonts w:ascii="Century Gothic" w:hAnsi="Century Gothic"/>
                <w:i/>
                <w:color w:val="000000"/>
              </w:rPr>
              <w:t>débarrasser du matériel utilisé ;</w:t>
            </w:r>
          </w:p>
          <w:p w:rsidR="005254CE" w:rsidRPr="00FF0386"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color w:val="000000"/>
                <w:sz w:val="24"/>
                <w:szCs w:val="24"/>
              </w:rPr>
              <w:t xml:space="preserve">hygiène publique : </w:t>
            </w:r>
            <w:r w:rsidRPr="00D535E9">
              <w:rPr>
                <w:rFonts w:ascii="Century Gothic" w:hAnsi="Century Gothic"/>
                <w:strike/>
                <w:color w:val="000000"/>
                <w:sz w:val="24"/>
                <w:szCs w:val="24"/>
              </w:rPr>
              <w:t>désigne</w:t>
            </w:r>
            <w:r w:rsidRPr="00036445">
              <w:rPr>
                <w:rFonts w:ascii="Century Gothic" w:hAnsi="Century Gothic"/>
                <w:color w:val="000000"/>
                <w:sz w:val="24"/>
                <w:szCs w:val="24"/>
              </w:rPr>
              <w:t xml:space="preserve"> la partie de l'hygiène ayant pour objet, dans le cadre de la collectivité, de combattre les nuisances pour prévenir des maladies </w:t>
            </w:r>
            <w:r w:rsidRPr="00036445">
              <w:rPr>
                <w:rFonts w:ascii="Century Gothic" w:hAnsi="Century Gothic"/>
                <w:b/>
                <w:color w:val="000000"/>
                <w:sz w:val="24"/>
                <w:szCs w:val="24"/>
              </w:rPr>
              <w:t>;</w:t>
            </w:r>
          </w:p>
          <w:p w:rsidR="005254CE" w:rsidRPr="00FF0386" w:rsidRDefault="005254CE" w:rsidP="005254CE">
            <w:pPr>
              <w:numPr>
                <w:ilvl w:val="0"/>
                <w:numId w:val="3"/>
              </w:numPr>
              <w:spacing w:after="0" w:line="360" w:lineRule="auto"/>
              <w:ind w:left="176" w:hanging="143"/>
              <w:jc w:val="both"/>
              <w:rPr>
                <w:rFonts w:ascii="Century Gothic" w:hAnsi="Century Gothic"/>
                <w:i/>
                <w:sz w:val="24"/>
                <w:szCs w:val="24"/>
              </w:rPr>
            </w:pPr>
            <w:r w:rsidRPr="00FF0386">
              <w:rPr>
                <w:rFonts w:ascii="Century Gothic" w:hAnsi="Century Gothic"/>
                <w:b/>
                <w:i/>
                <w:color w:val="000000"/>
                <w:sz w:val="24"/>
                <w:szCs w:val="24"/>
              </w:rPr>
              <w:t xml:space="preserve">incinération : </w:t>
            </w:r>
            <w:r>
              <w:rPr>
                <w:rFonts w:ascii="Century Gothic" w:hAnsi="Century Gothic"/>
                <w:b/>
                <w:i/>
                <w:color w:val="000000"/>
                <w:sz w:val="24"/>
                <w:szCs w:val="24"/>
              </w:rPr>
              <w:t>procédé de traitement par la chaleur qui permet de réduire à cendre les déchets solides ;</w:t>
            </w:r>
          </w:p>
          <w:p w:rsidR="005254CE" w:rsidRPr="00FF0386" w:rsidRDefault="005254CE" w:rsidP="005254CE">
            <w:pPr>
              <w:numPr>
                <w:ilvl w:val="0"/>
                <w:numId w:val="3"/>
              </w:numPr>
              <w:spacing w:after="0" w:line="360" w:lineRule="auto"/>
              <w:ind w:left="176" w:hanging="143"/>
              <w:jc w:val="both"/>
              <w:rPr>
                <w:rFonts w:ascii="Century Gothic" w:hAnsi="Century Gothic"/>
                <w:i/>
                <w:sz w:val="24"/>
                <w:szCs w:val="24"/>
              </w:rPr>
            </w:pPr>
            <w:r>
              <w:rPr>
                <w:rFonts w:ascii="Century Gothic" w:hAnsi="Century Gothic"/>
                <w:b/>
                <w:i/>
                <w:color w:val="000000"/>
                <w:sz w:val="24"/>
                <w:szCs w:val="24"/>
              </w:rPr>
              <w:t>gestion des déchets : processus qui comporte la collecte, le transport, le stockage, l'évacuation et le traitement des déchets ;</w:t>
            </w:r>
          </w:p>
          <w:p w:rsidR="005254CE"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i/>
                <w:color w:val="000000"/>
                <w:sz w:val="24"/>
                <w:szCs w:val="24"/>
              </w:rPr>
              <w:t>matériel de protection hygiénique : ensemble des dispositifs amovibles jetables ou réutilisables tels que les serviettes hygiéniques, tampons et autres utilisés afin d'éviter des épanchements sanguins extérieurs, principalement lors des menstruations ;</w:t>
            </w:r>
          </w:p>
          <w:p w:rsidR="005254CE" w:rsidRPr="0061621D"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color w:val="000000"/>
                <w:sz w:val="24"/>
                <w:szCs w:val="24"/>
              </w:rPr>
              <w:t>nuisance :</w:t>
            </w:r>
            <w:r>
              <w:rPr>
                <w:rFonts w:ascii="Century Gothic" w:hAnsi="Century Gothic"/>
                <w:color w:val="000000"/>
                <w:sz w:val="24"/>
                <w:szCs w:val="24"/>
              </w:rPr>
              <w:t xml:space="preserve"> </w:t>
            </w:r>
            <w:r w:rsidRPr="00E63FB7">
              <w:rPr>
                <w:rFonts w:ascii="Century Gothic" w:hAnsi="Century Gothic"/>
                <w:b/>
                <w:i/>
                <w:color w:val="000000"/>
                <w:sz w:val="24"/>
                <w:szCs w:val="24"/>
              </w:rPr>
              <w:t>tout facteur de la vie qui constitue une gêne, un préjudice, un danger pour la santé de l'homme ainsi que pour les autres être vivants</w:t>
            </w:r>
            <w:r>
              <w:rPr>
                <w:rFonts w:ascii="Century Gothic" w:hAnsi="Century Gothic"/>
                <w:color w:val="000000"/>
                <w:sz w:val="24"/>
                <w:szCs w:val="24"/>
              </w:rPr>
              <w:t xml:space="preserve"> ;</w:t>
            </w:r>
            <w:r w:rsidRPr="00036445">
              <w:rPr>
                <w:rFonts w:ascii="Century Gothic" w:hAnsi="Century Gothic"/>
                <w:color w:val="000000"/>
                <w:sz w:val="24"/>
                <w:szCs w:val="24"/>
              </w:rPr>
              <w:t xml:space="preserve"> </w:t>
            </w:r>
            <w:r w:rsidRPr="00E63FB7">
              <w:rPr>
                <w:rFonts w:ascii="Century Gothic" w:hAnsi="Century Gothic"/>
                <w:strike/>
                <w:color w:val="000000"/>
                <w:sz w:val="24"/>
                <w:szCs w:val="24"/>
              </w:rPr>
              <w:t>caractérise généralement un fait (une source) perceptible, provoquant une souffrance vécue et/ou subie ;</w:t>
            </w:r>
          </w:p>
          <w:p w:rsidR="005254CE" w:rsidRPr="0061621D"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color w:val="000000"/>
                <w:sz w:val="24"/>
                <w:szCs w:val="24"/>
              </w:rPr>
              <w:t>périmètre de protection</w:t>
            </w:r>
            <w:r>
              <w:rPr>
                <w:rFonts w:ascii="Century Gothic" w:hAnsi="Century Gothic"/>
                <w:color w:val="000000"/>
                <w:sz w:val="24"/>
                <w:szCs w:val="24"/>
              </w:rPr>
              <w:t xml:space="preserve"> : </w:t>
            </w:r>
            <w:r>
              <w:rPr>
                <w:rFonts w:ascii="Century Gothic" w:hAnsi="Century Gothic"/>
                <w:b/>
                <w:i/>
                <w:color w:val="000000"/>
                <w:sz w:val="24"/>
                <w:szCs w:val="24"/>
              </w:rPr>
              <w:t>domaine délimité autour d'un captage utilisé</w:t>
            </w:r>
            <w:r w:rsidRPr="004716D0">
              <w:rPr>
                <w:rFonts w:ascii="Century Gothic" w:hAnsi="Century Gothic"/>
                <w:b/>
                <w:i/>
                <w:color w:val="000000"/>
                <w:sz w:val="24"/>
                <w:szCs w:val="24"/>
              </w:rPr>
              <w:t xml:space="preserve"> pour la production d'eau potable, dans lequel divers mesures sont prises et des servitude</w:t>
            </w:r>
            <w:r>
              <w:rPr>
                <w:rFonts w:ascii="Century Gothic" w:hAnsi="Century Gothic"/>
                <w:b/>
                <w:i/>
                <w:color w:val="000000"/>
                <w:sz w:val="24"/>
                <w:szCs w:val="24"/>
              </w:rPr>
              <w:t>s</w:t>
            </w:r>
            <w:r w:rsidRPr="004716D0">
              <w:rPr>
                <w:rFonts w:ascii="Century Gothic" w:hAnsi="Century Gothic"/>
                <w:b/>
                <w:i/>
                <w:color w:val="000000"/>
                <w:sz w:val="24"/>
                <w:szCs w:val="24"/>
              </w:rPr>
              <w:t xml:space="preserve"> ou des interdictions sont prescrites dans le but de protéger les installations et la qualité de l'eaux captée</w:t>
            </w:r>
            <w:r>
              <w:rPr>
                <w:rFonts w:ascii="Century Gothic" w:hAnsi="Century Gothic"/>
                <w:color w:val="000000"/>
                <w:sz w:val="24"/>
                <w:szCs w:val="24"/>
              </w:rPr>
              <w:t xml:space="preserve"> </w:t>
            </w:r>
            <w:r w:rsidRPr="00036445">
              <w:rPr>
                <w:rFonts w:ascii="Century Gothic" w:hAnsi="Century Gothic"/>
                <w:color w:val="000000"/>
                <w:sz w:val="24"/>
                <w:szCs w:val="24"/>
              </w:rPr>
              <w:t xml:space="preserve"> </w:t>
            </w:r>
            <w:r w:rsidRPr="004716D0">
              <w:rPr>
                <w:rFonts w:ascii="Century Gothic" w:hAnsi="Century Gothic"/>
                <w:strike/>
                <w:color w:val="000000"/>
                <w:sz w:val="24"/>
                <w:szCs w:val="24"/>
              </w:rPr>
              <w:t>rapproché : zone d’un rayon compris entre trois cent (300) et quatre cent (400) mètres du point d’eau qui vise à le protéger contre la migration souterraine de substances polluantes</w:t>
            </w:r>
            <w:r w:rsidRPr="00036445">
              <w:rPr>
                <w:rFonts w:ascii="Century Gothic" w:hAnsi="Century Gothic"/>
                <w:color w:val="000000"/>
                <w:sz w:val="24"/>
                <w:szCs w:val="24"/>
              </w:rPr>
              <w:t> ;</w:t>
            </w:r>
          </w:p>
          <w:p w:rsidR="005254CE" w:rsidRPr="0061621D" w:rsidRDefault="005254CE" w:rsidP="005254CE">
            <w:pPr>
              <w:numPr>
                <w:ilvl w:val="0"/>
                <w:numId w:val="3"/>
              </w:numPr>
              <w:spacing w:after="0" w:line="360" w:lineRule="auto"/>
              <w:ind w:left="176" w:hanging="143"/>
              <w:jc w:val="both"/>
              <w:rPr>
                <w:rFonts w:ascii="Century Gothic" w:hAnsi="Century Gothic"/>
                <w:b/>
                <w:i/>
                <w:sz w:val="24"/>
                <w:szCs w:val="24"/>
              </w:rPr>
            </w:pPr>
            <w:r w:rsidRPr="0061621D">
              <w:rPr>
                <w:rFonts w:ascii="Century Gothic" w:hAnsi="Century Gothic"/>
                <w:b/>
                <w:i/>
                <w:color w:val="000000"/>
                <w:sz w:val="24"/>
                <w:szCs w:val="24"/>
              </w:rPr>
              <w:t>périmètre de protection éloigné : zone de rayon supérieur à 400 mètres du point d'eau selon le bassin versant qui vise à le protéger contre la migration souterraine de substance polluante ;</w:t>
            </w:r>
          </w:p>
          <w:p w:rsidR="005254CE" w:rsidRPr="0061621D"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color w:val="000000"/>
                <w:sz w:val="24"/>
                <w:szCs w:val="24"/>
              </w:rPr>
              <w:t>périmètre de protection immédiat :</w:t>
            </w:r>
            <w:r w:rsidRPr="0061621D">
              <w:rPr>
                <w:rFonts w:ascii="Century Gothic" w:hAnsi="Century Gothic"/>
                <w:b/>
                <w:i/>
                <w:color w:val="000000"/>
                <w:sz w:val="24"/>
                <w:szCs w:val="24"/>
              </w:rPr>
              <w:t xml:space="preserve"> zone de rayon </w:t>
            </w:r>
            <w:r>
              <w:rPr>
                <w:rFonts w:ascii="Century Gothic" w:hAnsi="Century Gothic"/>
                <w:b/>
                <w:i/>
                <w:color w:val="000000"/>
                <w:sz w:val="24"/>
                <w:szCs w:val="24"/>
              </w:rPr>
              <w:t xml:space="preserve">inférieur </w:t>
            </w:r>
            <w:r w:rsidRPr="0061621D">
              <w:rPr>
                <w:rFonts w:ascii="Century Gothic" w:hAnsi="Century Gothic"/>
                <w:b/>
                <w:i/>
                <w:color w:val="000000"/>
                <w:sz w:val="24"/>
                <w:szCs w:val="24"/>
              </w:rPr>
              <w:t xml:space="preserve"> à </w:t>
            </w:r>
            <w:r>
              <w:rPr>
                <w:rFonts w:ascii="Century Gothic" w:hAnsi="Century Gothic"/>
                <w:b/>
                <w:i/>
                <w:color w:val="000000"/>
                <w:sz w:val="24"/>
                <w:szCs w:val="24"/>
              </w:rPr>
              <w:t>3</w:t>
            </w:r>
            <w:r w:rsidRPr="0061621D">
              <w:rPr>
                <w:rFonts w:ascii="Century Gothic" w:hAnsi="Century Gothic"/>
                <w:b/>
                <w:i/>
                <w:color w:val="000000"/>
                <w:sz w:val="24"/>
                <w:szCs w:val="24"/>
              </w:rPr>
              <w:t>00 mètres du point d'eau selon le bassin versant qui vise à le protéger contre la migration souterraine de substance polluante</w:t>
            </w:r>
            <w:r w:rsidRPr="00036445">
              <w:rPr>
                <w:rFonts w:ascii="Century Gothic" w:hAnsi="Century Gothic"/>
                <w:color w:val="000000"/>
                <w:sz w:val="24"/>
                <w:szCs w:val="24"/>
              </w:rPr>
              <w:t xml:space="preserve"> </w:t>
            </w:r>
            <w:r w:rsidRPr="0061621D">
              <w:rPr>
                <w:rFonts w:ascii="Century Gothic" w:hAnsi="Century Gothic"/>
                <w:strike/>
                <w:color w:val="000000"/>
                <w:sz w:val="24"/>
                <w:szCs w:val="24"/>
              </w:rPr>
              <w:t>zone d’un rayon compris entre dix (10) et cinquante (50) mètres du point d’eau qui vise à le protéger contre toute forme de détérioration et à empêcher des déversements ou des infiltrations de substances polluantes</w:t>
            </w:r>
            <w:r w:rsidRPr="00036445">
              <w:rPr>
                <w:rFonts w:ascii="Century Gothic" w:hAnsi="Century Gothic"/>
                <w:color w:val="000000"/>
                <w:sz w:val="24"/>
                <w:szCs w:val="24"/>
              </w:rPr>
              <w:t> ;</w:t>
            </w:r>
          </w:p>
          <w:p w:rsidR="005254CE" w:rsidRPr="0061621D" w:rsidRDefault="005254CE" w:rsidP="005254CE">
            <w:pPr>
              <w:numPr>
                <w:ilvl w:val="0"/>
                <w:numId w:val="3"/>
              </w:numPr>
              <w:spacing w:after="0" w:line="360" w:lineRule="auto"/>
              <w:ind w:left="176" w:hanging="143"/>
              <w:jc w:val="both"/>
              <w:rPr>
                <w:rFonts w:ascii="Century Gothic" w:hAnsi="Century Gothic"/>
                <w:sz w:val="24"/>
                <w:szCs w:val="24"/>
              </w:rPr>
            </w:pPr>
            <w:r w:rsidRPr="00036445">
              <w:rPr>
                <w:rFonts w:ascii="Century Gothic" w:hAnsi="Century Gothic"/>
                <w:color w:val="000000"/>
                <w:sz w:val="24"/>
                <w:szCs w:val="24"/>
              </w:rPr>
              <w:t>périmètre de protection</w:t>
            </w:r>
            <w:r>
              <w:rPr>
                <w:rFonts w:ascii="Century Gothic" w:hAnsi="Century Gothic"/>
                <w:color w:val="000000"/>
                <w:sz w:val="24"/>
                <w:szCs w:val="24"/>
              </w:rPr>
              <w:t xml:space="preserve">  </w:t>
            </w:r>
            <w:r w:rsidRPr="0061621D">
              <w:rPr>
                <w:rFonts w:ascii="Century Gothic" w:hAnsi="Century Gothic"/>
                <w:color w:val="000000"/>
                <w:sz w:val="24"/>
                <w:szCs w:val="24"/>
              </w:rPr>
              <w:t>rapproché : zone d’un rayon compris entre trois cent (300) et quatre cent (400) mètres du point d’eau qui vise à le protéger contre la migration souterraine de substances polluantes ;</w:t>
            </w:r>
          </w:p>
          <w:p w:rsidR="005254CE" w:rsidRPr="00E05797" w:rsidRDefault="005254CE" w:rsidP="005254CE">
            <w:pPr>
              <w:numPr>
                <w:ilvl w:val="0"/>
                <w:numId w:val="3"/>
              </w:numPr>
              <w:spacing w:after="0" w:line="360" w:lineRule="auto"/>
              <w:ind w:left="176" w:hanging="143"/>
              <w:jc w:val="both"/>
              <w:rPr>
                <w:rFonts w:ascii="Century Gothic" w:hAnsi="Century Gothic"/>
                <w:strike/>
                <w:sz w:val="24"/>
                <w:szCs w:val="24"/>
              </w:rPr>
            </w:pPr>
            <w:r w:rsidRPr="00036445">
              <w:rPr>
                <w:rFonts w:ascii="Century Gothic" w:hAnsi="Century Gothic"/>
                <w:color w:val="000000"/>
                <w:sz w:val="24"/>
                <w:szCs w:val="24"/>
              </w:rPr>
              <w:t>pollution :</w:t>
            </w:r>
            <w:r w:rsidRPr="00036445">
              <w:rPr>
                <w:rFonts w:ascii="Century Gothic" w:eastAsia="PMingLiU" w:hAnsi="Century Gothic"/>
                <w:color w:val="000000"/>
                <w:sz w:val="24"/>
                <w:szCs w:val="24"/>
                <w:lang w:eastAsia="zh-TW"/>
              </w:rPr>
              <w:t xml:space="preserve"> </w:t>
            </w:r>
            <w:r w:rsidRPr="00E05797">
              <w:rPr>
                <w:rFonts w:ascii="Century Gothic" w:eastAsia="PMingLiU" w:hAnsi="Century Gothic"/>
                <w:b/>
                <w:i/>
                <w:color w:val="000000"/>
                <w:sz w:val="24"/>
                <w:szCs w:val="24"/>
                <w:lang w:eastAsia="zh-TW"/>
              </w:rPr>
              <w:t>toute modification défavorable du milieu naturel qui apparaît en totalité ou en partie comme un sous produit de l'action humaine, au travers d'effet direct ou indirect altérant les critères de répartition des flux d'énergie, des niveaux de radiation, de la constitution physico-chimique du milieu naturel est des espèces vivantes ;</w:t>
            </w:r>
            <w:r>
              <w:rPr>
                <w:rFonts w:ascii="Century Gothic" w:eastAsia="PMingLiU" w:hAnsi="Century Gothic"/>
                <w:color w:val="000000"/>
                <w:sz w:val="24"/>
                <w:szCs w:val="24"/>
                <w:lang w:eastAsia="zh-TW"/>
              </w:rPr>
              <w:t xml:space="preserve"> </w:t>
            </w:r>
            <w:r w:rsidRPr="00E05797">
              <w:rPr>
                <w:rFonts w:ascii="Century Gothic" w:eastAsia="PMingLiU" w:hAnsi="Century Gothic"/>
                <w:strike/>
                <w:color w:val="000000"/>
                <w:sz w:val="24"/>
                <w:szCs w:val="24"/>
                <w:lang w:eastAsia="zh-TW"/>
              </w:rPr>
              <w:t>toute contamination ou modification directe ou indirecte de l'environnement provoquée par tout acte susceptible :</w:t>
            </w:r>
          </w:p>
          <w:p w:rsidR="005254CE" w:rsidRPr="00E05797" w:rsidRDefault="005254CE" w:rsidP="005254CE">
            <w:pPr>
              <w:numPr>
                <w:ilvl w:val="0"/>
                <w:numId w:val="24"/>
              </w:numPr>
              <w:spacing w:after="0" w:line="360" w:lineRule="auto"/>
              <w:ind w:left="459" w:hanging="141"/>
              <w:jc w:val="both"/>
              <w:rPr>
                <w:rFonts w:ascii="Century Gothic" w:hAnsi="Century Gothic"/>
                <w:strike/>
                <w:sz w:val="24"/>
                <w:szCs w:val="24"/>
                <w:lang w:eastAsia="fr-FR"/>
              </w:rPr>
            </w:pPr>
            <w:r w:rsidRPr="00E05797">
              <w:rPr>
                <w:rFonts w:ascii="Century Gothic" w:hAnsi="Century Gothic"/>
                <w:strike/>
                <w:sz w:val="24"/>
                <w:szCs w:val="24"/>
                <w:lang w:eastAsia="fr-FR"/>
              </w:rPr>
              <w:t>d'affecter défavorablement une utilisation du milieu profitable à l'homme ;</w:t>
            </w:r>
          </w:p>
          <w:p w:rsidR="005254CE" w:rsidRPr="00E05797" w:rsidRDefault="005254CE" w:rsidP="005254CE">
            <w:pPr>
              <w:numPr>
                <w:ilvl w:val="0"/>
                <w:numId w:val="24"/>
              </w:numPr>
              <w:spacing w:after="0" w:line="360" w:lineRule="auto"/>
              <w:ind w:left="459" w:hanging="141"/>
              <w:jc w:val="both"/>
              <w:rPr>
                <w:rFonts w:ascii="Century Gothic" w:hAnsi="Century Gothic"/>
                <w:strike/>
                <w:sz w:val="24"/>
                <w:szCs w:val="24"/>
                <w:lang w:eastAsia="fr-FR"/>
              </w:rPr>
            </w:pPr>
            <w:r w:rsidRPr="00E05797">
              <w:rPr>
                <w:rFonts w:ascii="Century Gothic" w:hAnsi="Century Gothic"/>
                <w:strike/>
                <w:sz w:val="24"/>
                <w:szCs w:val="24"/>
                <w:lang w:eastAsia="fr-FR"/>
              </w:rPr>
              <w:t>de provoquer une situation préjudiciable à la santé, à la sécurité,</w:t>
            </w:r>
            <w:r w:rsidRPr="00E05797">
              <w:rPr>
                <w:rFonts w:ascii="Century Gothic" w:hAnsi="Century Gothic"/>
                <w:b/>
                <w:strike/>
                <w:sz w:val="24"/>
                <w:szCs w:val="24"/>
                <w:lang w:eastAsia="fr-FR"/>
              </w:rPr>
              <w:t xml:space="preserve"> </w:t>
            </w:r>
            <w:r w:rsidRPr="00E05797">
              <w:rPr>
                <w:rFonts w:ascii="Century Gothic" w:hAnsi="Century Gothic"/>
                <w:strike/>
                <w:sz w:val="24"/>
                <w:szCs w:val="24"/>
                <w:lang w:eastAsia="fr-FR"/>
              </w:rPr>
              <w:t>au bien-être de l'homme, de la flore et de la faune, ou à la sécurité des biens collectifs et individuels </w:t>
            </w:r>
            <w:r w:rsidRPr="00E05797">
              <w:rPr>
                <w:rFonts w:ascii="Century Gothic" w:hAnsi="Century Gothic"/>
                <w:b/>
                <w:strike/>
                <w:sz w:val="24"/>
                <w:szCs w:val="24"/>
                <w:lang w:eastAsia="fr-FR"/>
              </w:rPr>
              <w:t>;</w:t>
            </w:r>
          </w:p>
          <w:p w:rsidR="005254CE" w:rsidRPr="00E05797" w:rsidRDefault="005254CE" w:rsidP="005254CE">
            <w:pPr>
              <w:numPr>
                <w:ilvl w:val="0"/>
                <w:numId w:val="3"/>
              </w:numPr>
              <w:spacing w:after="0" w:line="360" w:lineRule="auto"/>
              <w:ind w:left="176" w:hanging="142"/>
              <w:jc w:val="both"/>
              <w:rPr>
                <w:rFonts w:ascii="Century Gothic" w:hAnsi="Century Gothic"/>
                <w:b/>
                <w:i/>
                <w:sz w:val="24"/>
                <w:szCs w:val="24"/>
                <w:lang w:eastAsia="fr-FR"/>
              </w:rPr>
            </w:pPr>
            <w:r w:rsidRPr="00E05797">
              <w:rPr>
                <w:rFonts w:ascii="Century Gothic" w:hAnsi="Century Gothic"/>
                <w:b/>
                <w:i/>
                <w:sz w:val="24"/>
                <w:szCs w:val="24"/>
                <w:lang w:eastAsia="fr-FR"/>
              </w:rPr>
              <w:t>polluant : tout élément solide, liquide ou gazeux de nature physique, chimique ou biologique qui conduit à la dégradation du cadre de vie ;</w:t>
            </w:r>
          </w:p>
          <w:p w:rsidR="005254CE" w:rsidRDefault="005254CE" w:rsidP="005254CE">
            <w:pPr>
              <w:numPr>
                <w:ilvl w:val="0"/>
                <w:numId w:val="3"/>
              </w:numPr>
              <w:spacing w:after="0" w:line="360" w:lineRule="auto"/>
              <w:ind w:left="176" w:hanging="142"/>
              <w:jc w:val="both"/>
              <w:rPr>
                <w:rFonts w:ascii="Century Gothic" w:hAnsi="Century Gothic"/>
                <w:sz w:val="24"/>
                <w:szCs w:val="24"/>
                <w:lang w:eastAsia="fr-FR"/>
              </w:rPr>
            </w:pPr>
            <w:r w:rsidRPr="00036445">
              <w:rPr>
                <w:rFonts w:ascii="Century Gothic" w:hAnsi="Century Gothic"/>
                <w:iCs/>
                <w:sz w:val="24"/>
                <w:szCs w:val="24"/>
              </w:rPr>
              <w:t>poubelle</w:t>
            </w:r>
            <w:r w:rsidRPr="00036445">
              <w:rPr>
                <w:rStyle w:val="Accentuation"/>
                <w:rFonts w:ascii="Century Gothic" w:hAnsi="Century Gothic"/>
                <w:sz w:val="24"/>
                <w:szCs w:val="24"/>
              </w:rPr>
              <w:t> :</w:t>
            </w:r>
            <w:r w:rsidRPr="00036445">
              <w:rPr>
                <w:rStyle w:val="st"/>
                <w:rFonts w:ascii="Century Gothic" w:hAnsi="Century Gothic"/>
                <w:sz w:val="24"/>
                <w:szCs w:val="24"/>
              </w:rPr>
              <w:t xml:space="preserve"> récipient de forme variée (boite, caisse, cylindre...), fabriqué en divers matériaux, en général étanche, doté d’un couvercle, destiné à recevoir les déchets, notamment les détritus ménagers </w:t>
            </w:r>
            <w:r w:rsidRPr="00036445">
              <w:rPr>
                <w:rStyle w:val="st"/>
                <w:rFonts w:ascii="Century Gothic" w:hAnsi="Century Gothic"/>
                <w:b/>
                <w:sz w:val="24"/>
                <w:szCs w:val="24"/>
              </w:rPr>
              <w:t>;</w:t>
            </w:r>
          </w:p>
          <w:p w:rsidR="005254CE" w:rsidRPr="00E05797" w:rsidRDefault="005254CE" w:rsidP="005254CE">
            <w:pPr>
              <w:numPr>
                <w:ilvl w:val="0"/>
                <w:numId w:val="3"/>
              </w:numPr>
              <w:spacing w:after="0" w:line="360" w:lineRule="auto"/>
              <w:ind w:left="176" w:hanging="142"/>
              <w:jc w:val="both"/>
              <w:rPr>
                <w:rFonts w:ascii="Century Gothic" w:hAnsi="Century Gothic"/>
                <w:strike/>
                <w:sz w:val="24"/>
                <w:szCs w:val="24"/>
                <w:lang w:eastAsia="fr-FR"/>
              </w:rPr>
            </w:pPr>
            <w:r w:rsidRPr="00036445">
              <w:rPr>
                <w:rFonts w:ascii="Century Gothic" w:hAnsi="Century Gothic"/>
                <w:iCs/>
                <w:sz w:val="24"/>
                <w:szCs w:val="24"/>
              </w:rPr>
              <w:t xml:space="preserve">risque : </w:t>
            </w:r>
            <w:r>
              <w:rPr>
                <w:rFonts w:ascii="Century Gothic" w:hAnsi="Century Gothic"/>
                <w:iCs/>
                <w:sz w:val="24"/>
                <w:szCs w:val="24"/>
              </w:rPr>
              <w:t>probabilité d'apparition d'effet toxique après l'exposition des org</w:t>
            </w:r>
            <w:r w:rsidR="006569AE">
              <w:rPr>
                <w:rFonts w:ascii="Century Gothic" w:hAnsi="Century Gothic"/>
                <w:iCs/>
                <w:sz w:val="24"/>
                <w:szCs w:val="24"/>
              </w:rPr>
              <w:t>anismes à un polluant dangereux</w:t>
            </w:r>
            <w:r>
              <w:rPr>
                <w:rFonts w:ascii="Century Gothic" w:hAnsi="Century Gothic"/>
                <w:iCs/>
                <w:sz w:val="24"/>
                <w:szCs w:val="24"/>
              </w:rPr>
              <w:t xml:space="preserve">; </w:t>
            </w:r>
            <w:hyperlink r:id="rId8" w:tooltip="wikt:contingence" w:history="1">
              <w:r w:rsidRPr="00E05797">
                <w:rPr>
                  <w:rFonts w:ascii="Century Gothic" w:hAnsi="Century Gothic"/>
                  <w:iCs/>
                  <w:strike/>
                  <w:sz w:val="24"/>
                  <w:szCs w:val="24"/>
                </w:rPr>
                <w:t>contingence</w:t>
              </w:r>
            </w:hyperlink>
            <w:r w:rsidRPr="00E05797">
              <w:rPr>
                <w:rFonts w:ascii="Century Gothic" w:hAnsi="Century Gothic"/>
                <w:iCs/>
                <w:strike/>
                <w:sz w:val="24"/>
                <w:szCs w:val="24"/>
              </w:rPr>
              <w:t xml:space="preserve"> indésirable, appréhendée, relativement anodine et peu probable ;</w:t>
            </w:r>
          </w:p>
          <w:p w:rsidR="005254CE" w:rsidRDefault="005254CE" w:rsidP="005254CE">
            <w:pPr>
              <w:numPr>
                <w:ilvl w:val="0"/>
                <w:numId w:val="3"/>
              </w:numPr>
              <w:spacing w:after="0" w:line="360" w:lineRule="auto"/>
              <w:ind w:left="176" w:hanging="142"/>
              <w:jc w:val="both"/>
              <w:rPr>
                <w:rFonts w:ascii="Century Gothic" w:hAnsi="Century Gothic"/>
                <w:sz w:val="24"/>
                <w:szCs w:val="24"/>
                <w:lang w:eastAsia="fr-FR"/>
              </w:rPr>
            </w:pPr>
            <w:r w:rsidRPr="00036445">
              <w:rPr>
                <w:rFonts w:ascii="Century Gothic" w:hAnsi="Century Gothic"/>
                <w:iCs/>
                <w:sz w:val="24"/>
                <w:szCs w:val="24"/>
              </w:rPr>
              <w:t xml:space="preserve">risque sanitaire : risque immédiat ou à long terme, plus ou moins probable auquel la santé </w:t>
            </w:r>
            <w:r w:rsidRPr="00412EC6">
              <w:rPr>
                <w:rFonts w:ascii="Century Gothic" w:hAnsi="Century Gothic"/>
                <w:b/>
                <w:i/>
                <w:iCs/>
                <w:sz w:val="24"/>
                <w:szCs w:val="24"/>
              </w:rPr>
              <w:t>des populations</w:t>
            </w:r>
            <w:r>
              <w:rPr>
                <w:rFonts w:ascii="Century Gothic" w:hAnsi="Century Gothic"/>
                <w:iCs/>
                <w:sz w:val="24"/>
                <w:szCs w:val="24"/>
              </w:rPr>
              <w:t xml:space="preserve"> </w:t>
            </w:r>
            <w:r w:rsidRPr="0040093A">
              <w:rPr>
                <w:rFonts w:ascii="Century Gothic" w:hAnsi="Century Gothic"/>
                <w:iCs/>
                <w:strike/>
                <w:sz w:val="24"/>
                <w:szCs w:val="24"/>
              </w:rPr>
              <w:t>publique</w:t>
            </w:r>
            <w:r w:rsidRPr="00036445">
              <w:rPr>
                <w:rFonts w:ascii="Century Gothic" w:hAnsi="Century Gothic"/>
                <w:iCs/>
                <w:sz w:val="24"/>
                <w:szCs w:val="24"/>
              </w:rPr>
              <w:t xml:space="preserve"> est exposée </w:t>
            </w:r>
            <w:r w:rsidRPr="00036445">
              <w:rPr>
                <w:rFonts w:ascii="Century Gothic" w:hAnsi="Century Gothic"/>
                <w:b/>
                <w:iCs/>
                <w:sz w:val="24"/>
                <w:szCs w:val="24"/>
              </w:rPr>
              <w:t>;</w:t>
            </w:r>
          </w:p>
          <w:p w:rsidR="005254CE" w:rsidRDefault="005254CE" w:rsidP="005254CE">
            <w:pPr>
              <w:numPr>
                <w:ilvl w:val="0"/>
                <w:numId w:val="3"/>
              </w:numPr>
              <w:spacing w:after="0" w:line="360" w:lineRule="auto"/>
              <w:ind w:left="176" w:hanging="142"/>
              <w:jc w:val="both"/>
              <w:rPr>
                <w:rFonts w:ascii="Century Gothic" w:hAnsi="Century Gothic"/>
                <w:sz w:val="24"/>
                <w:szCs w:val="24"/>
                <w:lang w:eastAsia="fr-FR"/>
              </w:rPr>
            </w:pPr>
            <w:r w:rsidRPr="00036445">
              <w:rPr>
                <w:rFonts w:ascii="Century Gothic" w:hAnsi="Century Gothic"/>
                <w:iCs/>
                <w:sz w:val="24"/>
                <w:szCs w:val="24"/>
              </w:rPr>
              <w:t xml:space="preserve">santé : </w:t>
            </w:r>
            <w:r w:rsidRPr="00036445">
              <w:rPr>
                <w:rFonts w:ascii="Century Gothic" w:eastAsia="PMingLiU" w:hAnsi="Century Gothic"/>
                <w:iCs/>
                <w:sz w:val="24"/>
                <w:szCs w:val="24"/>
              </w:rPr>
              <w:t>état de complet bien-être physique, mental et social et ne consistant pas seulement en une absence de maladie ou d’infirmité ;</w:t>
            </w:r>
          </w:p>
          <w:p w:rsidR="005254CE" w:rsidRDefault="005254CE" w:rsidP="005254CE">
            <w:pPr>
              <w:numPr>
                <w:ilvl w:val="0"/>
                <w:numId w:val="3"/>
              </w:numPr>
              <w:spacing w:after="0" w:line="360" w:lineRule="auto"/>
              <w:ind w:left="176" w:hanging="142"/>
              <w:jc w:val="both"/>
              <w:rPr>
                <w:rFonts w:ascii="Century Gothic" w:hAnsi="Century Gothic"/>
                <w:sz w:val="24"/>
                <w:szCs w:val="24"/>
                <w:lang w:eastAsia="fr-FR"/>
              </w:rPr>
            </w:pPr>
            <w:r w:rsidRPr="00036445">
              <w:rPr>
                <w:rFonts w:ascii="Century Gothic" w:hAnsi="Century Gothic"/>
                <w:iCs/>
                <w:sz w:val="24"/>
                <w:szCs w:val="24"/>
              </w:rPr>
              <w:t xml:space="preserve">salubrité publique : </w:t>
            </w:r>
            <w:r w:rsidRPr="00036445">
              <w:rPr>
                <w:rFonts w:ascii="Century Gothic" w:eastAsia="PMingLiU" w:hAnsi="Century Gothic"/>
                <w:iCs/>
                <w:sz w:val="24"/>
                <w:szCs w:val="24"/>
              </w:rPr>
              <w:t>partie de l'hygiène publique qui embrasse ce qui concerne les soins de propreté des villes, l'éclairage, la surveillance des halles et marchés, la vente des comestibles, les falsifications et sophistications des aliments et des boissons ; les inhumations, les constructions des rues, les habitations, les égouts, les canaux, les institutions et les établissements publics divers, les prisons, les hôpitaux, les hospices, les salles d'asile; les mesures concernant les épidémies, les vaccinations ;</w:t>
            </w:r>
          </w:p>
          <w:p w:rsidR="005254CE" w:rsidRPr="00036445" w:rsidRDefault="005254CE" w:rsidP="005254CE">
            <w:pPr>
              <w:numPr>
                <w:ilvl w:val="0"/>
                <w:numId w:val="3"/>
              </w:numPr>
              <w:spacing w:after="0" w:line="360" w:lineRule="auto"/>
              <w:ind w:left="176" w:hanging="142"/>
              <w:jc w:val="both"/>
              <w:rPr>
                <w:rFonts w:ascii="Century Gothic" w:hAnsi="Century Gothic"/>
                <w:sz w:val="24"/>
                <w:szCs w:val="24"/>
                <w:lang w:eastAsia="fr-FR"/>
              </w:rPr>
            </w:pPr>
            <w:r w:rsidRPr="00036445">
              <w:rPr>
                <w:rFonts w:ascii="Century Gothic" w:hAnsi="Century Gothic"/>
                <w:iCs/>
                <w:sz w:val="24"/>
                <w:szCs w:val="24"/>
              </w:rPr>
              <w:t>vecteur de maladie : tout</w:t>
            </w:r>
            <w:r>
              <w:rPr>
                <w:rFonts w:ascii="Century Gothic" w:hAnsi="Century Gothic"/>
                <w:iCs/>
                <w:sz w:val="24"/>
                <w:szCs w:val="24"/>
              </w:rPr>
              <w:t xml:space="preserve"> </w:t>
            </w:r>
            <w:r w:rsidRPr="00172483">
              <w:rPr>
                <w:rFonts w:ascii="Century Gothic" w:hAnsi="Century Gothic"/>
                <w:b/>
                <w:i/>
                <w:iCs/>
                <w:sz w:val="24"/>
                <w:szCs w:val="24"/>
              </w:rPr>
              <w:t>organisme</w:t>
            </w:r>
            <w:r w:rsidRPr="00036445">
              <w:rPr>
                <w:rFonts w:ascii="Century Gothic" w:hAnsi="Century Gothic"/>
                <w:iCs/>
                <w:sz w:val="24"/>
                <w:szCs w:val="24"/>
              </w:rPr>
              <w:t xml:space="preserve"> </w:t>
            </w:r>
            <w:r w:rsidRPr="00172483">
              <w:rPr>
                <w:rFonts w:ascii="Century Gothic" w:hAnsi="Century Gothic"/>
                <w:iCs/>
                <w:strike/>
                <w:sz w:val="24"/>
                <w:szCs w:val="24"/>
              </w:rPr>
              <w:t>animal</w:t>
            </w:r>
            <w:r w:rsidRPr="00036445">
              <w:rPr>
                <w:rFonts w:ascii="Century Gothic" w:hAnsi="Century Gothic"/>
                <w:iCs/>
                <w:sz w:val="24"/>
                <w:szCs w:val="24"/>
              </w:rPr>
              <w:t xml:space="preserve"> transmettant des germes pathogènes ou des parasites d’un hôte ou d’un milieu infecté à un autre hôte ou à un autre milieu.</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s="Calibri"/>
                <w:b/>
                <w:sz w:val="24"/>
                <w:szCs w:val="24"/>
              </w:rPr>
            </w:pPr>
          </w:p>
        </w:tc>
        <w:tc>
          <w:tcPr>
            <w:tcW w:w="6521" w:type="dxa"/>
            <w:shd w:val="clear" w:color="auto" w:fill="FFFFFF"/>
          </w:tcPr>
          <w:p w:rsidR="005254CE" w:rsidRPr="00AA0893" w:rsidRDefault="005254CE" w:rsidP="005254CE">
            <w:pPr>
              <w:spacing w:after="0" w:line="360" w:lineRule="auto"/>
              <w:jc w:val="center"/>
              <w:rPr>
                <w:rFonts w:ascii="Century Gothic" w:hAnsi="Century Gothic" w:cs="Calibri"/>
                <w:b/>
                <w:sz w:val="24"/>
                <w:szCs w:val="24"/>
              </w:rPr>
            </w:pPr>
            <w:r w:rsidRPr="00AA0893">
              <w:rPr>
                <w:rFonts w:ascii="Century Gothic" w:hAnsi="Century Gothic" w:cs="Calibri"/>
                <w:b/>
                <w:sz w:val="24"/>
                <w:szCs w:val="24"/>
              </w:rPr>
              <w:t xml:space="preserve">CHAPITRE </w:t>
            </w:r>
            <w:r>
              <w:rPr>
                <w:rFonts w:ascii="Century Gothic" w:hAnsi="Century Gothic" w:cs="Calibri"/>
                <w:b/>
                <w:sz w:val="24"/>
                <w:szCs w:val="24"/>
              </w:rPr>
              <w:t xml:space="preserve">II : </w:t>
            </w:r>
            <w:r w:rsidRPr="00F83C6D">
              <w:rPr>
                <w:rFonts w:ascii="Century Gothic" w:hAnsi="Century Gothic"/>
                <w:sz w:val="24"/>
                <w:szCs w:val="24"/>
              </w:rPr>
              <w:t>DE L’OBJET ET DU CHAMP D’APPLICATION</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 : la présente loi a pour obj</w:t>
            </w:r>
            <w:r>
              <w:rPr>
                <w:rFonts w:ascii="Century Gothic" w:hAnsi="Century Gothic"/>
                <w:sz w:val="24"/>
                <w:szCs w:val="24"/>
              </w:rPr>
              <w:t xml:space="preserve">et de régir l’hygiène publique </w:t>
            </w:r>
            <w:r w:rsidRPr="00AA0893">
              <w:rPr>
                <w:rFonts w:ascii="Century Gothic" w:hAnsi="Century Gothic"/>
                <w:sz w:val="24"/>
                <w:szCs w:val="24"/>
              </w:rPr>
              <w:t>en Rép</w:t>
            </w:r>
            <w:r>
              <w:rPr>
                <w:rFonts w:ascii="Century Gothic" w:hAnsi="Century Gothic"/>
                <w:sz w:val="24"/>
                <w:szCs w:val="24"/>
              </w:rPr>
              <w:t>ublique du Bénin. Elle concerne</w:t>
            </w:r>
            <w:r w:rsidRPr="00AA0893">
              <w:rPr>
                <w:rFonts w:ascii="Century Gothic" w:hAnsi="Century Gothic"/>
                <w:sz w:val="24"/>
                <w:szCs w:val="24"/>
              </w:rPr>
              <w:t xml:space="preserve"> l’hygiène sur les voies et les places publiques, l’hygiène des piscines et des baignades, des habitations, des denrées alimentaires, de l’eau, des installations industrielles et commerciales, des établissements scolaires, préscolaires et sanitaires, des enceintes carcérales, des bâtiments publics et du milieu naturel ainsi que la lutte contre le bruit.</w:t>
            </w:r>
          </w:p>
          <w:p w:rsidR="005254CE" w:rsidRPr="00AA0893" w:rsidRDefault="005254CE" w:rsidP="005254CE">
            <w:pPr>
              <w:spacing w:after="0" w:line="360" w:lineRule="auto"/>
              <w:jc w:val="both"/>
              <w:rPr>
                <w:rFonts w:ascii="Century Gothic" w:hAnsi="Century Gothic"/>
                <w:sz w:val="24"/>
                <w:szCs w:val="24"/>
              </w:rPr>
            </w:pP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Son objectif est de préserver et de promouvoir la santé publique.</w:t>
            </w:r>
          </w:p>
          <w:p w:rsidR="005254CE" w:rsidRPr="00AA0893" w:rsidRDefault="005254CE" w:rsidP="005254CE">
            <w:pPr>
              <w:spacing w:after="0" w:line="360" w:lineRule="auto"/>
              <w:ind w:left="720"/>
              <w:jc w:val="both"/>
              <w:rPr>
                <w:rFonts w:ascii="Century Gothic" w:hAnsi="Century Gothic" w:cs="Calibri"/>
                <w:sz w:val="24"/>
                <w:szCs w:val="24"/>
              </w:rPr>
            </w:pPr>
          </w:p>
        </w:tc>
        <w:tc>
          <w:tcPr>
            <w:tcW w:w="6521"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b/>
                <w:sz w:val="24"/>
                <w:szCs w:val="24"/>
              </w:rPr>
              <w:t xml:space="preserve">Article </w:t>
            </w:r>
            <w:r w:rsidRPr="00AA0893">
              <w:rPr>
                <w:rFonts w:ascii="Century Gothic" w:hAnsi="Century Gothic"/>
                <w:b/>
                <w:strike/>
                <w:sz w:val="24"/>
                <w:szCs w:val="24"/>
                <w:highlight w:val="yellow"/>
              </w:rPr>
              <w:t>1</w:t>
            </w:r>
            <w:r w:rsidRPr="00AA0893">
              <w:rPr>
                <w:rFonts w:ascii="Century Gothic" w:hAnsi="Century Gothic"/>
                <w:b/>
                <w:sz w:val="24"/>
                <w:szCs w:val="24"/>
              </w:rPr>
              <w:t xml:space="preserve"> 2 :</w:t>
            </w:r>
            <w:r w:rsidRPr="00AA0893">
              <w:rPr>
                <w:rFonts w:ascii="Century Gothic" w:hAnsi="Century Gothic"/>
                <w:sz w:val="24"/>
                <w:szCs w:val="24"/>
              </w:rPr>
              <w:t xml:space="preserve"> La présente loi a pour obj</w:t>
            </w:r>
            <w:r>
              <w:rPr>
                <w:rFonts w:ascii="Century Gothic" w:hAnsi="Century Gothic"/>
                <w:sz w:val="24"/>
                <w:szCs w:val="24"/>
              </w:rPr>
              <w:t xml:space="preserve">et de régir l’hygiène publique </w:t>
            </w:r>
            <w:r w:rsidRPr="00AA0893">
              <w:rPr>
                <w:rFonts w:ascii="Century Gothic" w:hAnsi="Century Gothic"/>
                <w:sz w:val="24"/>
                <w:szCs w:val="24"/>
              </w:rPr>
              <w:t xml:space="preserve">en République du Bénin.   </w:t>
            </w:r>
          </w:p>
          <w:p w:rsidR="005254CE" w:rsidRPr="00AA0893" w:rsidRDefault="006227ED" w:rsidP="005254CE">
            <w:pPr>
              <w:spacing w:after="0" w:line="360" w:lineRule="auto"/>
              <w:ind w:firstLine="709"/>
              <w:jc w:val="both"/>
              <w:rPr>
                <w:rFonts w:ascii="Century Gothic" w:hAnsi="Century Gothic"/>
                <w:sz w:val="24"/>
                <w:szCs w:val="24"/>
              </w:rPr>
            </w:pPr>
            <w:r w:rsidRPr="006227ED">
              <w:rPr>
                <w:rFonts w:ascii="Century Gothic" w:hAnsi="Century Gothic"/>
                <w:strike/>
                <w:sz w:val="24"/>
                <w:szCs w:val="24"/>
              </w:rPr>
              <w:t>Elle concerne</w:t>
            </w:r>
            <w:r>
              <w:rPr>
                <w:rFonts w:ascii="Century Gothic" w:hAnsi="Century Gothic"/>
                <w:b/>
                <w:sz w:val="24"/>
                <w:szCs w:val="24"/>
              </w:rPr>
              <w:t xml:space="preserve"> </w:t>
            </w:r>
            <w:r w:rsidR="005254CE" w:rsidRPr="006227ED">
              <w:rPr>
                <w:rFonts w:ascii="Century Gothic" w:hAnsi="Century Gothic"/>
                <w:b/>
                <w:sz w:val="24"/>
                <w:szCs w:val="24"/>
              </w:rPr>
              <w:t>Elle s’applique à</w:t>
            </w:r>
            <w:r w:rsidR="005254CE" w:rsidRPr="00AA0893">
              <w:rPr>
                <w:rFonts w:ascii="Century Gothic" w:hAnsi="Century Gothic"/>
                <w:sz w:val="24"/>
                <w:szCs w:val="24"/>
              </w:rPr>
              <w:t> :</w:t>
            </w:r>
          </w:p>
          <w:p w:rsidR="005254CE" w:rsidRPr="00AA0893" w:rsidRDefault="005254CE" w:rsidP="005254CE">
            <w:pPr>
              <w:numPr>
                <w:ilvl w:val="0"/>
                <w:numId w:val="1"/>
              </w:numPr>
              <w:spacing w:after="0" w:line="360" w:lineRule="auto"/>
              <w:jc w:val="both"/>
              <w:rPr>
                <w:rFonts w:ascii="Century Gothic" w:hAnsi="Century Gothic"/>
                <w:sz w:val="24"/>
                <w:szCs w:val="24"/>
              </w:rPr>
            </w:pPr>
            <w:r w:rsidRPr="00AA0893">
              <w:rPr>
                <w:rFonts w:ascii="Century Gothic" w:hAnsi="Century Gothic"/>
                <w:sz w:val="24"/>
                <w:szCs w:val="24"/>
              </w:rPr>
              <w:t>l’hygiène sur les voies et les places publiques ;</w:t>
            </w:r>
          </w:p>
          <w:p w:rsidR="005254CE" w:rsidRPr="00AA0893" w:rsidRDefault="005254CE" w:rsidP="005254CE">
            <w:pPr>
              <w:numPr>
                <w:ilvl w:val="0"/>
                <w:numId w:val="1"/>
              </w:numPr>
              <w:spacing w:after="0" w:line="360" w:lineRule="auto"/>
              <w:jc w:val="both"/>
              <w:rPr>
                <w:rFonts w:ascii="Century Gothic" w:hAnsi="Century Gothic"/>
                <w:sz w:val="24"/>
                <w:szCs w:val="24"/>
              </w:rPr>
            </w:pPr>
            <w:r w:rsidRPr="00AA0893">
              <w:rPr>
                <w:rFonts w:ascii="Century Gothic" w:hAnsi="Century Gothic"/>
                <w:sz w:val="24"/>
                <w:szCs w:val="24"/>
              </w:rPr>
              <w:t>l’hygiène des piscines et des baignades ;</w:t>
            </w:r>
          </w:p>
          <w:p w:rsidR="005254CE" w:rsidRPr="00036445" w:rsidRDefault="005254CE" w:rsidP="005254CE">
            <w:pPr>
              <w:numPr>
                <w:ilvl w:val="0"/>
                <w:numId w:val="1"/>
              </w:numPr>
              <w:spacing w:after="0" w:line="360" w:lineRule="auto"/>
              <w:jc w:val="both"/>
              <w:rPr>
                <w:rFonts w:ascii="Century Gothic" w:hAnsi="Century Gothic"/>
                <w:sz w:val="24"/>
                <w:szCs w:val="24"/>
              </w:rPr>
            </w:pPr>
            <w:r w:rsidRPr="00036445">
              <w:rPr>
                <w:rFonts w:ascii="Century Gothic" w:hAnsi="Century Gothic"/>
                <w:sz w:val="24"/>
                <w:szCs w:val="24"/>
              </w:rPr>
              <w:t>l’hygiène des habitations ;</w:t>
            </w:r>
          </w:p>
          <w:p w:rsidR="005254CE" w:rsidRPr="00036445" w:rsidRDefault="005254CE" w:rsidP="005254CE">
            <w:pPr>
              <w:numPr>
                <w:ilvl w:val="0"/>
                <w:numId w:val="1"/>
              </w:numPr>
              <w:spacing w:after="0" w:line="360" w:lineRule="auto"/>
              <w:jc w:val="both"/>
              <w:rPr>
                <w:rFonts w:ascii="Century Gothic" w:hAnsi="Century Gothic"/>
                <w:sz w:val="24"/>
                <w:szCs w:val="24"/>
              </w:rPr>
            </w:pPr>
            <w:r w:rsidRPr="00036445">
              <w:rPr>
                <w:rFonts w:ascii="Century Gothic" w:hAnsi="Century Gothic"/>
                <w:sz w:val="24"/>
                <w:szCs w:val="24"/>
              </w:rPr>
              <w:t>l’hygiène des denrées alimentaires ;</w:t>
            </w:r>
          </w:p>
          <w:p w:rsidR="005254CE" w:rsidRPr="00036445" w:rsidRDefault="005254CE" w:rsidP="005254CE">
            <w:pPr>
              <w:numPr>
                <w:ilvl w:val="0"/>
                <w:numId w:val="1"/>
              </w:numPr>
              <w:spacing w:after="0" w:line="360" w:lineRule="auto"/>
              <w:jc w:val="both"/>
              <w:rPr>
                <w:rFonts w:ascii="Century Gothic" w:hAnsi="Century Gothic"/>
                <w:sz w:val="24"/>
                <w:szCs w:val="24"/>
              </w:rPr>
            </w:pPr>
            <w:r w:rsidRPr="00036445">
              <w:rPr>
                <w:rFonts w:ascii="Century Gothic" w:hAnsi="Century Gothic"/>
                <w:sz w:val="24"/>
                <w:szCs w:val="24"/>
              </w:rPr>
              <w:t xml:space="preserve"> l’hygiène de l’eau ;</w:t>
            </w:r>
          </w:p>
          <w:p w:rsidR="005254CE" w:rsidRPr="00036445" w:rsidRDefault="005254CE" w:rsidP="005254CE">
            <w:pPr>
              <w:numPr>
                <w:ilvl w:val="0"/>
                <w:numId w:val="1"/>
              </w:numPr>
              <w:spacing w:after="0" w:line="360" w:lineRule="auto"/>
              <w:jc w:val="both"/>
              <w:rPr>
                <w:rFonts w:ascii="Century Gothic" w:hAnsi="Century Gothic"/>
                <w:sz w:val="24"/>
                <w:szCs w:val="24"/>
              </w:rPr>
            </w:pPr>
            <w:r w:rsidRPr="00036445">
              <w:rPr>
                <w:rFonts w:ascii="Century Gothic" w:hAnsi="Century Gothic"/>
                <w:sz w:val="24"/>
                <w:szCs w:val="24"/>
              </w:rPr>
              <w:t>l’hygiène des installations industrielles et commerciales ;</w:t>
            </w:r>
          </w:p>
          <w:p w:rsidR="005254CE" w:rsidRPr="00AA0893" w:rsidRDefault="005254CE" w:rsidP="005254CE">
            <w:pPr>
              <w:numPr>
                <w:ilvl w:val="0"/>
                <w:numId w:val="1"/>
              </w:numPr>
              <w:spacing w:after="0" w:line="360" w:lineRule="auto"/>
              <w:jc w:val="both"/>
              <w:rPr>
                <w:rFonts w:ascii="Century Gothic" w:hAnsi="Century Gothic"/>
                <w:sz w:val="24"/>
                <w:szCs w:val="24"/>
              </w:rPr>
            </w:pPr>
            <w:r w:rsidRPr="00036445">
              <w:rPr>
                <w:rFonts w:ascii="Century Gothic" w:hAnsi="Century Gothic"/>
                <w:sz w:val="24"/>
                <w:szCs w:val="24"/>
              </w:rPr>
              <w:t xml:space="preserve"> l’hygiène</w:t>
            </w:r>
            <w:r w:rsidRPr="00AA0893">
              <w:rPr>
                <w:rFonts w:ascii="Century Gothic" w:hAnsi="Century Gothic"/>
                <w:sz w:val="24"/>
                <w:szCs w:val="24"/>
              </w:rPr>
              <w:t xml:space="preserve"> </w:t>
            </w:r>
            <w:r w:rsidRPr="00412EC6">
              <w:rPr>
                <w:rFonts w:ascii="Century Gothic" w:hAnsi="Century Gothic"/>
                <w:b/>
                <w:i/>
                <w:sz w:val="24"/>
                <w:szCs w:val="24"/>
              </w:rPr>
              <w:t>des établissements</w:t>
            </w:r>
            <w:r w:rsidRPr="00412EC6">
              <w:rPr>
                <w:rFonts w:ascii="Century Gothic" w:eastAsia="Times New Roman" w:hAnsi="Century Gothic"/>
                <w:b/>
                <w:i/>
                <w:sz w:val="24"/>
                <w:szCs w:val="24"/>
                <w:lang w:bidi="en-US"/>
              </w:rPr>
              <w:t xml:space="preserve"> des d</w:t>
            </w:r>
            <w:r>
              <w:rPr>
                <w:rFonts w:ascii="Century Gothic" w:eastAsia="Times New Roman" w:hAnsi="Century Gothic"/>
                <w:b/>
                <w:i/>
                <w:sz w:val="24"/>
                <w:szCs w:val="24"/>
                <w:lang w:bidi="en-US"/>
              </w:rPr>
              <w:t>ifférents ordres d’enseignement</w:t>
            </w:r>
            <w:r w:rsidR="006227ED">
              <w:rPr>
                <w:rFonts w:ascii="Century Gothic" w:eastAsia="Times New Roman" w:hAnsi="Century Gothic"/>
                <w:b/>
                <w:i/>
                <w:sz w:val="24"/>
                <w:szCs w:val="24"/>
                <w:lang w:bidi="en-US"/>
              </w:rPr>
              <w:t>s</w:t>
            </w:r>
            <w:r>
              <w:rPr>
                <w:rFonts w:ascii="Century Gothic" w:eastAsia="Times New Roman" w:hAnsi="Century Gothic"/>
                <w:b/>
                <w:i/>
                <w:sz w:val="24"/>
                <w:szCs w:val="24"/>
                <w:lang w:bidi="en-US"/>
              </w:rPr>
              <w:t xml:space="preserve"> et</w:t>
            </w:r>
            <w:r w:rsidRPr="00412EC6">
              <w:rPr>
                <w:rFonts w:ascii="Century Gothic" w:eastAsia="Times New Roman" w:hAnsi="Century Gothic"/>
                <w:b/>
                <w:i/>
                <w:sz w:val="24"/>
                <w:szCs w:val="24"/>
                <w:lang w:bidi="en-US"/>
              </w:rPr>
              <w:t xml:space="preserve"> des établissements sanitaires</w:t>
            </w:r>
            <w:r w:rsidRPr="006552B7">
              <w:rPr>
                <w:rFonts w:ascii="Century Gothic" w:hAnsi="Century Gothic"/>
                <w:sz w:val="24"/>
                <w:szCs w:val="24"/>
              </w:rPr>
              <w:t xml:space="preserve"> </w:t>
            </w:r>
            <w:r w:rsidRPr="006552B7">
              <w:rPr>
                <w:rFonts w:ascii="Century Gothic" w:hAnsi="Century Gothic"/>
                <w:strike/>
                <w:sz w:val="24"/>
                <w:szCs w:val="24"/>
              </w:rPr>
              <w:t>scolaires, préscolaires et sanitaires</w:t>
            </w:r>
            <w:r w:rsidRPr="00AA0893">
              <w:rPr>
                <w:rFonts w:ascii="Century Gothic" w:hAnsi="Century Gothic"/>
                <w:sz w:val="24"/>
                <w:szCs w:val="24"/>
              </w:rPr>
              <w:t> ;</w:t>
            </w:r>
          </w:p>
          <w:p w:rsidR="005254CE" w:rsidRPr="00036445" w:rsidRDefault="005254CE" w:rsidP="005254CE">
            <w:pPr>
              <w:numPr>
                <w:ilvl w:val="0"/>
                <w:numId w:val="1"/>
              </w:numPr>
              <w:spacing w:after="0" w:line="360" w:lineRule="auto"/>
              <w:jc w:val="both"/>
              <w:rPr>
                <w:rFonts w:ascii="Century Gothic" w:hAnsi="Century Gothic"/>
                <w:sz w:val="24"/>
                <w:szCs w:val="24"/>
              </w:rPr>
            </w:pPr>
            <w:r w:rsidRPr="00036445">
              <w:rPr>
                <w:rFonts w:ascii="Century Gothic" w:hAnsi="Century Gothic"/>
                <w:sz w:val="24"/>
                <w:szCs w:val="24"/>
              </w:rPr>
              <w:t>l’hygiène des enceintes carcérales ;</w:t>
            </w:r>
          </w:p>
          <w:p w:rsidR="005254CE" w:rsidRPr="00036445" w:rsidRDefault="005254CE" w:rsidP="005254CE">
            <w:pPr>
              <w:numPr>
                <w:ilvl w:val="0"/>
                <w:numId w:val="1"/>
              </w:numPr>
              <w:spacing w:after="0" w:line="360" w:lineRule="auto"/>
              <w:jc w:val="both"/>
              <w:rPr>
                <w:rFonts w:ascii="Century Gothic" w:hAnsi="Century Gothic"/>
                <w:sz w:val="24"/>
                <w:szCs w:val="24"/>
              </w:rPr>
            </w:pPr>
            <w:r w:rsidRPr="00036445">
              <w:rPr>
                <w:rFonts w:ascii="Century Gothic" w:hAnsi="Century Gothic"/>
                <w:sz w:val="24"/>
                <w:szCs w:val="24"/>
              </w:rPr>
              <w:t xml:space="preserve">l’hygiène des bâtiments publics ; </w:t>
            </w:r>
          </w:p>
          <w:p w:rsidR="005254CE" w:rsidRPr="00036445" w:rsidRDefault="005254CE" w:rsidP="005254CE">
            <w:pPr>
              <w:numPr>
                <w:ilvl w:val="0"/>
                <w:numId w:val="1"/>
              </w:numPr>
              <w:spacing w:after="0" w:line="360" w:lineRule="auto"/>
              <w:jc w:val="both"/>
              <w:rPr>
                <w:rFonts w:ascii="Century Gothic" w:hAnsi="Century Gothic"/>
                <w:sz w:val="24"/>
                <w:szCs w:val="24"/>
              </w:rPr>
            </w:pPr>
            <w:r w:rsidRPr="00036445">
              <w:rPr>
                <w:rFonts w:ascii="Century Gothic" w:hAnsi="Century Gothic"/>
                <w:sz w:val="24"/>
                <w:szCs w:val="24"/>
              </w:rPr>
              <w:t>l’hygiène du milieu naturel ;</w:t>
            </w:r>
          </w:p>
          <w:p w:rsidR="005254CE" w:rsidRPr="006227ED" w:rsidRDefault="005254CE" w:rsidP="005254CE">
            <w:pPr>
              <w:numPr>
                <w:ilvl w:val="0"/>
                <w:numId w:val="1"/>
              </w:numPr>
              <w:spacing w:after="0" w:line="360" w:lineRule="auto"/>
              <w:jc w:val="both"/>
              <w:rPr>
                <w:rFonts w:ascii="Century Gothic" w:hAnsi="Century Gothic"/>
                <w:b/>
                <w:sz w:val="24"/>
                <w:szCs w:val="24"/>
              </w:rPr>
            </w:pPr>
            <w:r w:rsidRPr="006227ED">
              <w:rPr>
                <w:rFonts w:ascii="Century Gothic" w:hAnsi="Century Gothic"/>
                <w:b/>
                <w:sz w:val="24"/>
                <w:szCs w:val="24"/>
              </w:rPr>
              <w:t>l’hygiène menstruelle ;</w:t>
            </w:r>
          </w:p>
          <w:p w:rsidR="005254CE" w:rsidRPr="006227ED" w:rsidRDefault="005254CE" w:rsidP="005254CE">
            <w:pPr>
              <w:numPr>
                <w:ilvl w:val="0"/>
                <w:numId w:val="1"/>
              </w:numPr>
              <w:spacing w:after="0" w:line="360" w:lineRule="auto"/>
              <w:jc w:val="both"/>
              <w:rPr>
                <w:rFonts w:ascii="Century Gothic" w:hAnsi="Century Gothic"/>
                <w:b/>
                <w:sz w:val="24"/>
                <w:szCs w:val="24"/>
              </w:rPr>
            </w:pPr>
            <w:r w:rsidRPr="006227ED">
              <w:rPr>
                <w:rFonts w:ascii="Century Gothic" w:hAnsi="Century Gothic"/>
                <w:b/>
                <w:sz w:val="24"/>
                <w:szCs w:val="24"/>
              </w:rPr>
              <w:t xml:space="preserve">l’hygiène sonore ; </w:t>
            </w:r>
          </w:p>
          <w:p w:rsidR="005254CE" w:rsidRPr="006227ED" w:rsidRDefault="005254CE" w:rsidP="005254CE">
            <w:pPr>
              <w:numPr>
                <w:ilvl w:val="0"/>
                <w:numId w:val="1"/>
              </w:numPr>
              <w:spacing w:after="0" w:line="360" w:lineRule="auto"/>
              <w:jc w:val="both"/>
              <w:rPr>
                <w:rFonts w:ascii="Century Gothic" w:hAnsi="Century Gothic"/>
                <w:b/>
                <w:sz w:val="24"/>
                <w:szCs w:val="24"/>
              </w:rPr>
            </w:pPr>
            <w:r w:rsidRPr="006227ED">
              <w:rPr>
                <w:rFonts w:ascii="Century Gothic" w:hAnsi="Century Gothic"/>
                <w:b/>
                <w:sz w:val="24"/>
                <w:szCs w:val="24"/>
              </w:rPr>
              <w:t>l’hygiène des morgues ;</w:t>
            </w:r>
          </w:p>
          <w:p w:rsidR="005254CE" w:rsidRPr="006227ED" w:rsidRDefault="005254CE" w:rsidP="005254CE">
            <w:pPr>
              <w:numPr>
                <w:ilvl w:val="0"/>
                <w:numId w:val="1"/>
              </w:numPr>
              <w:spacing w:after="0" w:line="360" w:lineRule="auto"/>
              <w:jc w:val="both"/>
              <w:rPr>
                <w:rFonts w:ascii="Century Gothic" w:hAnsi="Century Gothic"/>
                <w:b/>
                <w:sz w:val="24"/>
                <w:szCs w:val="24"/>
              </w:rPr>
            </w:pPr>
            <w:r w:rsidRPr="006227ED">
              <w:rPr>
                <w:rFonts w:ascii="Century Gothic" w:hAnsi="Century Gothic"/>
                <w:b/>
                <w:sz w:val="24"/>
                <w:szCs w:val="24"/>
              </w:rPr>
              <w:t>l’hygiène des cimetières.</w:t>
            </w:r>
          </w:p>
          <w:p w:rsidR="005254CE" w:rsidRPr="00075F82" w:rsidRDefault="005254CE" w:rsidP="005254CE">
            <w:pPr>
              <w:spacing w:after="0" w:line="360" w:lineRule="auto"/>
              <w:ind w:left="34"/>
              <w:jc w:val="both"/>
              <w:rPr>
                <w:rFonts w:ascii="Century Gothic" w:hAnsi="Century Gothic"/>
                <w:sz w:val="24"/>
                <w:szCs w:val="24"/>
              </w:rPr>
            </w:pPr>
            <w:r w:rsidRPr="00AA0893">
              <w:rPr>
                <w:rFonts w:ascii="Century Gothic" w:hAnsi="Century Gothic"/>
                <w:sz w:val="24"/>
                <w:szCs w:val="24"/>
              </w:rPr>
              <w:t>Son objectif est de préserver et de promouvoir la santé</w:t>
            </w:r>
            <w:r>
              <w:rPr>
                <w:rFonts w:ascii="Century Gothic" w:hAnsi="Century Gothic"/>
                <w:sz w:val="24"/>
                <w:szCs w:val="24"/>
              </w:rPr>
              <w:t xml:space="preserve"> </w:t>
            </w:r>
            <w:r w:rsidRPr="00412EC6">
              <w:rPr>
                <w:rFonts w:ascii="Century Gothic" w:hAnsi="Century Gothic"/>
                <w:b/>
                <w:i/>
                <w:sz w:val="24"/>
                <w:szCs w:val="24"/>
              </w:rPr>
              <w:t>des populations</w:t>
            </w:r>
            <w:r>
              <w:rPr>
                <w:rFonts w:ascii="Century Gothic" w:hAnsi="Century Gothic"/>
                <w:sz w:val="24"/>
                <w:szCs w:val="24"/>
              </w:rPr>
              <w:t xml:space="preserve"> </w:t>
            </w:r>
            <w:r w:rsidRPr="00AA0893">
              <w:rPr>
                <w:rFonts w:ascii="Century Gothic" w:hAnsi="Century Gothic"/>
                <w:sz w:val="24"/>
                <w:szCs w:val="24"/>
              </w:rPr>
              <w:t xml:space="preserve"> </w:t>
            </w:r>
            <w:r w:rsidRPr="0040093A">
              <w:rPr>
                <w:rFonts w:ascii="Century Gothic" w:hAnsi="Century Gothic"/>
                <w:strike/>
                <w:sz w:val="24"/>
                <w:szCs w:val="24"/>
              </w:rPr>
              <w:t>publique</w:t>
            </w:r>
            <w:r w:rsidRPr="00AA0893">
              <w:rPr>
                <w:rFonts w:ascii="Century Gothic" w:hAnsi="Century Gothic"/>
                <w:sz w:val="24"/>
                <w:szCs w:val="24"/>
              </w:rPr>
              <w:t>.</w:t>
            </w:r>
          </w:p>
        </w:tc>
        <w:tc>
          <w:tcPr>
            <w:tcW w:w="3118" w:type="dxa"/>
            <w:shd w:val="clear" w:color="auto" w:fill="FFFFFF"/>
          </w:tcPr>
          <w:p w:rsidR="005254CE" w:rsidRPr="00AA0893" w:rsidRDefault="005254CE" w:rsidP="005254CE">
            <w:pPr>
              <w:tabs>
                <w:tab w:val="decimal" w:pos="740"/>
                <w:tab w:val="left" w:pos="13010"/>
              </w:tabs>
              <w:spacing w:after="0" w:line="360" w:lineRule="auto"/>
              <w:ind w:firstLine="68"/>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cs="Calibri"/>
                <w:b/>
                <w:sz w:val="24"/>
                <w:szCs w:val="24"/>
              </w:rPr>
            </w:pPr>
            <w:r>
              <w:rPr>
                <w:rFonts w:ascii="Century Gothic" w:hAnsi="Century Gothic" w:cs="Calibri"/>
                <w:b/>
                <w:sz w:val="24"/>
                <w:szCs w:val="24"/>
              </w:rPr>
              <w:t xml:space="preserve">CHAPITRE II : </w:t>
            </w:r>
            <w:r w:rsidRPr="00AA0893">
              <w:rPr>
                <w:rFonts w:ascii="Century Gothic" w:hAnsi="Century Gothic"/>
                <w:sz w:val="24"/>
                <w:szCs w:val="24"/>
              </w:rPr>
              <w:t>Définitions</w:t>
            </w:r>
          </w:p>
        </w:tc>
        <w:tc>
          <w:tcPr>
            <w:tcW w:w="6521" w:type="dxa"/>
            <w:shd w:val="clear" w:color="auto" w:fill="FFFFFF"/>
          </w:tcPr>
          <w:p w:rsidR="005254CE" w:rsidRPr="005254CE" w:rsidRDefault="005254CE" w:rsidP="005254CE">
            <w:pPr>
              <w:spacing w:after="0" w:line="360" w:lineRule="auto"/>
              <w:jc w:val="center"/>
              <w:rPr>
                <w:rFonts w:ascii="Century Gothic" w:hAnsi="Century Gothic" w:cs="Calibri"/>
                <w:b/>
                <w:strike/>
                <w:sz w:val="24"/>
                <w:szCs w:val="24"/>
              </w:rPr>
            </w:pPr>
            <w:r w:rsidRPr="005254CE">
              <w:rPr>
                <w:rFonts w:ascii="Century Gothic" w:hAnsi="Century Gothic" w:cs="Calibri"/>
                <w:b/>
                <w:strike/>
                <w:sz w:val="24"/>
                <w:szCs w:val="24"/>
              </w:rPr>
              <w:t>CHAPITRE II : Définitions</w:t>
            </w:r>
          </w:p>
        </w:tc>
        <w:tc>
          <w:tcPr>
            <w:tcW w:w="3118" w:type="dxa"/>
            <w:shd w:val="clear" w:color="auto" w:fill="FFFFFF"/>
          </w:tcPr>
          <w:p w:rsidR="005254CE" w:rsidRPr="00AA0893" w:rsidRDefault="005254CE" w:rsidP="005254CE">
            <w:pPr>
              <w:spacing w:after="0" w:line="360" w:lineRule="auto"/>
              <w:jc w:val="center"/>
              <w:rPr>
                <w:rFonts w:ascii="Century Gothic"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2 : au sens de la présente loi, on entend par :</w:t>
            </w:r>
          </w:p>
          <w:p w:rsidR="005254CE" w:rsidRDefault="005254CE" w:rsidP="005254CE">
            <w:pPr>
              <w:numPr>
                <w:ilvl w:val="0"/>
                <w:numId w:val="3"/>
              </w:numPr>
              <w:spacing w:after="0" w:line="360" w:lineRule="auto"/>
              <w:ind w:left="459" w:hanging="284"/>
              <w:jc w:val="both"/>
              <w:rPr>
                <w:rFonts w:ascii="Century Gothic" w:hAnsi="Century Gothic"/>
                <w:sz w:val="24"/>
                <w:szCs w:val="24"/>
              </w:rPr>
            </w:pPr>
            <w:r w:rsidRPr="00AA0893">
              <w:rPr>
                <w:rFonts w:ascii="Century Gothic" w:hAnsi="Century Gothic"/>
                <w:sz w:val="24"/>
                <w:szCs w:val="24"/>
              </w:rPr>
              <w:t>additif alimentaire : substance ajoutée à une denrée  alimentaire pour des raisons de fabrication, de présentation ou de conservation ;</w:t>
            </w:r>
          </w:p>
          <w:p w:rsidR="005254CE" w:rsidRDefault="005254CE" w:rsidP="005254CE">
            <w:pPr>
              <w:numPr>
                <w:ilvl w:val="0"/>
                <w:numId w:val="3"/>
              </w:numPr>
              <w:spacing w:after="0" w:line="360" w:lineRule="auto"/>
              <w:ind w:left="459" w:hanging="284"/>
              <w:jc w:val="both"/>
              <w:rPr>
                <w:rFonts w:ascii="Century Gothic" w:hAnsi="Century Gothic"/>
                <w:sz w:val="24"/>
                <w:szCs w:val="24"/>
              </w:rPr>
            </w:pPr>
            <w:r w:rsidRPr="00226458">
              <w:rPr>
                <w:rFonts w:ascii="Century Gothic" w:hAnsi="Century Gothic"/>
                <w:sz w:val="24"/>
                <w:szCs w:val="24"/>
              </w:rPr>
              <w:t>aération : dispositif pour renouveler l’air d’une pièce ;</w:t>
            </w:r>
          </w:p>
          <w:p w:rsidR="005254CE" w:rsidRPr="00226458" w:rsidRDefault="005254CE" w:rsidP="005254CE">
            <w:pPr>
              <w:numPr>
                <w:ilvl w:val="0"/>
                <w:numId w:val="3"/>
              </w:numPr>
              <w:spacing w:after="0" w:line="360" w:lineRule="auto"/>
              <w:ind w:left="459" w:hanging="284"/>
              <w:jc w:val="both"/>
              <w:rPr>
                <w:rFonts w:ascii="Century Gothic" w:hAnsi="Century Gothic"/>
                <w:sz w:val="24"/>
                <w:szCs w:val="24"/>
              </w:rPr>
            </w:pPr>
            <w:r w:rsidRPr="00226458">
              <w:rPr>
                <w:rFonts w:ascii="Century Gothic" w:hAnsi="Century Gothic"/>
                <w:sz w:val="24"/>
                <w:szCs w:val="24"/>
              </w:rPr>
              <w:t>assainissement : ensemble des actions permettant d’améliorer le cadre de vie des populations, de préserver leur santé et de protéger les ressources naturelles et l’environnement contre les risques liés aux rejets des déchets solides et eaux usées et pluviales;</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sz w:val="24"/>
                <w:szCs w:val="24"/>
              </w:rPr>
              <w:t>autorité sanitaire compétente : ministère en charge de la santé ;</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sz w:val="24"/>
                <w:szCs w:val="24"/>
              </w:rPr>
              <w:t>baignade : endroit où l’on se baigne ;</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sz w:val="24"/>
                <w:szCs w:val="24"/>
              </w:rPr>
              <w:t xml:space="preserve">décharge : </w:t>
            </w:r>
            <w:r w:rsidRPr="00AA0893">
              <w:rPr>
                <w:rFonts w:ascii="Century Gothic" w:hAnsi="Century Gothic"/>
                <w:color w:val="000000"/>
                <w:sz w:val="24"/>
                <w:szCs w:val="24"/>
              </w:rPr>
              <w:t>installation de stockage de déchets soumise à autorisation ;</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sz w:val="24"/>
                <w:szCs w:val="24"/>
              </w:rPr>
              <w:t>décharge contrôlée : lieu de stockage permanent des déchets ;</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sz w:val="24"/>
                <w:szCs w:val="24"/>
                <w:lang w:eastAsia="fr-FR"/>
              </w:rPr>
              <w:t>déchet </w:t>
            </w:r>
            <w:r w:rsidRPr="00AA0893">
              <w:rPr>
                <w:rFonts w:ascii="Century Gothic" w:hAnsi="Century Gothic"/>
                <w:sz w:val="24"/>
                <w:szCs w:val="24"/>
              </w:rPr>
              <w:t>: tout résidu issu d’un processus de production, de transformation ou d’utilisation ; c’est aussi toute substance, tout matériau, tout produit ou généralement tout bien meuble abandonné ou  destiné à l’abandon ;</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sz w:val="24"/>
                <w:szCs w:val="24"/>
                <w:lang w:eastAsia="fr-FR"/>
              </w:rPr>
              <w:t>déchet dangereux ou toxique</w:t>
            </w:r>
            <w:r w:rsidRPr="00AA0893">
              <w:rPr>
                <w:rFonts w:ascii="Century Gothic" w:hAnsi="Century Gothic"/>
                <w:sz w:val="24"/>
                <w:szCs w:val="24"/>
              </w:rPr>
              <w:t> : tout déchet présentant des risques graves pour la santé et la sécurité publiques et l’environnement ;</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sz w:val="24"/>
                <w:szCs w:val="24"/>
              </w:rPr>
              <w:t>denrée : produit destiné à la consommation alimentaire</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sz w:val="24"/>
                <w:szCs w:val="24"/>
              </w:rPr>
              <w:t>eaux usées domestiques : eaux qui ont été utilisées pour l’alimentation et les autres besoins domestiques ;</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sz w:val="24"/>
                <w:szCs w:val="24"/>
              </w:rPr>
              <w:t>égouts : ensemble des conduits souterrains destinés à collecter et à évacuer les eaux usées ;</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sz w:val="24"/>
                <w:szCs w:val="24"/>
              </w:rPr>
              <w:t>excréta : mélange de selles et d’urines humaines ;</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sz w:val="24"/>
                <w:szCs w:val="24"/>
              </w:rPr>
              <w:t>excréments : mélange de selles et d’urines d’animaux ;</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color w:val="000000"/>
                <w:sz w:val="24"/>
                <w:szCs w:val="24"/>
                <w:lang w:eastAsia="fr-FR"/>
              </w:rPr>
              <w:t>fosse septique : ouvrage destiné à la collecte et à la liquéfaction des matières excrémentielles ; cet ouvrage est obligatoirement suivi d’un dispositif épurateur ; les eaux épurées sont évacuées directement vers un milieu naturel (cours d’eau, nappes souterraines) ou indirectement par l’intermédiaire d’un mécanisme d’évacuation ;</w:t>
            </w:r>
          </w:p>
          <w:p w:rsidR="005254CE" w:rsidRPr="00AA0893" w:rsidRDefault="005254CE" w:rsidP="005254CE">
            <w:pPr>
              <w:numPr>
                <w:ilvl w:val="0"/>
                <w:numId w:val="3"/>
              </w:numPr>
              <w:spacing w:after="0" w:line="360" w:lineRule="auto"/>
              <w:jc w:val="both"/>
              <w:rPr>
                <w:rFonts w:ascii="Century Gothic" w:hAnsi="Century Gothic"/>
                <w:color w:val="000000"/>
                <w:sz w:val="24"/>
                <w:szCs w:val="24"/>
              </w:rPr>
            </w:pPr>
            <w:r w:rsidRPr="00AA0893">
              <w:rPr>
                <w:rFonts w:ascii="Century Gothic" w:hAnsi="Century Gothic"/>
                <w:sz w:val="24"/>
                <w:szCs w:val="24"/>
              </w:rPr>
              <w:t xml:space="preserve">hygiène : </w:t>
            </w:r>
            <w:r w:rsidRPr="00AA0893">
              <w:rPr>
                <w:rFonts w:ascii="Century Gothic" w:hAnsi="Century Gothic"/>
                <w:color w:val="000000"/>
                <w:sz w:val="24"/>
                <w:szCs w:val="24"/>
              </w:rPr>
              <w:t>ensemble de mesures destinées à prévenir les infections et l'apparition de maladies infectieuses ;</w:t>
            </w:r>
          </w:p>
          <w:p w:rsidR="005254CE" w:rsidRPr="00AA0893" w:rsidRDefault="005254CE" w:rsidP="005254CE">
            <w:pPr>
              <w:numPr>
                <w:ilvl w:val="0"/>
                <w:numId w:val="3"/>
              </w:numPr>
              <w:spacing w:after="0" w:line="360" w:lineRule="auto"/>
              <w:jc w:val="both"/>
              <w:rPr>
                <w:rFonts w:ascii="Century Gothic" w:hAnsi="Century Gothic"/>
                <w:color w:val="000000"/>
                <w:sz w:val="24"/>
                <w:szCs w:val="24"/>
              </w:rPr>
            </w:pPr>
            <w:r w:rsidRPr="00AA0893">
              <w:rPr>
                <w:rFonts w:ascii="Century Gothic" w:hAnsi="Century Gothic"/>
                <w:color w:val="000000"/>
                <w:sz w:val="24"/>
                <w:szCs w:val="24"/>
              </w:rPr>
              <w:t>hygiène publique : désigne la partie de l'hygiène ayant pour objet, dans le cadre de la collectivité, de combattre les nuisances pour prévenir des maladies.</w:t>
            </w:r>
          </w:p>
          <w:p w:rsidR="005254CE" w:rsidRPr="00AA0893" w:rsidRDefault="005254CE" w:rsidP="005254CE">
            <w:pPr>
              <w:numPr>
                <w:ilvl w:val="0"/>
                <w:numId w:val="3"/>
              </w:numPr>
              <w:spacing w:after="0" w:line="360" w:lineRule="auto"/>
              <w:jc w:val="both"/>
              <w:rPr>
                <w:rFonts w:ascii="Century Gothic" w:hAnsi="Century Gothic"/>
                <w:color w:val="000000"/>
                <w:sz w:val="24"/>
                <w:szCs w:val="24"/>
              </w:rPr>
            </w:pPr>
            <w:r w:rsidRPr="00AA0893">
              <w:rPr>
                <w:rFonts w:ascii="Century Gothic" w:hAnsi="Century Gothic"/>
                <w:color w:val="000000"/>
                <w:sz w:val="24"/>
                <w:szCs w:val="24"/>
              </w:rPr>
              <w:t>nuisance : caractérise généralement un fait (une source) perceptible, provoquant une souffrance vécue et/ou subie ;</w:t>
            </w:r>
          </w:p>
          <w:p w:rsidR="005254CE" w:rsidRPr="00AA0893" w:rsidRDefault="005254CE" w:rsidP="005254CE">
            <w:pPr>
              <w:numPr>
                <w:ilvl w:val="0"/>
                <w:numId w:val="3"/>
              </w:numPr>
              <w:spacing w:after="0" w:line="360" w:lineRule="auto"/>
              <w:jc w:val="both"/>
              <w:rPr>
                <w:rFonts w:ascii="Century Gothic" w:hAnsi="Century Gothic"/>
                <w:color w:val="000000"/>
                <w:sz w:val="24"/>
                <w:szCs w:val="24"/>
              </w:rPr>
            </w:pPr>
            <w:r w:rsidRPr="00AA0893">
              <w:rPr>
                <w:rFonts w:ascii="Century Gothic" w:hAnsi="Century Gothic"/>
                <w:color w:val="000000"/>
                <w:sz w:val="24"/>
                <w:szCs w:val="24"/>
              </w:rPr>
              <w:t>périmètre de protection immédiat : zone d’un rayon compris entre dix (10) et cinquante (50) mètres du point d’eau qui vise à le protéger contre toute forme de détérioration et à empêcher des déversements ou des infiltrations de substances polluantes ;</w:t>
            </w:r>
          </w:p>
          <w:p w:rsidR="005254CE" w:rsidRPr="00AA0893" w:rsidRDefault="005254CE" w:rsidP="005254CE">
            <w:pPr>
              <w:numPr>
                <w:ilvl w:val="0"/>
                <w:numId w:val="3"/>
              </w:numPr>
              <w:spacing w:after="0" w:line="360" w:lineRule="auto"/>
              <w:jc w:val="both"/>
              <w:rPr>
                <w:rFonts w:ascii="Century Gothic" w:hAnsi="Century Gothic"/>
                <w:color w:val="000000"/>
                <w:sz w:val="24"/>
                <w:szCs w:val="24"/>
              </w:rPr>
            </w:pPr>
            <w:r w:rsidRPr="00AA0893">
              <w:rPr>
                <w:rFonts w:ascii="Century Gothic" w:hAnsi="Century Gothic"/>
                <w:color w:val="000000"/>
                <w:sz w:val="24"/>
                <w:szCs w:val="24"/>
              </w:rPr>
              <w:t>périmètre de protection rapproché : zone d’un rayon compris entre trois cent (300) et quatre cent (400) mètres du point d’eau qui vise à le protéger contre la migration souterraine de substances polluantes ;</w:t>
            </w:r>
          </w:p>
          <w:p w:rsidR="005254CE" w:rsidRPr="00AA0893" w:rsidRDefault="005254CE" w:rsidP="005254CE">
            <w:pPr>
              <w:numPr>
                <w:ilvl w:val="0"/>
                <w:numId w:val="3"/>
              </w:numPr>
              <w:spacing w:after="0" w:line="360" w:lineRule="auto"/>
              <w:jc w:val="both"/>
              <w:rPr>
                <w:rFonts w:ascii="Century Gothic" w:eastAsia="PMingLiU" w:hAnsi="Century Gothic"/>
                <w:color w:val="000000"/>
                <w:sz w:val="24"/>
                <w:szCs w:val="24"/>
                <w:lang w:eastAsia="zh-TW"/>
              </w:rPr>
            </w:pPr>
            <w:r w:rsidRPr="00AA0893">
              <w:rPr>
                <w:rFonts w:ascii="Century Gothic" w:hAnsi="Century Gothic"/>
                <w:color w:val="000000"/>
                <w:sz w:val="24"/>
                <w:szCs w:val="24"/>
              </w:rPr>
              <w:t>pollution :</w:t>
            </w:r>
            <w:r w:rsidRPr="00AA0893">
              <w:rPr>
                <w:rFonts w:ascii="Century Gothic" w:eastAsia="PMingLiU" w:hAnsi="Century Gothic"/>
                <w:color w:val="000000"/>
                <w:sz w:val="24"/>
                <w:szCs w:val="24"/>
                <w:lang w:eastAsia="zh-TW"/>
              </w:rPr>
              <w:t xml:space="preserve"> toute contamination ou modification directe ou indirecte de l'environnement provoquée par tout acte susceptible :</w:t>
            </w:r>
          </w:p>
          <w:p w:rsidR="005254CE" w:rsidRPr="00AA0893" w:rsidRDefault="005254CE" w:rsidP="005254CE">
            <w:pPr>
              <w:spacing w:after="0" w:line="360" w:lineRule="auto"/>
              <w:ind w:left="720"/>
              <w:jc w:val="both"/>
              <w:rPr>
                <w:rFonts w:ascii="Century Gothic" w:hAnsi="Century Gothic"/>
                <w:sz w:val="24"/>
                <w:szCs w:val="24"/>
                <w:lang w:eastAsia="fr-FR"/>
              </w:rPr>
            </w:pPr>
            <w:r w:rsidRPr="00AA0893">
              <w:rPr>
                <w:rFonts w:ascii="Century Gothic" w:hAnsi="Century Gothic"/>
                <w:sz w:val="24"/>
                <w:szCs w:val="24"/>
                <w:lang w:eastAsia="fr-FR"/>
              </w:rPr>
              <w:t>i) d'affecter défavorablement une utilisation du milieu profitable à l'homme;</w:t>
            </w:r>
          </w:p>
          <w:p w:rsidR="005254CE" w:rsidRPr="00AA0893" w:rsidRDefault="005254CE" w:rsidP="005254CE">
            <w:pPr>
              <w:spacing w:after="0" w:line="360" w:lineRule="auto"/>
              <w:ind w:left="720"/>
              <w:jc w:val="both"/>
              <w:rPr>
                <w:rFonts w:ascii="Century Gothic" w:hAnsi="Century Gothic"/>
                <w:sz w:val="24"/>
                <w:szCs w:val="24"/>
              </w:rPr>
            </w:pPr>
            <w:r w:rsidRPr="00AA0893">
              <w:rPr>
                <w:rFonts w:ascii="Century Gothic" w:hAnsi="Century Gothic"/>
                <w:sz w:val="24"/>
                <w:szCs w:val="24"/>
                <w:lang w:eastAsia="fr-FR"/>
              </w:rPr>
              <w:t>ii) de provoquer une situation préjudiciable à la santé, la sécurité, le bien-être de l'homme, de la flore et de la faune, ou à la sécurité des biens collectifs et individuels.</w:t>
            </w:r>
          </w:p>
          <w:p w:rsidR="005254CE" w:rsidRPr="00AA0893" w:rsidRDefault="005254CE" w:rsidP="005254CE">
            <w:pPr>
              <w:numPr>
                <w:ilvl w:val="0"/>
                <w:numId w:val="3"/>
              </w:numPr>
              <w:spacing w:after="0" w:line="360" w:lineRule="auto"/>
              <w:jc w:val="both"/>
              <w:rPr>
                <w:rFonts w:ascii="Century Gothic" w:hAnsi="Century Gothic"/>
                <w:sz w:val="24"/>
                <w:szCs w:val="24"/>
              </w:rPr>
            </w:pPr>
            <w:r w:rsidRPr="00AA0893">
              <w:rPr>
                <w:rFonts w:ascii="Century Gothic" w:hAnsi="Century Gothic"/>
                <w:iCs/>
                <w:sz w:val="24"/>
                <w:szCs w:val="24"/>
              </w:rPr>
              <w:t>poubelle</w:t>
            </w:r>
            <w:r w:rsidRPr="00AA0893">
              <w:rPr>
                <w:rStyle w:val="Accentuation"/>
                <w:rFonts w:ascii="Century Gothic" w:hAnsi="Century Gothic"/>
                <w:sz w:val="24"/>
                <w:szCs w:val="24"/>
              </w:rPr>
              <w:t> :</w:t>
            </w:r>
            <w:r w:rsidRPr="00AA0893">
              <w:rPr>
                <w:rStyle w:val="st"/>
                <w:rFonts w:ascii="Century Gothic" w:hAnsi="Century Gothic"/>
                <w:sz w:val="24"/>
                <w:szCs w:val="24"/>
              </w:rPr>
              <w:t xml:space="preserve"> récipient de forme variée (boite, caisse, cylindre...), fabriqué en divers matériaux, en général étanche, doté d’un couvercle, destiné à recevoir les déchets, notamment les détritus ménagers.</w:t>
            </w:r>
          </w:p>
          <w:p w:rsidR="005254CE" w:rsidRPr="00AA0893" w:rsidRDefault="005254CE" w:rsidP="005254CE">
            <w:pPr>
              <w:numPr>
                <w:ilvl w:val="0"/>
                <w:numId w:val="3"/>
              </w:numPr>
              <w:spacing w:after="0" w:line="360" w:lineRule="auto"/>
              <w:jc w:val="both"/>
              <w:rPr>
                <w:rFonts w:ascii="Century Gothic" w:hAnsi="Century Gothic"/>
                <w:iCs/>
                <w:sz w:val="24"/>
                <w:szCs w:val="24"/>
              </w:rPr>
            </w:pPr>
            <w:r w:rsidRPr="00AA0893">
              <w:rPr>
                <w:rFonts w:ascii="Century Gothic" w:hAnsi="Century Gothic"/>
                <w:iCs/>
                <w:sz w:val="24"/>
                <w:szCs w:val="24"/>
              </w:rPr>
              <w:t xml:space="preserve">risque : </w:t>
            </w:r>
            <w:hyperlink r:id="rId9" w:tooltip="wikt:contingence" w:history="1">
              <w:r w:rsidRPr="00AA0893">
                <w:rPr>
                  <w:rFonts w:ascii="Century Gothic" w:hAnsi="Century Gothic"/>
                  <w:iCs/>
                  <w:sz w:val="24"/>
                  <w:szCs w:val="24"/>
                </w:rPr>
                <w:t>contingence</w:t>
              </w:r>
            </w:hyperlink>
            <w:r w:rsidRPr="00AA0893">
              <w:rPr>
                <w:rFonts w:ascii="Century Gothic" w:hAnsi="Century Gothic"/>
                <w:iCs/>
                <w:sz w:val="24"/>
                <w:szCs w:val="24"/>
              </w:rPr>
              <w:t xml:space="preserve"> indésirable, appréhendée, relativement anodine et peu probable ;</w:t>
            </w:r>
          </w:p>
          <w:p w:rsidR="005254CE" w:rsidRPr="00AA0893" w:rsidRDefault="005254CE" w:rsidP="005254CE">
            <w:pPr>
              <w:numPr>
                <w:ilvl w:val="0"/>
                <w:numId w:val="3"/>
              </w:numPr>
              <w:spacing w:after="0" w:line="360" w:lineRule="auto"/>
              <w:jc w:val="both"/>
              <w:rPr>
                <w:rFonts w:ascii="Century Gothic" w:hAnsi="Century Gothic"/>
                <w:iCs/>
                <w:sz w:val="24"/>
                <w:szCs w:val="24"/>
              </w:rPr>
            </w:pPr>
            <w:r w:rsidRPr="00AA0893">
              <w:rPr>
                <w:rFonts w:ascii="Century Gothic" w:hAnsi="Century Gothic"/>
                <w:iCs/>
                <w:sz w:val="24"/>
                <w:szCs w:val="24"/>
              </w:rPr>
              <w:t>risque sanitaire : risque immédiat ou à long terme, plus ou moins probable auquel la santé publique est exposée.</w:t>
            </w:r>
          </w:p>
          <w:p w:rsidR="005254CE" w:rsidRPr="00AA0893" w:rsidRDefault="005254CE" w:rsidP="005254CE">
            <w:pPr>
              <w:numPr>
                <w:ilvl w:val="0"/>
                <w:numId w:val="3"/>
              </w:numPr>
              <w:spacing w:after="0" w:line="360" w:lineRule="auto"/>
              <w:jc w:val="both"/>
              <w:rPr>
                <w:rFonts w:ascii="Century Gothic" w:eastAsia="PMingLiU" w:hAnsi="Century Gothic"/>
                <w:iCs/>
                <w:sz w:val="24"/>
                <w:szCs w:val="24"/>
              </w:rPr>
            </w:pPr>
            <w:r w:rsidRPr="00AA0893">
              <w:rPr>
                <w:rFonts w:ascii="Century Gothic" w:hAnsi="Century Gothic"/>
                <w:iCs/>
                <w:sz w:val="24"/>
                <w:szCs w:val="24"/>
              </w:rPr>
              <w:t xml:space="preserve">santé : </w:t>
            </w:r>
            <w:r w:rsidRPr="00AA0893">
              <w:rPr>
                <w:rFonts w:ascii="Century Gothic" w:eastAsia="PMingLiU" w:hAnsi="Century Gothic"/>
                <w:iCs/>
                <w:sz w:val="24"/>
                <w:szCs w:val="24"/>
              </w:rPr>
              <w:t xml:space="preserve">état de complet bien-être physique, mental </w:t>
            </w:r>
            <w:r>
              <w:rPr>
                <w:rFonts w:ascii="Century Gothic" w:eastAsia="PMingLiU" w:hAnsi="Century Gothic"/>
                <w:iCs/>
                <w:sz w:val="24"/>
                <w:szCs w:val="24"/>
              </w:rPr>
              <w:t xml:space="preserve"> </w:t>
            </w:r>
            <w:r w:rsidRPr="00AA0893">
              <w:rPr>
                <w:rFonts w:ascii="Century Gothic" w:eastAsia="PMingLiU" w:hAnsi="Century Gothic"/>
                <w:iCs/>
                <w:sz w:val="24"/>
                <w:szCs w:val="24"/>
              </w:rPr>
              <w:t>et social et ne consistant pas seulement en une absence de maladie ou d’infirmité ;</w:t>
            </w:r>
          </w:p>
          <w:p w:rsidR="005254CE" w:rsidRPr="00AA0893" w:rsidRDefault="005254CE" w:rsidP="005254CE">
            <w:pPr>
              <w:numPr>
                <w:ilvl w:val="0"/>
                <w:numId w:val="3"/>
              </w:numPr>
              <w:spacing w:after="0" w:line="360" w:lineRule="auto"/>
              <w:jc w:val="both"/>
              <w:rPr>
                <w:rFonts w:ascii="Century Gothic" w:hAnsi="Century Gothic"/>
                <w:iCs/>
                <w:sz w:val="24"/>
                <w:szCs w:val="24"/>
              </w:rPr>
            </w:pPr>
            <w:r w:rsidRPr="00AA0893">
              <w:rPr>
                <w:rFonts w:ascii="Century Gothic" w:hAnsi="Century Gothic"/>
                <w:iCs/>
                <w:sz w:val="24"/>
                <w:szCs w:val="24"/>
              </w:rPr>
              <w:t xml:space="preserve">salubrité publique : </w:t>
            </w:r>
            <w:r w:rsidRPr="00AA0893">
              <w:rPr>
                <w:rFonts w:ascii="Century Gothic" w:eastAsia="PMingLiU" w:hAnsi="Century Gothic"/>
                <w:iCs/>
                <w:sz w:val="24"/>
                <w:szCs w:val="24"/>
              </w:rPr>
              <w:t>partie de l'hygiène publique qui embrasse ce qui concerne les soins de propreté des villes, l'éclairage, la surveillance des halles et marchés, la vente des comestibles, les falsifications et sophistications des aliments et des boissons ; les inhumations, les constructions des rues, les habitations, les égouts, les canaux, les institutions et les établissements publics divers, les prisons, les hôpitaux, les hospices, les salles d'asile; les mesures concernant les épidémies, les vaccinations ;</w:t>
            </w:r>
          </w:p>
          <w:p w:rsidR="005254CE" w:rsidRPr="003D289C" w:rsidRDefault="005254CE" w:rsidP="005254CE">
            <w:pPr>
              <w:numPr>
                <w:ilvl w:val="0"/>
                <w:numId w:val="3"/>
              </w:numPr>
              <w:spacing w:after="0" w:line="360" w:lineRule="auto"/>
              <w:jc w:val="both"/>
              <w:rPr>
                <w:rFonts w:ascii="Century Gothic" w:hAnsi="Century Gothic"/>
                <w:iCs/>
                <w:sz w:val="24"/>
                <w:szCs w:val="24"/>
              </w:rPr>
            </w:pPr>
            <w:r w:rsidRPr="00AA0893">
              <w:rPr>
                <w:rFonts w:ascii="Century Gothic" w:hAnsi="Century Gothic"/>
                <w:iCs/>
                <w:sz w:val="24"/>
                <w:szCs w:val="24"/>
              </w:rPr>
              <w:t>vecteur de maladie : tout animal transmettant des germes pathogènes ou des parasites d’un hôte ou d’un milieu infecté à un autre hôte ou à un autre milieu.</w:t>
            </w:r>
          </w:p>
        </w:tc>
        <w:tc>
          <w:tcPr>
            <w:tcW w:w="6521" w:type="dxa"/>
            <w:shd w:val="clear" w:color="auto" w:fill="FFFFFF"/>
          </w:tcPr>
          <w:p w:rsidR="005254CE" w:rsidRDefault="005254CE" w:rsidP="006569AE">
            <w:pPr>
              <w:tabs>
                <w:tab w:val="left" w:pos="13010"/>
              </w:tabs>
              <w:spacing w:after="0" w:line="360" w:lineRule="auto"/>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r>
              <w:rPr>
                <w:rFonts w:ascii="Century Gothic" w:hAnsi="Century Gothic"/>
                <w:b/>
                <w:sz w:val="24"/>
                <w:szCs w:val="24"/>
              </w:rPr>
              <w:t>VOIR ARTICLE 1</w:t>
            </w: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6569AE">
            <w:pPr>
              <w:tabs>
                <w:tab w:val="left" w:pos="13010"/>
              </w:tabs>
              <w:spacing w:after="0" w:line="360" w:lineRule="auto"/>
              <w:ind w:firstLine="709"/>
              <w:rPr>
                <w:rFonts w:ascii="Century Gothic" w:hAnsi="Century Gothic"/>
                <w:b/>
                <w:sz w:val="24"/>
                <w:szCs w:val="24"/>
              </w:rPr>
            </w:pPr>
          </w:p>
          <w:p w:rsidR="005254CE" w:rsidRDefault="005254CE" w:rsidP="005254CE">
            <w:pPr>
              <w:tabs>
                <w:tab w:val="left" w:pos="13010"/>
              </w:tabs>
              <w:spacing w:after="0" w:line="360" w:lineRule="auto"/>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r>
              <w:rPr>
                <w:rFonts w:ascii="Century Gothic" w:hAnsi="Century Gothic"/>
                <w:b/>
                <w:sz w:val="24"/>
                <w:szCs w:val="24"/>
              </w:rPr>
              <w:t>VOIR ARTICLE 1</w:t>
            </w: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r>
              <w:rPr>
                <w:rFonts w:ascii="Century Gothic" w:hAnsi="Century Gothic"/>
                <w:b/>
                <w:sz w:val="24"/>
                <w:szCs w:val="24"/>
              </w:rPr>
              <w:t>VOIR ARTICLE 1</w:t>
            </w: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r>
              <w:rPr>
                <w:rFonts w:ascii="Century Gothic" w:hAnsi="Century Gothic"/>
                <w:b/>
                <w:sz w:val="24"/>
                <w:szCs w:val="24"/>
              </w:rPr>
              <w:t>VOIR ARTICLE 1</w:t>
            </w: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6569AE" w:rsidRDefault="006569A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r>
              <w:rPr>
                <w:rFonts w:ascii="Century Gothic" w:hAnsi="Century Gothic"/>
                <w:b/>
                <w:sz w:val="24"/>
                <w:szCs w:val="24"/>
              </w:rPr>
              <w:t>VOIR ARTICLE 1</w:t>
            </w: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rPr>
                <w:rFonts w:ascii="Century Gothic" w:hAnsi="Century Gothic"/>
                <w:b/>
                <w:sz w:val="24"/>
                <w:szCs w:val="24"/>
              </w:rPr>
            </w:pPr>
          </w:p>
          <w:p w:rsidR="005254CE" w:rsidRDefault="005254CE" w:rsidP="005254CE">
            <w:pPr>
              <w:tabs>
                <w:tab w:val="left" w:pos="13010"/>
              </w:tabs>
              <w:spacing w:after="0" w:line="360" w:lineRule="auto"/>
              <w:rPr>
                <w:rFonts w:ascii="Century Gothic" w:hAnsi="Century Gothic"/>
                <w:b/>
                <w:sz w:val="24"/>
                <w:szCs w:val="24"/>
              </w:rPr>
            </w:pPr>
          </w:p>
          <w:p w:rsidR="005254CE" w:rsidRDefault="005254CE" w:rsidP="005254CE">
            <w:pPr>
              <w:tabs>
                <w:tab w:val="left" w:pos="13010"/>
              </w:tabs>
              <w:spacing w:after="0" w:line="360" w:lineRule="auto"/>
              <w:rPr>
                <w:rFonts w:ascii="Century Gothic" w:hAnsi="Century Gothic"/>
                <w:b/>
                <w:sz w:val="24"/>
                <w:szCs w:val="24"/>
              </w:rPr>
            </w:pPr>
          </w:p>
          <w:p w:rsidR="005254CE" w:rsidRDefault="005254CE" w:rsidP="005254CE">
            <w:pPr>
              <w:tabs>
                <w:tab w:val="left" w:pos="13010"/>
              </w:tabs>
              <w:spacing w:after="0" w:line="360" w:lineRule="auto"/>
              <w:rPr>
                <w:rFonts w:ascii="Century Gothic" w:hAnsi="Century Gothic"/>
                <w:b/>
                <w:sz w:val="24"/>
                <w:szCs w:val="24"/>
              </w:rPr>
            </w:pPr>
          </w:p>
          <w:p w:rsidR="005254CE" w:rsidRDefault="005254CE" w:rsidP="005254CE">
            <w:pPr>
              <w:tabs>
                <w:tab w:val="left" w:pos="13010"/>
              </w:tabs>
              <w:spacing w:after="0" w:line="360" w:lineRule="auto"/>
              <w:rPr>
                <w:rFonts w:ascii="Century Gothic" w:hAnsi="Century Gothic"/>
                <w:b/>
                <w:sz w:val="24"/>
                <w:szCs w:val="24"/>
              </w:rPr>
            </w:pPr>
          </w:p>
          <w:p w:rsidR="005254CE" w:rsidRDefault="005254CE" w:rsidP="005254CE">
            <w:pPr>
              <w:tabs>
                <w:tab w:val="left" w:pos="13010"/>
              </w:tabs>
              <w:spacing w:after="0" w:line="360" w:lineRule="auto"/>
              <w:rPr>
                <w:rFonts w:ascii="Century Gothic" w:hAnsi="Century Gothic"/>
                <w:b/>
                <w:sz w:val="24"/>
                <w:szCs w:val="24"/>
              </w:rPr>
            </w:pPr>
          </w:p>
          <w:p w:rsidR="005254CE" w:rsidRDefault="005254CE" w:rsidP="005254CE">
            <w:pPr>
              <w:tabs>
                <w:tab w:val="left" w:pos="13010"/>
              </w:tabs>
              <w:spacing w:after="0" w:line="360" w:lineRule="auto"/>
              <w:rPr>
                <w:rFonts w:ascii="Century Gothic" w:hAnsi="Century Gothic"/>
                <w:b/>
                <w:sz w:val="24"/>
                <w:szCs w:val="24"/>
              </w:rPr>
            </w:pPr>
          </w:p>
          <w:p w:rsidR="005254CE" w:rsidRDefault="005254CE" w:rsidP="005254CE">
            <w:pPr>
              <w:tabs>
                <w:tab w:val="left" w:pos="13010"/>
              </w:tabs>
              <w:spacing w:after="0" w:line="360" w:lineRule="auto"/>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p>
          <w:p w:rsidR="005254CE" w:rsidRDefault="005254CE" w:rsidP="005254CE">
            <w:pPr>
              <w:tabs>
                <w:tab w:val="left" w:pos="13010"/>
              </w:tabs>
              <w:spacing w:after="0" w:line="360" w:lineRule="auto"/>
              <w:ind w:firstLine="709"/>
              <w:jc w:val="center"/>
              <w:rPr>
                <w:rFonts w:ascii="Century Gothic" w:hAnsi="Century Gothic"/>
                <w:b/>
                <w:sz w:val="24"/>
                <w:szCs w:val="24"/>
              </w:rPr>
            </w:pPr>
            <w:r>
              <w:rPr>
                <w:rFonts w:ascii="Century Gothic" w:hAnsi="Century Gothic"/>
                <w:b/>
                <w:sz w:val="24"/>
                <w:szCs w:val="24"/>
              </w:rPr>
              <w:t>VOIR ARTICLE 1</w:t>
            </w:r>
          </w:p>
          <w:p w:rsidR="005254CE" w:rsidRDefault="005254C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5254CE">
            <w:pPr>
              <w:tabs>
                <w:tab w:val="left" w:pos="13010"/>
              </w:tabs>
              <w:spacing w:after="0" w:line="360" w:lineRule="auto"/>
              <w:rPr>
                <w:rFonts w:ascii="Century Gothic" w:hAnsi="Century Gothic"/>
                <w:b/>
                <w:sz w:val="24"/>
                <w:szCs w:val="24"/>
              </w:rPr>
            </w:pPr>
          </w:p>
          <w:p w:rsidR="006569AE" w:rsidRDefault="006569AE" w:rsidP="006569AE">
            <w:pPr>
              <w:tabs>
                <w:tab w:val="left" w:pos="13010"/>
              </w:tabs>
              <w:spacing w:after="0" w:line="360" w:lineRule="auto"/>
              <w:jc w:val="center"/>
              <w:rPr>
                <w:rFonts w:ascii="Century Gothic" w:hAnsi="Century Gothic"/>
                <w:b/>
                <w:sz w:val="24"/>
                <w:szCs w:val="24"/>
              </w:rPr>
            </w:pPr>
            <w:r>
              <w:rPr>
                <w:rFonts w:ascii="Century Gothic" w:hAnsi="Century Gothic"/>
                <w:b/>
                <w:sz w:val="24"/>
                <w:szCs w:val="24"/>
              </w:rPr>
              <w:t>VOIR ARTICLE 1</w:t>
            </w:r>
          </w:p>
          <w:p w:rsidR="005254CE" w:rsidRPr="00AA0893" w:rsidRDefault="005254CE" w:rsidP="005254CE">
            <w:pPr>
              <w:tabs>
                <w:tab w:val="left" w:pos="13010"/>
              </w:tabs>
              <w:spacing w:after="0" w:line="360" w:lineRule="auto"/>
              <w:rPr>
                <w:rFonts w:ascii="Century Gothic" w:hAnsi="Century Gothic"/>
                <w:b/>
                <w:sz w:val="24"/>
                <w:szCs w:val="24"/>
              </w:rPr>
            </w:pP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F83C6D" w:rsidRDefault="005254CE" w:rsidP="005254CE">
            <w:pPr>
              <w:spacing w:after="0" w:line="360" w:lineRule="auto"/>
              <w:jc w:val="center"/>
              <w:rPr>
                <w:rFonts w:ascii="Century Gothic" w:hAnsi="Century Gothic" w:cs="Calibri"/>
                <w:b/>
                <w:sz w:val="24"/>
                <w:szCs w:val="24"/>
              </w:rPr>
            </w:pPr>
            <w:r>
              <w:rPr>
                <w:rFonts w:ascii="Century Gothic" w:hAnsi="Century Gothic" w:cs="Calibri"/>
                <w:b/>
                <w:sz w:val="24"/>
                <w:szCs w:val="24"/>
              </w:rPr>
              <w:t xml:space="preserve">CHAPITRE III : </w:t>
            </w:r>
            <w:r w:rsidRPr="00AA0893">
              <w:rPr>
                <w:rFonts w:ascii="Century Gothic" w:hAnsi="Century Gothic"/>
                <w:sz w:val="24"/>
                <w:szCs w:val="24"/>
              </w:rPr>
              <w:t>Dispositions communes</w:t>
            </w:r>
          </w:p>
        </w:tc>
        <w:tc>
          <w:tcPr>
            <w:tcW w:w="6521" w:type="dxa"/>
            <w:shd w:val="clear" w:color="auto" w:fill="FFFFFF"/>
          </w:tcPr>
          <w:p w:rsidR="005254CE" w:rsidRPr="00F83C6D" w:rsidRDefault="005254CE" w:rsidP="005254CE">
            <w:pPr>
              <w:spacing w:after="0" w:line="360" w:lineRule="auto"/>
              <w:jc w:val="center"/>
              <w:rPr>
                <w:rFonts w:ascii="Century Gothic" w:hAnsi="Century Gothic" w:cs="Calibri"/>
                <w:b/>
                <w:sz w:val="24"/>
                <w:szCs w:val="24"/>
              </w:rPr>
            </w:pPr>
            <w:r w:rsidRPr="00D8468C">
              <w:rPr>
                <w:rFonts w:ascii="Century Gothic" w:hAnsi="Century Gothic" w:cs="Calibri"/>
                <w:b/>
                <w:sz w:val="24"/>
                <w:szCs w:val="24"/>
              </w:rPr>
              <w:t xml:space="preserve">CHAPITRE </w:t>
            </w:r>
            <w:r w:rsidR="006569AE">
              <w:rPr>
                <w:rFonts w:ascii="Century Gothic" w:hAnsi="Century Gothic" w:cs="Calibri"/>
                <w:b/>
                <w:sz w:val="24"/>
                <w:szCs w:val="24"/>
              </w:rPr>
              <w:t>I</w:t>
            </w:r>
            <w:r>
              <w:rPr>
                <w:rFonts w:ascii="Century Gothic" w:hAnsi="Century Gothic" w:cs="Calibri"/>
                <w:b/>
                <w:sz w:val="24"/>
                <w:szCs w:val="24"/>
              </w:rPr>
              <w:t>II</w:t>
            </w:r>
            <w:r w:rsidRPr="00D8468C">
              <w:rPr>
                <w:rFonts w:ascii="Century Gothic" w:hAnsi="Century Gothic" w:cs="Calibri"/>
                <w:b/>
                <w:sz w:val="24"/>
                <w:szCs w:val="24"/>
              </w:rPr>
              <w:t xml:space="preserve"> :</w:t>
            </w:r>
            <w:r>
              <w:rPr>
                <w:rFonts w:ascii="Century Gothic" w:hAnsi="Century Gothic" w:cs="Calibri"/>
                <w:b/>
                <w:sz w:val="24"/>
                <w:szCs w:val="24"/>
              </w:rPr>
              <w:t xml:space="preserve"> </w:t>
            </w:r>
            <w:r w:rsidRPr="00F83C6D">
              <w:rPr>
                <w:rFonts w:ascii="Century Gothic" w:hAnsi="Century Gothic"/>
                <w:sz w:val="24"/>
                <w:szCs w:val="24"/>
              </w:rPr>
              <w:t>DES DISPOSITIONS COMMUNES</w:t>
            </w:r>
          </w:p>
        </w:tc>
        <w:tc>
          <w:tcPr>
            <w:tcW w:w="3118" w:type="dxa"/>
            <w:shd w:val="clear" w:color="auto" w:fill="FFFFFF"/>
          </w:tcPr>
          <w:p w:rsidR="005254CE" w:rsidRPr="00AA0893" w:rsidRDefault="005254CE" w:rsidP="005254CE">
            <w:pPr>
              <w:tabs>
                <w:tab w:val="left" w:pos="13010"/>
              </w:tabs>
              <w:spacing w:after="0" w:line="360" w:lineRule="auto"/>
              <w:ind w:firstLine="68"/>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3 : il est interdit de poser des actes susceptibles de porter atteinte à l’hygiène publique.</w:t>
            </w:r>
          </w:p>
        </w:tc>
        <w:tc>
          <w:tcPr>
            <w:tcW w:w="6521" w:type="dxa"/>
            <w:shd w:val="clear" w:color="auto" w:fill="FFFFFF"/>
          </w:tcPr>
          <w:p w:rsidR="005254CE" w:rsidRPr="00D8468C" w:rsidRDefault="005254CE" w:rsidP="005254CE">
            <w:pPr>
              <w:spacing w:after="0" w:line="360" w:lineRule="auto"/>
              <w:jc w:val="both"/>
              <w:rPr>
                <w:rFonts w:ascii="Century Gothic" w:hAnsi="Century Gothic" w:cs="Calibri"/>
                <w:sz w:val="24"/>
                <w:szCs w:val="24"/>
              </w:rPr>
            </w:pPr>
            <w:r w:rsidRPr="00D8468C">
              <w:rPr>
                <w:rFonts w:ascii="Century Gothic" w:hAnsi="Century Gothic"/>
                <w:sz w:val="24"/>
                <w:szCs w:val="24"/>
              </w:rPr>
              <w:t xml:space="preserve">Article </w:t>
            </w:r>
            <w:r w:rsidR="001C688B" w:rsidRPr="001C688B">
              <w:rPr>
                <w:rFonts w:ascii="Century Gothic" w:hAnsi="Century Gothic"/>
                <w:sz w:val="24"/>
                <w:szCs w:val="24"/>
              </w:rPr>
              <w:t>3</w:t>
            </w:r>
            <w:r w:rsidRPr="00D8468C">
              <w:rPr>
                <w:rFonts w:ascii="Century Gothic" w:hAnsi="Century Gothic"/>
                <w:sz w:val="24"/>
                <w:szCs w:val="24"/>
              </w:rPr>
              <w:t xml:space="preserve"> : Il est interdit de poser des actes susceptibles de porter atteinte à l’hygiène publique.</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4 : tout agent de police sanitaire, désigné par l</w:t>
            </w:r>
            <w:r>
              <w:rPr>
                <w:rFonts w:ascii="Century Gothic" w:hAnsi="Century Gothic"/>
                <w:sz w:val="24"/>
                <w:szCs w:val="24"/>
              </w:rPr>
              <w:t xml:space="preserve">e ministre chargé de la santé, </w:t>
            </w:r>
            <w:r w:rsidRPr="00AA0893">
              <w:rPr>
                <w:rFonts w:ascii="Century Gothic" w:hAnsi="Century Gothic"/>
                <w:sz w:val="24"/>
                <w:szCs w:val="24"/>
              </w:rPr>
              <w:t>a libre accès, à tous les établissements, les installations et les domaines publics et privés pour y effectuer les visites ou inspections nécessaires au contrôle de l’application des mesures d’hygiène publique.</w:t>
            </w:r>
          </w:p>
          <w:p w:rsidR="005254CE" w:rsidRPr="006534F6" w:rsidRDefault="005254CE" w:rsidP="005254CE">
            <w:pPr>
              <w:spacing w:after="0" w:line="360" w:lineRule="auto"/>
              <w:jc w:val="both"/>
              <w:rPr>
                <w:rFonts w:ascii="Century Gothic" w:hAnsi="Century Gothic"/>
                <w:color w:val="FF0000"/>
                <w:sz w:val="24"/>
                <w:szCs w:val="24"/>
                <w:lang w:eastAsia="fr-FR"/>
              </w:rPr>
            </w:pPr>
            <w:r w:rsidRPr="006534F6">
              <w:rPr>
                <w:rFonts w:ascii="Century Gothic" w:hAnsi="Century Gothic"/>
                <w:color w:val="FF0000"/>
                <w:sz w:val="24"/>
                <w:szCs w:val="24"/>
                <w:lang w:eastAsia="fr-FR"/>
              </w:rPr>
              <w:t>Il ne peut y accéder qu'entre six (06) heures et vingt-et-une (21) heures.</w:t>
            </w:r>
          </w:p>
          <w:p w:rsidR="005254CE" w:rsidRPr="00AA0893" w:rsidRDefault="005254CE" w:rsidP="005254CE">
            <w:pPr>
              <w:spacing w:after="0" w:line="360" w:lineRule="auto"/>
              <w:jc w:val="both"/>
              <w:rPr>
                <w:rFonts w:ascii="Century Gothic" w:hAnsi="Century Gothic"/>
                <w:sz w:val="24"/>
                <w:szCs w:val="24"/>
                <w:lang w:eastAsia="fr-FR"/>
              </w:rPr>
            </w:pPr>
            <w:r w:rsidRPr="006534F6">
              <w:rPr>
                <w:rFonts w:ascii="Century Gothic" w:hAnsi="Century Gothic"/>
                <w:color w:val="FF0000"/>
                <w:sz w:val="24"/>
                <w:szCs w:val="24"/>
                <w:lang w:eastAsia="fr-FR"/>
              </w:rPr>
              <w:t>En dehors de ces heures, tout accès est subordonné à une autorisation de l’autorité judiciaire compétente.</w:t>
            </w:r>
          </w:p>
        </w:tc>
        <w:tc>
          <w:tcPr>
            <w:tcW w:w="6521" w:type="dxa"/>
            <w:shd w:val="clear" w:color="auto" w:fill="FFFFFF"/>
          </w:tcPr>
          <w:p w:rsidR="005254CE" w:rsidRPr="00D8468C" w:rsidRDefault="005254CE" w:rsidP="005254CE">
            <w:pPr>
              <w:spacing w:after="0" w:line="360" w:lineRule="auto"/>
              <w:jc w:val="both"/>
              <w:rPr>
                <w:rFonts w:ascii="Century Gothic" w:hAnsi="Century Gothic"/>
                <w:sz w:val="24"/>
                <w:szCs w:val="24"/>
              </w:rPr>
            </w:pPr>
            <w:r w:rsidRPr="00D8468C">
              <w:rPr>
                <w:rFonts w:ascii="Century Gothic" w:hAnsi="Century Gothic"/>
                <w:sz w:val="24"/>
                <w:szCs w:val="24"/>
              </w:rPr>
              <w:t xml:space="preserve">Article </w:t>
            </w:r>
            <w:r w:rsidRPr="001C688B">
              <w:rPr>
                <w:rFonts w:ascii="Century Gothic" w:hAnsi="Century Gothic"/>
                <w:sz w:val="24"/>
                <w:szCs w:val="24"/>
              </w:rPr>
              <w:t>4</w:t>
            </w:r>
            <w:r w:rsidRPr="00D8468C">
              <w:rPr>
                <w:rFonts w:ascii="Century Gothic" w:hAnsi="Century Gothic"/>
                <w:sz w:val="24"/>
                <w:szCs w:val="24"/>
              </w:rPr>
              <w:t xml:space="preserve">: Tout agent de police sanitaire, désigné par le ministre chargé de la </w:t>
            </w:r>
            <w:r>
              <w:rPr>
                <w:rFonts w:ascii="Century Gothic" w:hAnsi="Century Gothic"/>
                <w:sz w:val="24"/>
                <w:szCs w:val="24"/>
              </w:rPr>
              <w:t xml:space="preserve">santé, </w:t>
            </w:r>
            <w:r w:rsidRPr="00D8468C">
              <w:rPr>
                <w:rFonts w:ascii="Century Gothic" w:hAnsi="Century Gothic"/>
                <w:sz w:val="24"/>
                <w:szCs w:val="24"/>
              </w:rPr>
              <w:t>a libre accès aux heures légales, à tous les établissements, les installations et les domaines publics et privés pour y effectuer les visites ou inspections nécessaires au contrôle de l’application des mesures d’hygiène publique.</w:t>
            </w:r>
          </w:p>
          <w:p w:rsidR="005254CE" w:rsidRPr="00D8468C" w:rsidRDefault="005254CE" w:rsidP="005254CE">
            <w:pPr>
              <w:spacing w:after="0" w:line="360" w:lineRule="auto"/>
              <w:jc w:val="both"/>
              <w:rPr>
                <w:rFonts w:ascii="Century Gothic" w:hAnsi="Century Gothic"/>
                <w:sz w:val="24"/>
                <w:szCs w:val="24"/>
              </w:rPr>
            </w:pPr>
            <w:r w:rsidRPr="00D8468C">
              <w:rPr>
                <w:rFonts w:ascii="Century Gothic" w:hAnsi="Century Gothic"/>
                <w:sz w:val="24"/>
                <w:szCs w:val="24"/>
              </w:rPr>
              <w:t>Les heures légales d’accès aux locaux sont comprises entre six (06) heures et vingt-et-une (21) heures.</w:t>
            </w:r>
          </w:p>
          <w:p w:rsidR="005254CE" w:rsidRPr="00D8468C" w:rsidRDefault="005254CE" w:rsidP="005254CE">
            <w:pPr>
              <w:spacing w:after="0" w:line="360" w:lineRule="auto"/>
              <w:jc w:val="both"/>
              <w:rPr>
                <w:rFonts w:ascii="Century Gothic" w:hAnsi="Century Gothic" w:cs="Calibri"/>
                <w:sz w:val="24"/>
                <w:szCs w:val="24"/>
              </w:rPr>
            </w:pPr>
            <w:r w:rsidRPr="00D8468C">
              <w:rPr>
                <w:rFonts w:ascii="Century Gothic" w:hAnsi="Century Gothic"/>
                <w:sz w:val="24"/>
                <w:szCs w:val="24"/>
                <w:lang w:eastAsia="fr-FR"/>
              </w:rPr>
              <w:t>En dehors de ces heures légales, tout accès est subordonné à une autorisation de l’autorité judiciaire compétente.</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5 : le non-respect des mesures d’hygiène intra ou extra domiciliaires ordonnées par les autorités compétentes constitue une infraction punie conformément aux dispositions de la présente loi, sans préjudice de celles prévues par le code pénal.</w:t>
            </w:r>
          </w:p>
        </w:tc>
        <w:tc>
          <w:tcPr>
            <w:tcW w:w="6521" w:type="dxa"/>
            <w:shd w:val="clear" w:color="auto" w:fill="FFFFFF"/>
          </w:tcPr>
          <w:p w:rsidR="004701AA" w:rsidRDefault="005254CE" w:rsidP="004701AA">
            <w:pPr>
              <w:spacing w:after="0" w:line="360" w:lineRule="auto"/>
              <w:jc w:val="both"/>
              <w:rPr>
                <w:rFonts w:ascii="Century Gothic" w:hAnsi="Century Gothic"/>
                <w:strike/>
                <w:sz w:val="24"/>
                <w:szCs w:val="24"/>
              </w:rPr>
            </w:pPr>
            <w:r w:rsidRPr="001C688B">
              <w:rPr>
                <w:rFonts w:ascii="Century Gothic" w:hAnsi="Century Gothic"/>
                <w:sz w:val="24"/>
                <w:szCs w:val="24"/>
              </w:rPr>
              <w:t>Article 5</w:t>
            </w:r>
            <w:r w:rsidRPr="000E342D">
              <w:rPr>
                <w:rFonts w:ascii="Century Gothic" w:hAnsi="Century Gothic"/>
                <w:b/>
                <w:i/>
                <w:sz w:val="24"/>
                <w:szCs w:val="24"/>
              </w:rPr>
              <w:t xml:space="preserve"> : </w:t>
            </w:r>
            <w:r w:rsidRPr="00F71E04">
              <w:rPr>
                <w:rFonts w:ascii="Century Gothic" w:hAnsi="Century Gothic"/>
                <w:strike/>
                <w:sz w:val="24"/>
                <w:szCs w:val="24"/>
              </w:rPr>
              <w:t>le non-respect des mesures d’hygiène intra ou extra domiciliaires ordonnées par les autorités compétentes constitue une infraction punie conformément aux dispositions de la présente loi, sans préjudice de celles prévues par le code pénal.</w:t>
            </w:r>
          </w:p>
          <w:p w:rsidR="005254CE" w:rsidRDefault="005254CE" w:rsidP="004701AA">
            <w:pPr>
              <w:spacing w:after="0" w:line="360" w:lineRule="auto"/>
              <w:jc w:val="center"/>
              <w:rPr>
                <w:rFonts w:ascii="Century Gothic" w:hAnsi="Century Gothic"/>
                <w:b/>
                <w:sz w:val="24"/>
                <w:szCs w:val="24"/>
              </w:rPr>
            </w:pPr>
            <w:r w:rsidRPr="004701AA">
              <w:rPr>
                <w:rFonts w:ascii="Century Gothic" w:hAnsi="Century Gothic"/>
                <w:b/>
                <w:sz w:val="24"/>
                <w:szCs w:val="24"/>
              </w:rPr>
              <w:t xml:space="preserve">(voir article </w:t>
            </w:r>
            <w:r w:rsidR="005D02E4">
              <w:rPr>
                <w:rFonts w:ascii="Century Gothic" w:hAnsi="Century Gothic"/>
                <w:b/>
                <w:sz w:val="24"/>
                <w:szCs w:val="24"/>
              </w:rPr>
              <w:t>168</w:t>
            </w:r>
            <w:r w:rsidRPr="004701AA">
              <w:rPr>
                <w:rFonts w:ascii="Century Gothic" w:hAnsi="Century Gothic"/>
                <w:b/>
                <w:sz w:val="24"/>
                <w:szCs w:val="24"/>
              </w:rPr>
              <w:t>)</w:t>
            </w:r>
          </w:p>
          <w:p w:rsidR="004701AA" w:rsidRDefault="004701AA" w:rsidP="004701AA">
            <w:pPr>
              <w:spacing w:after="0" w:line="360" w:lineRule="auto"/>
              <w:jc w:val="both"/>
              <w:rPr>
                <w:rFonts w:ascii="Century Gothic" w:hAnsi="Century Gothic"/>
                <w:sz w:val="24"/>
                <w:szCs w:val="24"/>
              </w:rPr>
            </w:pPr>
          </w:p>
          <w:p w:rsidR="005254CE" w:rsidRPr="001C688B" w:rsidRDefault="005254CE" w:rsidP="005254CE">
            <w:pPr>
              <w:spacing w:after="0" w:line="360" w:lineRule="auto"/>
              <w:jc w:val="both"/>
              <w:rPr>
                <w:rFonts w:ascii="Century Gothic" w:hAnsi="Century Gothic" w:cs="Calibri"/>
                <w:b/>
                <w:sz w:val="24"/>
                <w:szCs w:val="24"/>
              </w:rPr>
            </w:pPr>
            <w:r w:rsidRPr="001C688B">
              <w:rPr>
                <w:rFonts w:ascii="Century Gothic" w:hAnsi="Century Gothic"/>
                <w:b/>
                <w:sz w:val="24"/>
                <w:szCs w:val="24"/>
              </w:rPr>
              <w:t>Tout citoyen est astreint au respect des mesures d’hygiène intra ou extra domiciliaires ordonnées par les autorités compétentes.</w:t>
            </w:r>
          </w:p>
        </w:tc>
        <w:tc>
          <w:tcPr>
            <w:tcW w:w="3118" w:type="dxa"/>
            <w:shd w:val="clear" w:color="auto" w:fill="FFFFFF"/>
          </w:tcPr>
          <w:p w:rsidR="005254CE" w:rsidRPr="00AD316C" w:rsidRDefault="005254CE" w:rsidP="005254CE">
            <w:pPr>
              <w:spacing w:after="0" w:line="360" w:lineRule="auto"/>
              <w:jc w:val="both"/>
              <w:rPr>
                <w:rFonts w:ascii="Century Gothic" w:hAnsi="Century Gothic" w:cs="Calibri"/>
                <w:b/>
                <w:color w:val="FF0000"/>
                <w:sz w:val="24"/>
                <w:szCs w:val="24"/>
              </w:rPr>
            </w:pPr>
          </w:p>
          <w:p w:rsidR="005254CE" w:rsidRPr="00AD316C" w:rsidRDefault="005254CE" w:rsidP="005254CE">
            <w:pPr>
              <w:spacing w:after="0" w:line="360" w:lineRule="auto"/>
              <w:jc w:val="both"/>
              <w:rPr>
                <w:rFonts w:ascii="Century Gothic" w:hAnsi="Century Gothic" w:cs="Calibri"/>
                <w:b/>
                <w:color w:val="FF0000"/>
                <w:sz w:val="24"/>
                <w:szCs w:val="24"/>
              </w:rPr>
            </w:pPr>
          </w:p>
          <w:p w:rsidR="005254CE" w:rsidRPr="00AD316C" w:rsidRDefault="005254CE" w:rsidP="005254CE">
            <w:pPr>
              <w:spacing w:after="0" w:line="360" w:lineRule="auto"/>
              <w:jc w:val="both"/>
              <w:rPr>
                <w:rFonts w:ascii="Century Gothic" w:hAnsi="Century Gothic" w:cs="Calibri"/>
                <w:b/>
                <w:color w:val="FF0000"/>
                <w:sz w:val="24"/>
                <w:szCs w:val="24"/>
              </w:rPr>
            </w:pPr>
          </w:p>
          <w:p w:rsidR="005254CE" w:rsidRPr="00AD316C" w:rsidRDefault="005254CE" w:rsidP="005254CE">
            <w:pPr>
              <w:spacing w:after="0" w:line="360" w:lineRule="auto"/>
              <w:jc w:val="both"/>
              <w:rPr>
                <w:rFonts w:ascii="Century Gothic" w:hAnsi="Century Gothic" w:cs="Calibri"/>
                <w:b/>
                <w:color w:val="FF0000"/>
                <w:sz w:val="24"/>
                <w:szCs w:val="24"/>
              </w:rPr>
            </w:pPr>
          </w:p>
          <w:p w:rsidR="005254CE" w:rsidRPr="00AD316C" w:rsidRDefault="005254CE" w:rsidP="005254CE">
            <w:pPr>
              <w:spacing w:after="0" w:line="360" w:lineRule="auto"/>
              <w:jc w:val="both"/>
              <w:rPr>
                <w:rFonts w:ascii="Century Gothic"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p>
        </w:tc>
        <w:tc>
          <w:tcPr>
            <w:tcW w:w="6521" w:type="dxa"/>
            <w:shd w:val="clear" w:color="auto" w:fill="FFFFFF"/>
          </w:tcPr>
          <w:p w:rsidR="005254CE" w:rsidRPr="001C688B" w:rsidRDefault="005254CE" w:rsidP="005254CE">
            <w:pPr>
              <w:spacing w:after="0" w:line="360" w:lineRule="auto"/>
              <w:jc w:val="both"/>
              <w:rPr>
                <w:rFonts w:ascii="Century Gothic" w:hAnsi="Century Gothic"/>
                <w:b/>
                <w:sz w:val="24"/>
                <w:szCs w:val="24"/>
              </w:rPr>
            </w:pPr>
            <w:r w:rsidRPr="001C688B">
              <w:rPr>
                <w:rFonts w:ascii="Century Gothic" w:hAnsi="Century Gothic"/>
                <w:b/>
                <w:sz w:val="24"/>
                <w:szCs w:val="24"/>
              </w:rPr>
              <w:t>Articl</w:t>
            </w:r>
            <w:r w:rsidR="001C688B">
              <w:rPr>
                <w:rFonts w:ascii="Century Gothic" w:hAnsi="Century Gothic"/>
                <w:b/>
                <w:sz w:val="24"/>
                <w:szCs w:val="24"/>
              </w:rPr>
              <w:t>e 6</w:t>
            </w:r>
            <w:r w:rsidRPr="001C688B">
              <w:rPr>
                <w:rFonts w:ascii="Century Gothic" w:hAnsi="Century Gothic"/>
                <w:b/>
                <w:sz w:val="24"/>
                <w:szCs w:val="24"/>
              </w:rPr>
              <w:t xml:space="preserve"> : Les campagnes de lutte contre les vecteurs de maladie dans les agglomérations sont organisées et menées par les services publics ou privés compétents </w:t>
            </w:r>
            <w:r w:rsidRPr="001C688B">
              <w:rPr>
                <w:rFonts w:ascii="Century Gothic" w:hAnsi="Century Gothic"/>
                <w:b/>
                <w:color w:val="000000"/>
                <w:sz w:val="24"/>
                <w:szCs w:val="24"/>
                <w:lang w:eastAsia="fr-FR"/>
              </w:rPr>
              <w:t xml:space="preserve">selon une périodicité fixée par arrêté du ministre </w:t>
            </w:r>
            <w:r w:rsidRPr="001C688B">
              <w:rPr>
                <w:rFonts w:ascii="Century Gothic" w:hAnsi="Century Gothic"/>
                <w:b/>
                <w:sz w:val="24"/>
                <w:szCs w:val="24"/>
                <w:lang w:eastAsia="fr-FR"/>
              </w:rPr>
              <w:t>chargé</w:t>
            </w:r>
            <w:r w:rsidRPr="001C688B">
              <w:rPr>
                <w:rFonts w:ascii="Century Gothic" w:hAnsi="Century Gothic"/>
                <w:b/>
                <w:color w:val="000000"/>
                <w:sz w:val="24"/>
                <w:szCs w:val="24"/>
                <w:lang w:eastAsia="fr-FR"/>
              </w:rPr>
              <w:t xml:space="preserve"> de la santé</w:t>
            </w:r>
            <w:r w:rsidRPr="001C688B">
              <w:rPr>
                <w:rFonts w:ascii="Century Gothic" w:hAnsi="Century Gothic"/>
                <w:b/>
                <w:sz w:val="24"/>
                <w:szCs w:val="24"/>
              </w:rPr>
              <w:t>.</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lang w:eastAsia="fr-FR"/>
              </w:rPr>
            </w:pPr>
            <w:r w:rsidRPr="00AA0893">
              <w:rPr>
                <w:rFonts w:ascii="Century Gothic" w:hAnsi="Century Gothic"/>
                <w:sz w:val="24"/>
                <w:szCs w:val="24"/>
              </w:rPr>
              <w:t>Article 6 : les collectivités décentralisées concourent, avec l’Etat, à la promotion de l’hygiène publique.</w:t>
            </w:r>
          </w:p>
          <w:p w:rsidR="005254CE" w:rsidRPr="00AA0893" w:rsidRDefault="005254CE" w:rsidP="005254CE">
            <w:pPr>
              <w:autoSpaceDE w:val="0"/>
              <w:autoSpaceDN w:val="0"/>
              <w:adjustRightInd w:val="0"/>
              <w:spacing w:after="0" w:line="360" w:lineRule="auto"/>
              <w:jc w:val="both"/>
              <w:rPr>
                <w:rFonts w:ascii="Century Gothic" w:hAnsi="Century Gothic"/>
                <w:sz w:val="24"/>
                <w:szCs w:val="24"/>
              </w:rPr>
            </w:pPr>
            <w:r w:rsidRPr="00AA0893">
              <w:rPr>
                <w:rFonts w:ascii="Century Gothic" w:hAnsi="Century Gothic"/>
                <w:sz w:val="24"/>
                <w:szCs w:val="24"/>
              </w:rPr>
              <w:t>Elles initient des actions, édictent et mettent en application les règlements  prévus à l’article 234, dans le sens du renforcement de l’impact des dispositions de la présente loi.</w:t>
            </w:r>
          </w:p>
          <w:p w:rsidR="005254CE" w:rsidRPr="00AA0893" w:rsidRDefault="005254CE" w:rsidP="005254CE">
            <w:pPr>
              <w:autoSpaceDE w:val="0"/>
              <w:autoSpaceDN w:val="0"/>
              <w:adjustRightInd w:val="0"/>
              <w:spacing w:after="0" w:line="360" w:lineRule="auto"/>
              <w:jc w:val="both"/>
              <w:rPr>
                <w:rFonts w:ascii="Century Gothic" w:hAnsi="Century Gothic"/>
                <w:sz w:val="24"/>
                <w:szCs w:val="24"/>
              </w:rPr>
            </w:pPr>
            <w:r w:rsidRPr="00AA0893">
              <w:rPr>
                <w:rFonts w:ascii="Century Gothic" w:hAnsi="Century Gothic"/>
                <w:sz w:val="24"/>
                <w:szCs w:val="24"/>
              </w:rPr>
              <w:t xml:space="preserve">Les règlements communaux ou municipaux prévus à l’article 234 ne font pas obstacle aux droits conférés au préfet par la </w:t>
            </w:r>
            <w:r w:rsidRPr="00AA0893">
              <w:rPr>
                <w:rFonts w:ascii="Century Gothic" w:eastAsia="Arial Unicode MS" w:hAnsi="Century Gothic"/>
                <w:sz w:val="24"/>
                <w:szCs w:val="24"/>
              </w:rPr>
              <w:t>loi</w:t>
            </w:r>
            <w:r w:rsidRPr="00AA0893">
              <w:rPr>
                <w:rFonts w:ascii="Century Gothic" w:hAnsi="Century Gothic"/>
                <w:sz w:val="24"/>
                <w:szCs w:val="24"/>
              </w:rPr>
              <w:t xml:space="preserve"> portant organisation de l’administration territoriale en République du Bénin.</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services communaux ou municipaux compétents sont chargés, sous l’autorité du maire, de l’application des dispositions de la présente loi sans préjudic</w:t>
            </w:r>
            <w:r>
              <w:rPr>
                <w:rFonts w:ascii="Century Gothic" w:hAnsi="Century Gothic"/>
                <w:sz w:val="24"/>
                <w:szCs w:val="24"/>
              </w:rPr>
              <w:t xml:space="preserve">e des dispositions de la loi </w:t>
            </w:r>
            <w:r w:rsidRPr="00AA0893">
              <w:rPr>
                <w:rFonts w:ascii="Century Gothic" w:hAnsi="Century Gothic"/>
                <w:sz w:val="24"/>
                <w:szCs w:val="24"/>
              </w:rPr>
              <w:t>portant organisation des communes en République du Bénin.</w:t>
            </w:r>
          </w:p>
        </w:tc>
        <w:tc>
          <w:tcPr>
            <w:tcW w:w="6521" w:type="dxa"/>
            <w:shd w:val="clear" w:color="auto" w:fill="FFFFFF"/>
          </w:tcPr>
          <w:p w:rsidR="005254CE" w:rsidRPr="00AA0893" w:rsidRDefault="005254CE" w:rsidP="005254CE">
            <w:pPr>
              <w:spacing w:after="0" w:line="360" w:lineRule="auto"/>
              <w:jc w:val="both"/>
              <w:rPr>
                <w:rFonts w:ascii="Century Gothic" w:hAnsi="Century Gothic"/>
                <w:sz w:val="24"/>
                <w:szCs w:val="24"/>
                <w:lang w:eastAsia="fr-FR"/>
              </w:rPr>
            </w:pPr>
            <w:r w:rsidRPr="00AA0893">
              <w:rPr>
                <w:rFonts w:ascii="Century Gothic" w:hAnsi="Century Gothic"/>
                <w:sz w:val="24"/>
                <w:szCs w:val="24"/>
              </w:rPr>
              <w:t xml:space="preserve">Article </w:t>
            </w:r>
            <w:r w:rsidRPr="001C688B">
              <w:rPr>
                <w:rFonts w:ascii="Century Gothic" w:hAnsi="Century Gothic"/>
                <w:strike/>
                <w:sz w:val="24"/>
                <w:szCs w:val="24"/>
              </w:rPr>
              <w:t>6</w:t>
            </w:r>
            <w:r w:rsidRPr="00AA0893">
              <w:rPr>
                <w:rFonts w:ascii="Century Gothic" w:hAnsi="Century Gothic"/>
                <w:sz w:val="24"/>
                <w:szCs w:val="24"/>
              </w:rPr>
              <w:t xml:space="preserve"> </w:t>
            </w:r>
            <w:r w:rsidR="001C688B">
              <w:rPr>
                <w:rFonts w:ascii="Century Gothic" w:hAnsi="Century Gothic"/>
                <w:sz w:val="24"/>
                <w:szCs w:val="24"/>
              </w:rPr>
              <w:t xml:space="preserve">7 </w:t>
            </w:r>
            <w:r w:rsidRPr="00AA0893">
              <w:rPr>
                <w:rFonts w:ascii="Century Gothic" w:hAnsi="Century Gothic"/>
                <w:sz w:val="24"/>
                <w:szCs w:val="24"/>
              </w:rPr>
              <w:t>: les collectivités décentralisées concourent, avec l’Etat, à la promotion de l’hygiène publique.</w:t>
            </w:r>
          </w:p>
          <w:p w:rsidR="005254CE" w:rsidRPr="00AA0893" w:rsidRDefault="005254CE" w:rsidP="005254CE">
            <w:pPr>
              <w:autoSpaceDE w:val="0"/>
              <w:autoSpaceDN w:val="0"/>
              <w:adjustRightInd w:val="0"/>
              <w:spacing w:after="0" w:line="360" w:lineRule="auto"/>
              <w:jc w:val="both"/>
              <w:rPr>
                <w:rFonts w:ascii="Century Gothic" w:hAnsi="Century Gothic"/>
                <w:sz w:val="24"/>
                <w:szCs w:val="24"/>
              </w:rPr>
            </w:pPr>
            <w:r w:rsidRPr="00AA0893">
              <w:rPr>
                <w:rFonts w:ascii="Century Gothic" w:hAnsi="Century Gothic"/>
                <w:sz w:val="24"/>
                <w:szCs w:val="24"/>
              </w:rPr>
              <w:t>Elles initient des actions, édictent et mettent en applicat</w:t>
            </w:r>
            <w:r>
              <w:rPr>
                <w:rFonts w:ascii="Century Gothic" w:hAnsi="Century Gothic"/>
                <w:sz w:val="24"/>
                <w:szCs w:val="24"/>
              </w:rPr>
              <w:t xml:space="preserve">ion les règlements </w:t>
            </w:r>
            <w:r w:rsidRPr="00AA0893">
              <w:rPr>
                <w:rFonts w:ascii="Century Gothic" w:hAnsi="Century Gothic"/>
                <w:sz w:val="24"/>
                <w:szCs w:val="24"/>
              </w:rPr>
              <w:t xml:space="preserve">prévus à l’article </w:t>
            </w:r>
            <w:r w:rsidRPr="005D02E4">
              <w:rPr>
                <w:rFonts w:ascii="Century Gothic" w:hAnsi="Century Gothic"/>
                <w:strike/>
                <w:sz w:val="24"/>
                <w:szCs w:val="24"/>
              </w:rPr>
              <w:t>234</w:t>
            </w:r>
            <w:r w:rsidR="005D02E4">
              <w:rPr>
                <w:rFonts w:ascii="Century Gothic" w:hAnsi="Century Gothic"/>
                <w:sz w:val="24"/>
                <w:szCs w:val="24"/>
              </w:rPr>
              <w:t xml:space="preserve"> </w:t>
            </w:r>
            <w:r w:rsidR="005D02E4" w:rsidRPr="005D02E4">
              <w:rPr>
                <w:rFonts w:ascii="Century Gothic" w:hAnsi="Century Gothic"/>
                <w:b/>
                <w:sz w:val="24"/>
                <w:szCs w:val="24"/>
              </w:rPr>
              <w:t>197</w:t>
            </w:r>
            <w:r w:rsidRPr="00AA0893">
              <w:rPr>
                <w:rFonts w:ascii="Century Gothic" w:hAnsi="Century Gothic"/>
                <w:sz w:val="24"/>
                <w:szCs w:val="24"/>
              </w:rPr>
              <w:t>, dans le sens du renforcement de l’impact des dispositions de la présente loi.</w:t>
            </w:r>
          </w:p>
          <w:p w:rsidR="005254CE" w:rsidRPr="00AA0893" w:rsidRDefault="005254CE" w:rsidP="005254CE">
            <w:pPr>
              <w:autoSpaceDE w:val="0"/>
              <w:autoSpaceDN w:val="0"/>
              <w:adjustRightInd w:val="0"/>
              <w:spacing w:after="0" w:line="360" w:lineRule="auto"/>
              <w:jc w:val="both"/>
              <w:rPr>
                <w:rFonts w:ascii="Century Gothic" w:hAnsi="Century Gothic"/>
                <w:sz w:val="24"/>
                <w:szCs w:val="24"/>
              </w:rPr>
            </w:pPr>
            <w:r w:rsidRPr="00AA0893">
              <w:rPr>
                <w:rFonts w:ascii="Century Gothic" w:hAnsi="Century Gothic"/>
                <w:sz w:val="24"/>
                <w:szCs w:val="24"/>
              </w:rPr>
              <w:t xml:space="preserve">Les règlements communaux ou municipaux prévus à l’article </w:t>
            </w:r>
            <w:r w:rsidRPr="005D02E4">
              <w:rPr>
                <w:rFonts w:ascii="Century Gothic" w:hAnsi="Century Gothic"/>
                <w:strike/>
                <w:sz w:val="24"/>
                <w:szCs w:val="24"/>
              </w:rPr>
              <w:t>234</w:t>
            </w:r>
            <w:r w:rsidR="005D02E4">
              <w:rPr>
                <w:rFonts w:ascii="Century Gothic" w:hAnsi="Century Gothic"/>
                <w:sz w:val="24"/>
                <w:szCs w:val="24"/>
              </w:rPr>
              <w:t xml:space="preserve"> </w:t>
            </w:r>
            <w:r w:rsidR="005D02E4" w:rsidRPr="005D02E4">
              <w:rPr>
                <w:rFonts w:ascii="Century Gothic" w:hAnsi="Century Gothic"/>
                <w:b/>
                <w:sz w:val="24"/>
                <w:szCs w:val="24"/>
              </w:rPr>
              <w:t>197</w:t>
            </w:r>
            <w:r w:rsidR="005D02E4">
              <w:rPr>
                <w:rFonts w:ascii="Century Gothic" w:hAnsi="Century Gothic"/>
                <w:sz w:val="24"/>
                <w:szCs w:val="24"/>
              </w:rPr>
              <w:t xml:space="preserve"> </w:t>
            </w:r>
            <w:r w:rsidRPr="00AA0893">
              <w:rPr>
                <w:rFonts w:ascii="Century Gothic" w:hAnsi="Century Gothic"/>
                <w:sz w:val="24"/>
                <w:szCs w:val="24"/>
              </w:rPr>
              <w:t xml:space="preserve">ne font pas obstacle aux droits conférés au préfet par la </w:t>
            </w:r>
            <w:r w:rsidRPr="00AA0893">
              <w:rPr>
                <w:rFonts w:ascii="Century Gothic" w:eastAsia="Arial Unicode MS" w:hAnsi="Century Gothic"/>
                <w:sz w:val="24"/>
                <w:szCs w:val="24"/>
              </w:rPr>
              <w:t>loi</w:t>
            </w:r>
            <w:r w:rsidRPr="00AA0893">
              <w:rPr>
                <w:rFonts w:ascii="Century Gothic" w:hAnsi="Century Gothic"/>
                <w:sz w:val="24"/>
                <w:szCs w:val="24"/>
              </w:rPr>
              <w:t xml:space="preserve"> portant organisation de l’administration territoriale en République du Bénin.</w:t>
            </w:r>
          </w:p>
          <w:p w:rsidR="005254CE" w:rsidRPr="00BD3E44" w:rsidRDefault="005254CE" w:rsidP="005254CE">
            <w:pPr>
              <w:spacing w:after="0" w:line="360" w:lineRule="auto"/>
              <w:jc w:val="both"/>
              <w:rPr>
                <w:rFonts w:ascii="Century Gothic" w:hAnsi="Century Gothic"/>
                <w:strike/>
                <w:sz w:val="24"/>
                <w:szCs w:val="24"/>
              </w:rPr>
            </w:pPr>
            <w:r w:rsidRPr="00AA0893">
              <w:rPr>
                <w:rFonts w:ascii="Century Gothic" w:hAnsi="Century Gothic"/>
                <w:sz w:val="24"/>
                <w:szCs w:val="24"/>
              </w:rPr>
              <w:t>Les services communaux ou municipaux compétents sont chargés, sous l’autorité du maire, de l’application des dispositions de la présente loi sans préju</w:t>
            </w:r>
            <w:r>
              <w:rPr>
                <w:rFonts w:ascii="Century Gothic" w:hAnsi="Century Gothic"/>
                <w:sz w:val="24"/>
                <w:szCs w:val="24"/>
              </w:rPr>
              <w:t>dice des dispositions de la loi</w:t>
            </w:r>
            <w:r w:rsidRPr="00AA0893">
              <w:rPr>
                <w:rFonts w:ascii="Century Gothic" w:hAnsi="Century Gothic"/>
                <w:sz w:val="24"/>
                <w:szCs w:val="24"/>
              </w:rPr>
              <w:t xml:space="preserve"> portant organisation des communes en République du Bénin.</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cs="Calibri"/>
                <w:sz w:val="24"/>
                <w:szCs w:val="24"/>
              </w:rPr>
            </w:pPr>
            <w:r w:rsidRPr="00AA0893">
              <w:rPr>
                <w:rFonts w:ascii="Century Gothic" w:hAnsi="Century Gothic"/>
                <w:b/>
                <w:smallCaps/>
                <w:sz w:val="24"/>
                <w:szCs w:val="24"/>
              </w:rPr>
              <w:t>titre ii : de l’hygiène des établissements ouverts aux publics</w:t>
            </w:r>
          </w:p>
        </w:tc>
        <w:tc>
          <w:tcPr>
            <w:tcW w:w="6521" w:type="dxa"/>
            <w:shd w:val="clear" w:color="auto" w:fill="FFFFFF"/>
          </w:tcPr>
          <w:p w:rsidR="005254CE" w:rsidRPr="0034650E" w:rsidRDefault="005254CE" w:rsidP="005254CE">
            <w:pPr>
              <w:spacing w:after="0" w:line="360" w:lineRule="auto"/>
              <w:jc w:val="center"/>
              <w:rPr>
                <w:rFonts w:ascii="Century Gothic" w:hAnsi="Century Gothic"/>
                <w:b/>
                <w:sz w:val="24"/>
                <w:szCs w:val="24"/>
              </w:rPr>
            </w:pPr>
            <w:r w:rsidRPr="0034650E">
              <w:rPr>
                <w:rFonts w:ascii="Century Gothic" w:hAnsi="Century Gothic"/>
                <w:b/>
                <w:sz w:val="24"/>
                <w:szCs w:val="24"/>
              </w:rPr>
              <w:t>TITRE II : DES REGLES D’HYGIENE</w:t>
            </w:r>
            <w:r w:rsidR="002C7893">
              <w:rPr>
                <w:rFonts w:ascii="Century Gothic" w:hAnsi="Century Gothic"/>
                <w:b/>
                <w:sz w:val="24"/>
                <w:szCs w:val="24"/>
              </w:rPr>
              <w:t>S</w:t>
            </w:r>
            <w:r w:rsidRPr="0034650E">
              <w:rPr>
                <w:rFonts w:ascii="Century Gothic" w:hAnsi="Century Gothic"/>
                <w:b/>
                <w:sz w:val="24"/>
                <w:szCs w:val="24"/>
              </w:rPr>
              <w:t xml:space="preserve"> PUBLIQUES</w:t>
            </w:r>
          </w:p>
        </w:tc>
        <w:tc>
          <w:tcPr>
            <w:tcW w:w="3118" w:type="dxa"/>
            <w:shd w:val="clear" w:color="auto" w:fill="FFFFFF"/>
          </w:tcPr>
          <w:p w:rsidR="005254CE" w:rsidRPr="00AA0893" w:rsidRDefault="005254CE" w:rsidP="005254CE">
            <w:pPr>
              <w:spacing w:after="0" w:line="360" w:lineRule="auto"/>
              <w:jc w:val="center"/>
              <w:rPr>
                <w:rFonts w:ascii="Century Gothic" w:hAnsi="Century Gothic" w:cs="Calibri"/>
                <w:b/>
                <w:sz w:val="24"/>
                <w:szCs w:val="24"/>
              </w:rPr>
            </w:pPr>
          </w:p>
        </w:tc>
      </w:tr>
      <w:tr w:rsidR="005254CE" w:rsidRPr="00AA0893" w:rsidTr="006569AE">
        <w:tc>
          <w:tcPr>
            <w:tcW w:w="5812" w:type="dxa"/>
            <w:shd w:val="clear" w:color="auto" w:fill="FFFFFF"/>
          </w:tcPr>
          <w:p w:rsidR="005254CE" w:rsidRPr="00DC5884" w:rsidRDefault="005254CE" w:rsidP="005254CE">
            <w:pPr>
              <w:spacing w:after="0" w:line="360" w:lineRule="auto"/>
              <w:jc w:val="center"/>
              <w:rPr>
                <w:rFonts w:ascii="Century Gothic" w:hAnsi="Century Gothic"/>
                <w:b/>
                <w:smallCaps/>
                <w:sz w:val="24"/>
                <w:szCs w:val="24"/>
              </w:rPr>
            </w:pPr>
            <w:r w:rsidRPr="00AA0893">
              <w:rPr>
                <w:rFonts w:ascii="Century Gothic" w:hAnsi="Century Gothic"/>
                <w:b/>
                <w:sz w:val="24"/>
                <w:szCs w:val="24"/>
              </w:rPr>
              <w:t xml:space="preserve">CHAPITRE PREMIER : </w:t>
            </w:r>
            <w:r w:rsidRPr="00AA0893">
              <w:rPr>
                <w:rFonts w:ascii="Century Gothic" w:hAnsi="Century Gothic"/>
                <w:smallCaps/>
                <w:sz w:val="24"/>
                <w:szCs w:val="24"/>
              </w:rPr>
              <w:t>de l’hygiène sur les voies et places publiques</w:t>
            </w:r>
          </w:p>
        </w:tc>
        <w:tc>
          <w:tcPr>
            <w:tcW w:w="6521" w:type="dxa"/>
            <w:shd w:val="clear" w:color="auto" w:fill="FFFFFF"/>
          </w:tcPr>
          <w:p w:rsidR="005254CE" w:rsidRPr="00DC5884" w:rsidRDefault="005254CE" w:rsidP="005254CE">
            <w:pPr>
              <w:spacing w:after="0" w:line="360" w:lineRule="auto"/>
              <w:jc w:val="center"/>
              <w:rPr>
                <w:rFonts w:ascii="Century Gothic" w:hAnsi="Century Gothic"/>
                <w:b/>
                <w:sz w:val="24"/>
                <w:szCs w:val="24"/>
              </w:rPr>
            </w:pPr>
            <w:r w:rsidRPr="00AA0893">
              <w:rPr>
                <w:rFonts w:ascii="Century Gothic" w:hAnsi="Century Gothic"/>
                <w:b/>
                <w:sz w:val="24"/>
                <w:szCs w:val="24"/>
              </w:rPr>
              <w:t>CHAPITRE</w:t>
            </w:r>
            <w:r>
              <w:rPr>
                <w:rFonts w:ascii="Century Gothic" w:hAnsi="Century Gothic"/>
                <w:b/>
                <w:sz w:val="24"/>
                <w:szCs w:val="24"/>
              </w:rPr>
              <w:t xml:space="preserve"> I </w:t>
            </w:r>
            <w:r w:rsidRPr="00AA0893">
              <w:rPr>
                <w:rFonts w:ascii="Century Gothic" w:hAnsi="Century Gothic"/>
                <w:b/>
                <w:sz w:val="24"/>
                <w:szCs w:val="24"/>
              </w:rPr>
              <w:t xml:space="preserve">: </w:t>
            </w:r>
            <w:r w:rsidRPr="0034650E">
              <w:rPr>
                <w:rFonts w:ascii="Century Gothic" w:hAnsi="Century Gothic"/>
                <w:sz w:val="24"/>
                <w:szCs w:val="24"/>
              </w:rPr>
              <w:t>DE L’HYGIENE SUR LES VOIES ET PLACES PUBLIQUES</w:t>
            </w:r>
          </w:p>
        </w:tc>
        <w:tc>
          <w:tcPr>
            <w:tcW w:w="3118" w:type="dxa"/>
            <w:shd w:val="clear" w:color="auto" w:fill="FFFFFF"/>
          </w:tcPr>
          <w:p w:rsidR="005254CE" w:rsidRPr="00AA0893" w:rsidRDefault="005254CE" w:rsidP="005254CE">
            <w:pPr>
              <w:spacing w:after="0" w:line="360" w:lineRule="auto"/>
              <w:jc w:val="center"/>
              <w:rPr>
                <w:rFonts w:ascii="Century Gothic" w:hAnsi="Century Gothic" w:cs="Calibri"/>
                <w:b/>
                <w:sz w:val="24"/>
                <w:szCs w:val="24"/>
              </w:rPr>
            </w:pPr>
          </w:p>
        </w:tc>
      </w:tr>
      <w:tr w:rsidR="005254CE" w:rsidRPr="00AA0893" w:rsidTr="006569AE">
        <w:tc>
          <w:tcPr>
            <w:tcW w:w="5812" w:type="dxa"/>
            <w:shd w:val="clear" w:color="auto" w:fill="FFFFFF"/>
          </w:tcPr>
          <w:p w:rsidR="005254CE" w:rsidRPr="00DC5884"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7 : </w:t>
            </w:r>
            <w:r>
              <w:rPr>
                <w:rFonts w:ascii="Century Gothic" w:hAnsi="Century Gothic"/>
                <w:sz w:val="24"/>
                <w:szCs w:val="24"/>
              </w:rPr>
              <w:t>Nul n’a le droit d’obstruer les</w:t>
            </w:r>
            <w:r w:rsidRPr="00AA0893">
              <w:rPr>
                <w:rFonts w:ascii="Century Gothic" w:hAnsi="Century Gothic"/>
                <w:sz w:val="24"/>
                <w:szCs w:val="24"/>
              </w:rPr>
              <w:t xml:space="preserve"> voies publiques et   les canaux d’écoulement.</w:t>
            </w:r>
          </w:p>
        </w:tc>
        <w:tc>
          <w:tcPr>
            <w:tcW w:w="6521" w:type="dxa"/>
            <w:shd w:val="clear" w:color="auto" w:fill="FFFFFF"/>
          </w:tcPr>
          <w:p w:rsidR="005254CE" w:rsidRPr="00AA0893" w:rsidRDefault="005254CE" w:rsidP="005254CE">
            <w:pPr>
              <w:spacing w:after="0" w:line="360" w:lineRule="auto"/>
              <w:jc w:val="both"/>
              <w:rPr>
                <w:rFonts w:ascii="Century Gothic" w:hAnsi="Century Gothic" w:cs="Calibri"/>
                <w:b/>
                <w:sz w:val="24"/>
                <w:szCs w:val="24"/>
              </w:rPr>
            </w:pPr>
            <w:r w:rsidRPr="00BD3E44">
              <w:rPr>
                <w:rFonts w:ascii="Century Gothic" w:hAnsi="Century Gothic"/>
                <w:sz w:val="24"/>
                <w:szCs w:val="24"/>
              </w:rPr>
              <w:t xml:space="preserve">Article </w:t>
            </w:r>
            <w:r w:rsidRPr="00BD3E44">
              <w:rPr>
                <w:rFonts w:ascii="Century Gothic" w:hAnsi="Century Gothic"/>
                <w:strike/>
                <w:sz w:val="24"/>
                <w:szCs w:val="24"/>
              </w:rPr>
              <w:t>7</w:t>
            </w:r>
            <w:r w:rsidR="001C688B">
              <w:rPr>
                <w:rFonts w:ascii="Century Gothic" w:hAnsi="Century Gothic"/>
                <w:sz w:val="24"/>
                <w:szCs w:val="24"/>
              </w:rPr>
              <w:t xml:space="preserve"> 8</w:t>
            </w:r>
            <w:r w:rsidRPr="00AA0893">
              <w:rPr>
                <w:rFonts w:ascii="Century Gothic" w:hAnsi="Century Gothic"/>
                <w:b/>
                <w:sz w:val="24"/>
                <w:szCs w:val="24"/>
              </w:rPr>
              <w:t xml:space="preserve"> :</w:t>
            </w:r>
            <w:r w:rsidRPr="00AA0893">
              <w:rPr>
                <w:rFonts w:ascii="Century Gothic" w:hAnsi="Century Gothic"/>
                <w:sz w:val="24"/>
                <w:szCs w:val="24"/>
              </w:rPr>
              <w:t xml:space="preserve"> Nul n’a le droit d’obs</w:t>
            </w:r>
            <w:r>
              <w:rPr>
                <w:rFonts w:ascii="Century Gothic" w:hAnsi="Century Gothic"/>
                <w:sz w:val="24"/>
                <w:szCs w:val="24"/>
              </w:rPr>
              <w:t xml:space="preserve">truer les voies publiques et </w:t>
            </w:r>
            <w:r w:rsidRPr="00AA0893">
              <w:rPr>
                <w:rFonts w:ascii="Century Gothic" w:hAnsi="Century Gothic"/>
                <w:sz w:val="24"/>
                <w:szCs w:val="24"/>
              </w:rPr>
              <w:t>les canaux d’écoulement</w:t>
            </w:r>
            <w:r>
              <w:rPr>
                <w:rFonts w:ascii="Century Gothic" w:hAnsi="Century Gothic"/>
                <w:sz w:val="24"/>
                <w:szCs w:val="24"/>
              </w:rPr>
              <w:t>.</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Article 8 : il est formellement interdit d’uriner ou de déféquer aux abords des voies publiques  et sur les places publiques.</w:t>
            </w:r>
          </w:p>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Il est interdit également d’abandonner sur lesdits lieux tous objets, en occurrence des boîtes de conserve, des objets en matière plastique, des poissons ou des détritus, des épaves de toutes sortes et susceptibles d’en altérer la propreté.</w:t>
            </w:r>
          </w:p>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Les autorités locales installent et entretiennent partout où cela est nécessaire, les infrastructures adéquates, notamment les douches, les cabinets d’aisance, les urinoirs et les poubelles.</w:t>
            </w:r>
          </w:p>
        </w:tc>
        <w:tc>
          <w:tcPr>
            <w:tcW w:w="6521"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BD3E44">
              <w:rPr>
                <w:rFonts w:ascii="Century Gothic" w:hAnsi="Century Gothic"/>
                <w:color w:val="000000"/>
                <w:sz w:val="24"/>
                <w:szCs w:val="24"/>
                <w:lang w:eastAsia="fr-FR"/>
              </w:rPr>
              <w:t xml:space="preserve">Article </w:t>
            </w:r>
            <w:r w:rsidRPr="00BD3E44">
              <w:rPr>
                <w:rFonts w:ascii="Century Gothic" w:hAnsi="Century Gothic"/>
                <w:strike/>
                <w:color w:val="000000"/>
                <w:sz w:val="24"/>
                <w:szCs w:val="24"/>
                <w:lang w:eastAsia="fr-FR"/>
              </w:rPr>
              <w:t>8</w:t>
            </w:r>
            <w:r w:rsidR="001C688B">
              <w:rPr>
                <w:rFonts w:ascii="Century Gothic" w:hAnsi="Century Gothic"/>
                <w:color w:val="000000"/>
                <w:sz w:val="24"/>
                <w:szCs w:val="24"/>
                <w:lang w:eastAsia="fr-FR"/>
              </w:rPr>
              <w:t xml:space="preserve"> 9</w:t>
            </w:r>
            <w:r w:rsidRPr="00AA0893">
              <w:rPr>
                <w:rFonts w:ascii="Century Gothic" w:hAnsi="Century Gothic"/>
                <w:b/>
                <w:color w:val="000000"/>
                <w:sz w:val="24"/>
                <w:szCs w:val="24"/>
                <w:lang w:eastAsia="fr-FR"/>
              </w:rPr>
              <w:t xml:space="preserve"> :</w:t>
            </w:r>
            <w:r w:rsidRPr="00AA0893">
              <w:rPr>
                <w:rFonts w:ascii="Century Gothic" w:hAnsi="Century Gothic"/>
                <w:color w:val="000000"/>
                <w:sz w:val="24"/>
                <w:szCs w:val="24"/>
                <w:lang w:eastAsia="fr-FR"/>
              </w:rPr>
              <w:t xml:space="preserve"> Il est </w:t>
            </w:r>
            <w:r w:rsidRPr="00691A43">
              <w:rPr>
                <w:rFonts w:ascii="Century Gothic" w:hAnsi="Century Gothic"/>
                <w:strike/>
                <w:color w:val="000000"/>
                <w:sz w:val="24"/>
                <w:szCs w:val="24"/>
                <w:lang w:eastAsia="fr-FR"/>
              </w:rPr>
              <w:t>formellement</w:t>
            </w:r>
            <w:r w:rsidRPr="00AA0893">
              <w:rPr>
                <w:rFonts w:ascii="Century Gothic" w:hAnsi="Century Gothic"/>
                <w:color w:val="000000"/>
                <w:sz w:val="24"/>
                <w:szCs w:val="24"/>
                <w:lang w:eastAsia="fr-FR"/>
              </w:rPr>
              <w:t xml:space="preserve"> interdit d’uriner ou de déféquer</w:t>
            </w:r>
            <w:r>
              <w:rPr>
                <w:rFonts w:ascii="Century Gothic" w:hAnsi="Century Gothic"/>
                <w:color w:val="000000"/>
                <w:sz w:val="24"/>
                <w:szCs w:val="24"/>
                <w:lang w:eastAsia="fr-FR"/>
              </w:rPr>
              <w:t xml:space="preserve"> aux abords des voies publiques</w:t>
            </w:r>
            <w:r w:rsidRPr="00AA0893">
              <w:rPr>
                <w:rFonts w:ascii="Century Gothic" w:hAnsi="Century Gothic"/>
                <w:color w:val="000000"/>
                <w:sz w:val="24"/>
                <w:szCs w:val="24"/>
                <w:lang w:eastAsia="fr-FR"/>
              </w:rPr>
              <w:t xml:space="preserve"> et sur les places publiques.</w:t>
            </w:r>
          </w:p>
          <w:p w:rsidR="004701AA" w:rsidRDefault="005254CE" w:rsidP="005254CE">
            <w:pPr>
              <w:spacing w:after="0" w:line="360" w:lineRule="auto"/>
              <w:jc w:val="both"/>
              <w:rPr>
                <w:rFonts w:ascii="Century Gothic" w:hAnsi="Century Gothic"/>
                <w:strike/>
                <w:color w:val="000000"/>
                <w:sz w:val="24"/>
                <w:szCs w:val="24"/>
                <w:lang w:eastAsia="fr-FR"/>
              </w:rPr>
            </w:pPr>
            <w:r w:rsidRPr="00691A43">
              <w:rPr>
                <w:rFonts w:ascii="Century Gothic" w:hAnsi="Century Gothic"/>
                <w:strike/>
                <w:color w:val="000000"/>
                <w:sz w:val="24"/>
                <w:szCs w:val="24"/>
                <w:lang w:eastAsia="fr-FR"/>
              </w:rPr>
              <w:t xml:space="preserve">Il est interdit également d’abandonner sur lesdits lieux tous objets, en occurrence des boîtes de conserve, des objets en matière plastique, des poissons ou des détritus, des épaves de toutes sortes et </w:t>
            </w:r>
            <w:r w:rsidRPr="00691A43">
              <w:rPr>
                <w:rFonts w:ascii="Century Gothic" w:hAnsi="Century Gothic"/>
                <w:strike/>
                <w:sz w:val="24"/>
                <w:szCs w:val="24"/>
                <w:lang w:eastAsia="fr-FR"/>
              </w:rPr>
              <w:t>tous autres déchets</w:t>
            </w:r>
            <w:r w:rsidRPr="00691A43">
              <w:rPr>
                <w:rFonts w:ascii="Century Gothic" w:hAnsi="Century Gothic"/>
                <w:strike/>
                <w:color w:val="000000"/>
                <w:sz w:val="24"/>
                <w:szCs w:val="24"/>
                <w:lang w:eastAsia="fr-FR"/>
              </w:rPr>
              <w:t xml:space="preserve"> susceptibles d’en altérer la propreté.</w:t>
            </w:r>
            <w:r>
              <w:rPr>
                <w:rFonts w:ascii="Century Gothic" w:hAnsi="Century Gothic"/>
                <w:strike/>
                <w:color w:val="000000"/>
                <w:sz w:val="24"/>
                <w:szCs w:val="24"/>
                <w:lang w:eastAsia="fr-FR"/>
              </w:rPr>
              <w:t xml:space="preserve"> </w:t>
            </w:r>
          </w:p>
          <w:p w:rsidR="005254CE" w:rsidRPr="00E214FD" w:rsidRDefault="001C688B" w:rsidP="004701AA">
            <w:pPr>
              <w:spacing w:after="0" w:line="360" w:lineRule="auto"/>
              <w:jc w:val="center"/>
              <w:rPr>
                <w:rFonts w:ascii="Century Gothic" w:hAnsi="Century Gothic"/>
                <w:b/>
                <w:color w:val="000000"/>
                <w:sz w:val="24"/>
                <w:szCs w:val="24"/>
                <w:lang w:eastAsia="fr-FR"/>
              </w:rPr>
            </w:pPr>
            <w:r w:rsidRPr="00E214FD">
              <w:rPr>
                <w:rFonts w:ascii="Century Gothic" w:hAnsi="Century Gothic"/>
                <w:b/>
                <w:color w:val="000000"/>
                <w:sz w:val="24"/>
                <w:szCs w:val="24"/>
                <w:lang w:eastAsia="fr-FR"/>
              </w:rPr>
              <w:t xml:space="preserve">(voir </w:t>
            </w:r>
            <w:r w:rsidR="004701AA">
              <w:rPr>
                <w:rFonts w:ascii="Century Gothic" w:hAnsi="Century Gothic"/>
                <w:b/>
                <w:color w:val="000000"/>
                <w:sz w:val="24"/>
                <w:szCs w:val="24"/>
                <w:lang w:eastAsia="fr-FR"/>
              </w:rPr>
              <w:t xml:space="preserve">article </w:t>
            </w:r>
            <w:r w:rsidRPr="00E214FD">
              <w:rPr>
                <w:rFonts w:ascii="Century Gothic" w:hAnsi="Century Gothic"/>
                <w:b/>
                <w:color w:val="000000"/>
                <w:sz w:val="24"/>
                <w:szCs w:val="24"/>
                <w:lang w:eastAsia="fr-FR"/>
              </w:rPr>
              <w:t>10</w:t>
            </w:r>
            <w:r w:rsidR="005254CE" w:rsidRPr="00E214FD">
              <w:rPr>
                <w:rFonts w:ascii="Century Gothic" w:hAnsi="Century Gothic"/>
                <w:b/>
                <w:color w:val="000000"/>
                <w:sz w:val="24"/>
                <w:szCs w:val="24"/>
                <w:lang w:eastAsia="fr-FR"/>
              </w:rPr>
              <w:t>)</w:t>
            </w:r>
          </w:p>
          <w:p w:rsidR="004701AA" w:rsidRDefault="005254CE" w:rsidP="001C688B">
            <w:pPr>
              <w:tabs>
                <w:tab w:val="left" w:pos="195"/>
                <w:tab w:val="left" w:pos="13010"/>
              </w:tabs>
              <w:spacing w:after="0" w:line="360" w:lineRule="auto"/>
              <w:jc w:val="both"/>
              <w:rPr>
                <w:rFonts w:ascii="Century Gothic" w:hAnsi="Century Gothic"/>
                <w:color w:val="000000"/>
                <w:sz w:val="24"/>
                <w:szCs w:val="24"/>
                <w:lang w:eastAsia="fr-FR"/>
              </w:rPr>
            </w:pPr>
            <w:r w:rsidRPr="00691A43">
              <w:rPr>
                <w:rFonts w:ascii="Century Gothic" w:hAnsi="Century Gothic"/>
                <w:strike/>
                <w:color w:val="000000"/>
                <w:sz w:val="24"/>
                <w:szCs w:val="24"/>
                <w:lang w:eastAsia="fr-FR"/>
              </w:rPr>
              <w:t>Les autorités locales installent et entretiennent partout où cela est nécessaire, les infrastructures adéquates, notamment les douches, les cabinets d’aisance, les urinoirs et les poubelles.</w:t>
            </w:r>
            <w:r w:rsidRPr="00691A43">
              <w:rPr>
                <w:rFonts w:ascii="Century Gothic" w:hAnsi="Century Gothic"/>
                <w:color w:val="000000"/>
                <w:sz w:val="24"/>
                <w:szCs w:val="24"/>
                <w:lang w:eastAsia="fr-FR"/>
              </w:rPr>
              <w:t xml:space="preserve"> </w:t>
            </w:r>
          </w:p>
          <w:p w:rsidR="005254CE" w:rsidRPr="00AA0893" w:rsidRDefault="005254CE" w:rsidP="00AF253B">
            <w:pPr>
              <w:tabs>
                <w:tab w:val="left" w:pos="195"/>
                <w:tab w:val="left" w:pos="13010"/>
              </w:tabs>
              <w:spacing w:after="0" w:line="360" w:lineRule="auto"/>
              <w:jc w:val="center"/>
              <w:rPr>
                <w:rFonts w:ascii="Century Gothic" w:hAnsi="Century Gothic"/>
                <w:b/>
                <w:sz w:val="24"/>
                <w:szCs w:val="24"/>
              </w:rPr>
            </w:pPr>
            <w:r w:rsidRPr="00E214FD">
              <w:rPr>
                <w:rFonts w:ascii="Century Gothic" w:hAnsi="Century Gothic"/>
                <w:b/>
                <w:color w:val="000000"/>
                <w:sz w:val="24"/>
                <w:szCs w:val="24"/>
                <w:lang w:eastAsia="fr-FR"/>
              </w:rPr>
              <w:t>(voir article 1</w:t>
            </w:r>
            <w:r w:rsidR="001C688B" w:rsidRPr="00E214FD">
              <w:rPr>
                <w:rFonts w:ascii="Century Gothic" w:hAnsi="Century Gothic"/>
                <w:b/>
                <w:color w:val="000000"/>
                <w:sz w:val="24"/>
                <w:szCs w:val="24"/>
                <w:lang w:eastAsia="fr-FR"/>
              </w:rPr>
              <w:t>1</w:t>
            </w:r>
            <w:r w:rsidRPr="00E214FD">
              <w:rPr>
                <w:rFonts w:ascii="Century Gothic" w:hAnsi="Century Gothic"/>
                <w:b/>
                <w:color w:val="000000"/>
                <w:sz w:val="24"/>
                <w:szCs w:val="24"/>
                <w:lang w:eastAsia="fr-FR"/>
              </w:rPr>
              <w:t>)</w:t>
            </w:r>
          </w:p>
        </w:tc>
        <w:tc>
          <w:tcPr>
            <w:tcW w:w="3118" w:type="dxa"/>
            <w:shd w:val="clear" w:color="auto" w:fill="FFFFFF"/>
          </w:tcPr>
          <w:p w:rsidR="005254CE" w:rsidRPr="00AA0893" w:rsidRDefault="005254CE" w:rsidP="005254CE">
            <w:pPr>
              <w:tabs>
                <w:tab w:val="left" w:pos="195"/>
                <w:tab w:val="left" w:pos="13010"/>
              </w:tabs>
              <w:spacing w:after="0" w:line="360" w:lineRule="auto"/>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p>
        </w:tc>
        <w:tc>
          <w:tcPr>
            <w:tcW w:w="6521" w:type="dxa"/>
            <w:shd w:val="clear" w:color="auto" w:fill="FFFFFF"/>
          </w:tcPr>
          <w:p w:rsidR="005254CE" w:rsidRPr="001C688B" w:rsidRDefault="005254CE" w:rsidP="00AF253B">
            <w:pPr>
              <w:spacing w:after="0" w:line="360" w:lineRule="auto"/>
              <w:jc w:val="both"/>
              <w:rPr>
                <w:rFonts w:ascii="Century Gothic" w:hAnsi="Century Gothic"/>
                <w:b/>
                <w:color w:val="000000"/>
                <w:sz w:val="24"/>
                <w:szCs w:val="24"/>
                <w:lang w:eastAsia="fr-FR"/>
              </w:rPr>
            </w:pPr>
            <w:r w:rsidRPr="001C688B">
              <w:rPr>
                <w:rFonts w:ascii="Century Gothic" w:hAnsi="Century Gothic"/>
                <w:b/>
                <w:color w:val="000000"/>
                <w:sz w:val="24"/>
                <w:szCs w:val="24"/>
                <w:lang w:eastAsia="fr-FR"/>
              </w:rPr>
              <w:t xml:space="preserve">Article </w:t>
            </w:r>
            <w:r w:rsidR="001C688B" w:rsidRPr="001C688B">
              <w:rPr>
                <w:rFonts w:ascii="Century Gothic" w:hAnsi="Century Gothic"/>
                <w:b/>
                <w:color w:val="000000"/>
                <w:sz w:val="24"/>
                <w:szCs w:val="24"/>
                <w:lang w:eastAsia="fr-FR"/>
              </w:rPr>
              <w:t xml:space="preserve">10 </w:t>
            </w:r>
            <w:r w:rsidRPr="001C688B">
              <w:rPr>
                <w:rFonts w:ascii="Century Gothic" w:hAnsi="Century Gothic"/>
                <w:b/>
                <w:color w:val="000000"/>
                <w:sz w:val="24"/>
                <w:szCs w:val="24"/>
                <w:lang w:eastAsia="fr-FR"/>
              </w:rPr>
              <w:t xml:space="preserve">: Il est interdit </w:t>
            </w:r>
            <w:r w:rsidRPr="001C688B">
              <w:rPr>
                <w:rFonts w:ascii="Century Gothic" w:hAnsi="Century Gothic"/>
                <w:b/>
                <w:strike/>
                <w:color w:val="000000"/>
                <w:sz w:val="24"/>
                <w:szCs w:val="24"/>
                <w:lang w:eastAsia="fr-FR"/>
              </w:rPr>
              <w:t xml:space="preserve">également </w:t>
            </w:r>
            <w:r w:rsidRPr="001C688B">
              <w:rPr>
                <w:rFonts w:ascii="Century Gothic" w:hAnsi="Century Gothic"/>
                <w:b/>
                <w:color w:val="000000"/>
                <w:sz w:val="24"/>
                <w:szCs w:val="24"/>
                <w:lang w:eastAsia="fr-FR"/>
              </w:rPr>
              <w:t>d’abandonner sur lesdits lieux tous objets, en occurrence des boîtes de conserve, des objets en matière plastique, des poissons ou des détritus, des épaves de toutes sortes et susceptibles d’en altérer la propreté.</w:t>
            </w:r>
          </w:p>
        </w:tc>
        <w:tc>
          <w:tcPr>
            <w:tcW w:w="3118" w:type="dxa"/>
            <w:shd w:val="clear" w:color="auto" w:fill="FFFFFF"/>
          </w:tcPr>
          <w:p w:rsidR="005254CE" w:rsidRPr="00AA0893" w:rsidRDefault="005254CE" w:rsidP="005254CE">
            <w:pPr>
              <w:tabs>
                <w:tab w:val="left" w:pos="195"/>
                <w:tab w:val="left" w:pos="13010"/>
              </w:tabs>
              <w:spacing w:after="0" w:line="360" w:lineRule="auto"/>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p>
        </w:tc>
        <w:tc>
          <w:tcPr>
            <w:tcW w:w="6521" w:type="dxa"/>
            <w:shd w:val="clear" w:color="auto" w:fill="FFFFFF"/>
          </w:tcPr>
          <w:p w:rsidR="005254CE" w:rsidRPr="001C688B" w:rsidRDefault="005254CE" w:rsidP="00AF253B">
            <w:pPr>
              <w:spacing w:after="0" w:line="360" w:lineRule="auto"/>
              <w:jc w:val="both"/>
              <w:rPr>
                <w:rFonts w:ascii="Century Gothic" w:hAnsi="Century Gothic"/>
                <w:b/>
                <w:color w:val="000000"/>
                <w:sz w:val="24"/>
                <w:szCs w:val="24"/>
                <w:lang w:eastAsia="fr-FR"/>
              </w:rPr>
            </w:pPr>
            <w:r w:rsidRPr="001C688B">
              <w:rPr>
                <w:rFonts w:ascii="Century Gothic" w:hAnsi="Century Gothic"/>
                <w:b/>
                <w:color w:val="000000"/>
                <w:sz w:val="24"/>
                <w:szCs w:val="24"/>
                <w:lang w:eastAsia="fr-FR"/>
              </w:rPr>
              <w:t xml:space="preserve">Article </w:t>
            </w:r>
            <w:r w:rsidR="001C688B" w:rsidRPr="001C688B">
              <w:rPr>
                <w:rFonts w:ascii="Century Gothic" w:hAnsi="Century Gothic"/>
                <w:b/>
                <w:color w:val="000000"/>
                <w:sz w:val="24"/>
                <w:szCs w:val="24"/>
                <w:lang w:eastAsia="fr-FR"/>
              </w:rPr>
              <w:t xml:space="preserve">11 </w:t>
            </w:r>
            <w:r w:rsidRPr="001C688B">
              <w:rPr>
                <w:rFonts w:ascii="Century Gothic" w:hAnsi="Century Gothic"/>
                <w:b/>
                <w:color w:val="000000"/>
                <w:sz w:val="24"/>
                <w:szCs w:val="24"/>
                <w:lang w:eastAsia="fr-FR"/>
              </w:rPr>
              <w:t>: Les autorités locales installent et entretiennent partout où cela est nécessaire, les infrastructures adéquates, notamment les douches, les cabinets d’aisance, les urinoirs et les poubelles.</w:t>
            </w:r>
          </w:p>
        </w:tc>
        <w:tc>
          <w:tcPr>
            <w:tcW w:w="3118" w:type="dxa"/>
            <w:shd w:val="clear" w:color="auto" w:fill="FFFFFF"/>
          </w:tcPr>
          <w:p w:rsidR="005254CE" w:rsidRPr="00AA0893" w:rsidRDefault="005254CE" w:rsidP="005254CE">
            <w:pPr>
              <w:tabs>
                <w:tab w:val="left" w:pos="195"/>
                <w:tab w:val="left" w:pos="13010"/>
              </w:tabs>
              <w:spacing w:after="0" w:line="360" w:lineRule="auto"/>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p>
        </w:tc>
        <w:tc>
          <w:tcPr>
            <w:tcW w:w="6521" w:type="dxa"/>
            <w:shd w:val="clear" w:color="auto" w:fill="FFFFFF"/>
          </w:tcPr>
          <w:p w:rsidR="005254CE" w:rsidRPr="009868B1" w:rsidRDefault="001C688B" w:rsidP="00AF253B">
            <w:pPr>
              <w:spacing w:after="0" w:line="360" w:lineRule="auto"/>
              <w:jc w:val="both"/>
              <w:rPr>
                <w:rFonts w:ascii="Century Gothic" w:hAnsi="Century Gothic"/>
                <w:strike/>
                <w:color w:val="000000"/>
                <w:sz w:val="24"/>
                <w:szCs w:val="24"/>
                <w:lang w:eastAsia="fr-FR"/>
              </w:rPr>
            </w:pPr>
            <w:r w:rsidRPr="001C688B">
              <w:rPr>
                <w:rFonts w:ascii="Century Gothic" w:hAnsi="Century Gothic"/>
                <w:b/>
                <w:color w:val="000000"/>
                <w:sz w:val="24"/>
                <w:szCs w:val="24"/>
                <w:lang w:eastAsia="fr-FR"/>
              </w:rPr>
              <w:t>Article 12</w:t>
            </w:r>
            <w:r w:rsidR="00E214FD">
              <w:rPr>
                <w:rFonts w:ascii="Century Gothic" w:hAnsi="Century Gothic"/>
                <w:b/>
                <w:color w:val="000000"/>
                <w:sz w:val="24"/>
                <w:szCs w:val="24"/>
                <w:lang w:eastAsia="fr-FR"/>
              </w:rPr>
              <w:t xml:space="preserve"> </w:t>
            </w:r>
            <w:r w:rsidR="005254CE" w:rsidRPr="001C688B">
              <w:rPr>
                <w:rFonts w:ascii="Century Gothic" w:hAnsi="Century Gothic"/>
                <w:b/>
                <w:color w:val="000000"/>
                <w:sz w:val="24"/>
                <w:szCs w:val="24"/>
                <w:lang w:eastAsia="fr-FR"/>
              </w:rPr>
              <w:t>: L'abandon d'objets, de détritus, d'épaves et de tous autres objets sur les voies et places publiques est interdit.</w:t>
            </w:r>
            <w:r w:rsidR="005254CE">
              <w:rPr>
                <w:rFonts w:ascii="Century Gothic" w:hAnsi="Century Gothic"/>
                <w:color w:val="000000"/>
                <w:sz w:val="24"/>
                <w:szCs w:val="24"/>
                <w:lang w:eastAsia="fr-FR"/>
              </w:rPr>
              <w:t xml:space="preserve"> </w:t>
            </w:r>
            <w:r w:rsidR="005254CE" w:rsidRPr="00691A43">
              <w:rPr>
                <w:rFonts w:ascii="Century Gothic" w:hAnsi="Century Gothic"/>
                <w:strike/>
                <w:color w:val="000000"/>
                <w:sz w:val="24"/>
                <w:szCs w:val="24"/>
                <w:lang w:eastAsia="fr-FR"/>
              </w:rPr>
              <w:t xml:space="preserve">Il est interdit également d’abandonner sur lesdits lieux tous objets, en occurrence des boîtes de conserve, des objets en matière plastique, des poissons ou des détritus, des épaves de toutes sortes et </w:t>
            </w:r>
            <w:r w:rsidR="005254CE" w:rsidRPr="00691A43">
              <w:rPr>
                <w:rFonts w:ascii="Century Gothic" w:hAnsi="Century Gothic"/>
                <w:strike/>
                <w:sz w:val="24"/>
                <w:szCs w:val="24"/>
                <w:lang w:eastAsia="fr-FR"/>
              </w:rPr>
              <w:t>tous autres déchets</w:t>
            </w:r>
            <w:r w:rsidR="005254CE" w:rsidRPr="00691A43">
              <w:rPr>
                <w:rFonts w:ascii="Century Gothic" w:hAnsi="Century Gothic"/>
                <w:strike/>
                <w:color w:val="000000"/>
                <w:sz w:val="24"/>
                <w:szCs w:val="24"/>
                <w:lang w:eastAsia="fr-FR"/>
              </w:rPr>
              <w:t xml:space="preserve"> suscept</w:t>
            </w:r>
            <w:r w:rsidR="009868B1">
              <w:rPr>
                <w:rFonts w:ascii="Century Gothic" w:hAnsi="Century Gothic"/>
                <w:strike/>
                <w:color w:val="000000"/>
                <w:sz w:val="24"/>
                <w:szCs w:val="24"/>
                <w:lang w:eastAsia="fr-FR"/>
              </w:rPr>
              <w:t>ibles d’en altérer la propreté.</w:t>
            </w:r>
          </w:p>
        </w:tc>
        <w:tc>
          <w:tcPr>
            <w:tcW w:w="3118" w:type="dxa"/>
            <w:shd w:val="clear" w:color="auto" w:fill="FFFFFF"/>
          </w:tcPr>
          <w:p w:rsidR="005254CE" w:rsidRPr="00AD316C" w:rsidRDefault="005254CE" w:rsidP="005254CE">
            <w:pPr>
              <w:spacing w:after="0" w:line="360" w:lineRule="auto"/>
              <w:jc w:val="both"/>
              <w:rPr>
                <w:rFonts w:ascii="Century Gothic" w:hAnsi="Century Gothic" w:cs="Calibri"/>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p>
        </w:tc>
        <w:tc>
          <w:tcPr>
            <w:tcW w:w="6521" w:type="dxa"/>
            <w:shd w:val="clear" w:color="auto" w:fill="FFFFFF"/>
          </w:tcPr>
          <w:p w:rsidR="005254CE" w:rsidRPr="001C688B" w:rsidRDefault="001C688B" w:rsidP="00AF253B">
            <w:pPr>
              <w:spacing w:after="0" w:line="360" w:lineRule="auto"/>
              <w:jc w:val="both"/>
              <w:rPr>
                <w:rFonts w:ascii="Century Gothic" w:hAnsi="Century Gothic" w:cs="Calibri"/>
                <w:b/>
                <w:color w:val="231F20"/>
                <w:sz w:val="24"/>
                <w:szCs w:val="24"/>
                <w:lang w:eastAsia="fr-FR"/>
              </w:rPr>
            </w:pPr>
            <w:r w:rsidRPr="001C688B">
              <w:rPr>
                <w:rFonts w:ascii="Century Gothic" w:hAnsi="Century Gothic"/>
                <w:b/>
                <w:color w:val="000000"/>
                <w:sz w:val="24"/>
                <w:szCs w:val="24"/>
                <w:lang w:eastAsia="fr-FR"/>
              </w:rPr>
              <w:t>Article 13</w:t>
            </w:r>
            <w:r w:rsidR="005254CE" w:rsidRPr="001C688B">
              <w:rPr>
                <w:rFonts w:ascii="Century Gothic" w:hAnsi="Century Gothic"/>
                <w:b/>
                <w:color w:val="000000"/>
                <w:sz w:val="24"/>
                <w:szCs w:val="24"/>
                <w:lang w:eastAsia="fr-FR"/>
              </w:rPr>
              <w:t xml:space="preserve"> : Il est interdit de se laver, de laver les ustensiles, les linges, les engins, les véhicules et autres sur les voies et places publiques.</w:t>
            </w:r>
          </w:p>
        </w:tc>
        <w:tc>
          <w:tcPr>
            <w:tcW w:w="3118" w:type="dxa"/>
            <w:shd w:val="clear" w:color="auto" w:fill="FFFFFF"/>
          </w:tcPr>
          <w:p w:rsidR="005254CE" w:rsidRPr="002B15B5"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p>
        </w:tc>
        <w:tc>
          <w:tcPr>
            <w:tcW w:w="6521" w:type="dxa"/>
            <w:shd w:val="clear" w:color="auto" w:fill="FFFFFF"/>
          </w:tcPr>
          <w:p w:rsidR="005254CE" w:rsidRPr="001C688B" w:rsidRDefault="001C688B" w:rsidP="00AF253B">
            <w:pPr>
              <w:spacing w:after="0" w:line="360" w:lineRule="auto"/>
              <w:jc w:val="both"/>
              <w:rPr>
                <w:rFonts w:ascii="Century Gothic" w:hAnsi="Century Gothic" w:cs="Century Gothic"/>
                <w:b/>
                <w:color w:val="000000"/>
                <w:sz w:val="24"/>
                <w:szCs w:val="24"/>
                <w:lang w:eastAsia="fr-FR"/>
              </w:rPr>
            </w:pPr>
            <w:r w:rsidRPr="001C688B">
              <w:rPr>
                <w:rFonts w:ascii="Century Gothic" w:hAnsi="Century Gothic" w:cs="Century Gothic"/>
                <w:b/>
                <w:color w:val="000000"/>
                <w:sz w:val="24"/>
                <w:szCs w:val="24"/>
                <w:lang w:eastAsia="fr-FR"/>
              </w:rPr>
              <w:t>Article 14</w:t>
            </w:r>
            <w:r w:rsidR="005254CE" w:rsidRPr="001C688B">
              <w:rPr>
                <w:rFonts w:ascii="Century Gothic" w:hAnsi="Century Gothic" w:cs="Century Gothic"/>
                <w:b/>
                <w:color w:val="000000"/>
                <w:sz w:val="24"/>
                <w:szCs w:val="24"/>
                <w:lang w:eastAsia="fr-FR"/>
              </w:rPr>
              <w:t xml:space="preserve"> : Il est interdit de jeter ou d'enfouir les cadavres d'animaux, les dépouilles de toute nature et les ordures ménagères sur les voies publiques.</w:t>
            </w:r>
          </w:p>
        </w:tc>
        <w:tc>
          <w:tcPr>
            <w:tcW w:w="3118" w:type="dxa"/>
            <w:shd w:val="clear" w:color="auto" w:fill="FFFFFF"/>
          </w:tcPr>
          <w:p w:rsidR="005254CE" w:rsidRPr="002B15B5"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3D289C"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9 : les collectivités décentralisées, avec l’aide de l’Etat, ont la charge de doter toutes les agglomérations de leur ressort territorial en ouvrages d’assainissement appropriés.</w:t>
            </w:r>
          </w:p>
        </w:tc>
        <w:tc>
          <w:tcPr>
            <w:tcW w:w="6521" w:type="dxa"/>
            <w:shd w:val="clear" w:color="auto" w:fill="FFFFFF"/>
          </w:tcPr>
          <w:p w:rsidR="005254CE" w:rsidRPr="001C688B" w:rsidRDefault="005254CE" w:rsidP="00AF253B">
            <w:pPr>
              <w:spacing w:after="0" w:line="288" w:lineRule="auto"/>
              <w:jc w:val="both"/>
              <w:rPr>
                <w:rFonts w:ascii="Century Gothic" w:eastAsia="Times New Roman" w:hAnsi="Century Gothic"/>
                <w:b/>
                <w:sz w:val="24"/>
                <w:szCs w:val="24"/>
                <w:lang w:bidi="en-US"/>
              </w:rPr>
            </w:pPr>
            <w:r>
              <w:rPr>
                <w:rFonts w:ascii="Century Gothic" w:eastAsia="Times New Roman" w:hAnsi="Century Gothic"/>
                <w:b/>
                <w:sz w:val="24"/>
                <w:szCs w:val="24"/>
                <w:lang w:bidi="en-US"/>
              </w:rPr>
              <w:t xml:space="preserve">Article </w:t>
            </w:r>
            <w:r w:rsidR="001C688B" w:rsidRPr="001C688B">
              <w:rPr>
                <w:rFonts w:ascii="Century Gothic" w:eastAsia="Times New Roman" w:hAnsi="Century Gothic"/>
                <w:b/>
                <w:strike/>
                <w:sz w:val="24"/>
                <w:szCs w:val="24"/>
                <w:lang w:bidi="en-US"/>
              </w:rPr>
              <w:t>9</w:t>
            </w:r>
            <w:r w:rsidR="001C688B">
              <w:rPr>
                <w:rFonts w:ascii="Century Gothic" w:eastAsia="Times New Roman" w:hAnsi="Century Gothic"/>
                <w:b/>
                <w:sz w:val="24"/>
                <w:szCs w:val="24"/>
                <w:lang w:bidi="en-US"/>
              </w:rPr>
              <w:t xml:space="preserve"> 15</w:t>
            </w:r>
            <w:r w:rsidR="004701AA">
              <w:rPr>
                <w:rFonts w:ascii="Century Gothic" w:eastAsia="Times New Roman" w:hAnsi="Century Gothic"/>
                <w:b/>
                <w:sz w:val="24"/>
                <w:szCs w:val="24"/>
                <w:lang w:bidi="en-US"/>
              </w:rPr>
              <w:t xml:space="preserve"> </w:t>
            </w:r>
            <w:r>
              <w:rPr>
                <w:rFonts w:ascii="Century Gothic" w:eastAsia="Times New Roman" w:hAnsi="Century Gothic"/>
                <w:b/>
                <w:sz w:val="24"/>
                <w:szCs w:val="24"/>
                <w:lang w:bidi="en-US"/>
              </w:rPr>
              <w:t xml:space="preserve">: </w:t>
            </w:r>
            <w:r w:rsidR="00576062">
              <w:rPr>
                <w:rFonts w:ascii="Century Gothic" w:eastAsia="Times New Roman" w:hAnsi="Century Gothic"/>
                <w:b/>
                <w:sz w:val="24"/>
                <w:szCs w:val="24"/>
                <w:lang w:bidi="en-US"/>
              </w:rPr>
              <w:t>L</w:t>
            </w:r>
            <w:r w:rsidRPr="00033429">
              <w:rPr>
                <w:rFonts w:ascii="Century Gothic" w:eastAsia="Times New Roman" w:hAnsi="Century Gothic"/>
                <w:b/>
                <w:sz w:val="24"/>
                <w:szCs w:val="24"/>
                <w:lang w:bidi="en-US"/>
              </w:rPr>
              <w:t>es collectivités décentralisées construisent dans les agglomérations du ressort de leur territoire des ouvrages d’assainissement appropri</w:t>
            </w:r>
            <w:r w:rsidR="001C688B">
              <w:rPr>
                <w:rFonts w:ascii="Century Gothic" w:eastAsia="Times New Roman" w:hAnsi="Century Gothic"/>
                <w:b/>
                <w:sz w:val="24"/>
                <w:szCs w:val="24"/>
                <w:lang w:bidi="en-US"/>
              </w:rPr>
              <w:t>és avec l’aide de l’Etat.</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10 : il est fait obligation à toutes les collectivités de mettre en place une filière complète de gestion des ordures ménagères.</w:t>
            </w:r>
          </w:p>
        </w:tc>
        <w:tc>
          <w:tcPr>
            <w:tcW w:w="6521" w:type="dxa"/>
            <w:shd w:val="clear" w:color="auto" w:fill="FFFFFF"/>
          </w:tcPr>
          <w:p w:rsidR="005254CE" w:rsidRPr="00033429" w:rsidRDefault="005254CE" w:rsidP="00AF253B">
            <w:pPr>
              <w:spacing w:after="0" w:line="360" w:lineRule="auto"/>
              <w:jc w:val="both"/>
              <w:rPr>
                <w:rFonts w:ascii="Century Gothic" w:hAnsi="Century Gothic"/>
                <w:strike/>
                <w:sz w:val="24"/>
                <w:szCs w:val="24"/>
              </w:rPr>
            </w:pPr>
            <w:r w:rsidRPr="00033429">
              <w:rPr>
                <w:rFonts w:ascii="Century Gothic" w:eastAsia="Times New Roman" w:hAnsi="Century Gothic"/>
                <w:b/>
                <w:sz w:val="24"/>
                <w:szCs w:val="24"/>
                <w:lang w:bidi="en-US"/>
              </w:rPr>
              <w:t xml:space="preserve">Article </w:t>
            </w:r>
            <w:r w:rsidRPr="001C688B">
              <w:rPr>
                <w:rFonts w:ascii="Century Gothic" w:eastAsia="Times New Roman" w:hAnsi="Century Gothic"/>
                <w:b/>
                <w:strike/>
                <w:sz w:val="24"/>
                <w:szCs w:val="24"/>
                <w:lang w:bidi="en-US"/>
              </w:rPr>
              <w:t>10</w:t>
            </w:r>
            <w:r w:rsidR="001C688B">
              <w:rPr>
                <w:rFonts w:ascii="Century Gothic" w:eastAsia="Times New Roman" w:hAnsi="Century Gothic"/>
                <w:b/>
                <w:sz w:val="24"/>
                <w:szCs w:val="24"/>
                <w:lang w:bidi="en-US"/>
              </w:rPr>
              <w:t xml:space="preserve"> 16</w:t>
            </w:r>
            <w:r w:rsidR="004701AA">
              <w:rPr>
                <w:rFonts w:ascii="Century Gothic" w:eastAsia="Times New Roman" w:hAnsi="Century Gothic"/>
                <w:b/>
                <w:sz w:val="24"/>
                <w:szCs w:val="24"/>
                <w:lang w:bidi="en-US"/>
              </w:rPr>
              <w:t xml:space="preserve"> </w:t>
            </w:r>
            <w:r w:rsidR="00576062">
              <w:rPr>
                <w:rFonts w:ascii="Century Gothic" w:eastAsia="Times New Roman" w:hAnsi="Century Gothic"/>
                <w:b/>
                <w:sz w:val="24"/>
                <w:szCs w:val="24"/>
                <w:lang w:bidi="en-US"/>
              </w:rPr>
              <w:t>: L</w:t>
            </w:r>
            <w:r w:rsidRPr="00033429">
              <w:rPr>
                <w:rFonts w:ascii="Century Gothic" w:eastAsia="Times New Roman" w:hAnsi="Century Gothic"/>
                <w:b/>
                <w:sz w:val="24"/>
                <w:szCs w:val="24"/>
                <w:lang w:bidi="en-US"/>
              </w:rPr>
              <w:t>es Communes mettent en place une filière complète de gestion des déchets ménagers généraux ou ordinaires, solides et liquides.</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11 : il est interdit de déposer, de jeter ou d’enfouir les déchets de quelque nature que ce soit sur les voies et places publiques, sur les rives ou dans les mares, les rivières, les fleuves, les lacs, les étangs, les canaux d’évacuation des eaux pluviales et les canaux d’irrigation ou à proximité d’un point d’eau.</w:t>
            </w:r>
          </w:p>
        </w:tc>
        <w:tc>
          <w:tcPr>
            <w:tcW w:w="6521"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b/>
                <w:color w:val="FF0000"/>
                <w:sz w:val="24"/>
                <w:szCs w:val="24"/>
              </w:rPr>
            </w:pPr>
            <w:r w:rsidRPr="00BD3E44">
              <w:rPr>
                <w:rFonts w:ascii="Century Gothic" w:hAnsi="Century Gothic"/>
                <w:sz w:val="24"/>
                <w:szCs w:val="24"/>
              </w:rPr>
              <w:t xml:space="preserve">Article </w:t>
            </w:r>
            <w:r w:rsidRPr="00BD3E44">
              <w:rPr>
                <w:rFonts w:ascii="Century Gothic" w:hAnsi="Century Gothic"/>
                <w:strike/>
                <w:sz w:val="24"/>
                <w:szCs w:val="24"/>
              </w:rPr>
              <w:t>11</w:t>
            </w:r>
            <w:r w:rsidRPr="00BD3E44">
              <w:rPr>
                <w:rFonts w:ascii="Century Gothic" w:hAnsi="Century Gothic"/>
                <w:sz w:val="24"/>
                <w:szCs w:val="24"/>
              </w:rPr>
              <w:t xml:space="preserve"> 1</w:t>
            </w:r>
            <w:r w:rsidR="001C688B">
              <w:rPr>
                <w:rFonts w:ascii="Century Gothic" w:hAnsi="Century Gothic"/>
                <w:sz w:val="24"/>
                <w:szCs w:val="24"/>
              </w:rPr>
              <w:t>7</w:t>
            </w:r>
            <w:r w:rsidRPr="00AA0893">
              <w:rPr>
                <w:rFonts w:ascii="Century Gothic" w:hAnsi="Century Gothic"/>
                <w:b/>
                <w:sz w:val="24"/>
                <w:szCs w:val="24"/>
              </w:rPr>
              <w:t xml:space="preserve"> :</w:t>
            </w:r>
            <w:r w:rsidRPr="00AA0893">
              <w:rPr>
                <w:rFonts w:ascii="Century Gothic" w:hAnsi="Century Gothic"/>
                <w:sz w:val="24"/>
                <w:szCs w:val="24"/>
              </w:rPr>
              <w:t xml:space="preserve"> Il est interdit de déposer, de jeter ou d’enfouir les déchets de quelque nature que ce soit sur les voies et places publiques, sur les rives ou dans les mares, les rivières, les fleuves, les lacs, les étangs, les canaux d’évacuation </w:t>
            </w:r>
            <w:r w:rsidRPr="00BD3E44">
              <w:rPr>
                <w:rFonts w:ascii="Century Gothic" w:hAnsi="Century Gothic"/>
                <w:sz w:val="24"/>
                <w:szCs w:val="24"/>
              </w:rPr>
              <w:t>des eaux pluviales et les canaux d’irrigation ou à proximité d’un point d’eau.</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b/>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12 : il est interdit de rejeter des eaux usées de quelque  origine que ce soit, des graisses, des huiles de vidange, des excréments sur les voies et places publiques, dans les caniveaux et les cours d’eau.</w:t>
            </w:r>
          </w:p>
        </w:tc>
        <w:tc>
          <w:tcPr>
            <w:tcW w:w="6521" w:type="dxa"/>
            <w:shd w:val="clear" w:color="auto" w:fill="FFFFFF"/>
          </w:tcPr>
          <w:p w:rsidR="005254CE" w:rsidRPr="00075F82" w:rsidRDefault="005254CE" w:rsidP="001C688B">
            <w:pPr>
              <w:spacing w:after="0" w:line="360" w:lineRule="auto"/>
              <w:jc w:val="both"/>
              <w:rPr>
                <w:rFonts w:ascii="Century Gothic" w:hAnsi="Century Gothic"/>
                <w:sz w:val="24"/>
                <w:szCs w:val="24"/>
              </w:rPr>
            </w:pPr>
            <w:r w:rsidRPr="00BD3E44">
              <w:rPr>
                <w:rFonts w:ascii="Century Gothic" w:hAnsi="Century Gothic"/>
                <w:sz w:val="24"/>
                <w:szCs w:val="24"/>
              </w:rPr>
              <w:t xml:space="preserve">Article </w:t>
            </w:r>
            <w:r w:rsidRPr="00BD3E44">
              <w:rPr>
                <w:rFonts w:ascii="Century Gothic" w:hAnsi="Century Gothic"/>
                <w:strike/>
                <w:sz w:val="24"/>
                <w:szCs w:val="24"/>
              </w:rPr>
              <w:t>12</w:t>
            </w:r>
            <w:r w:rsidRPr="00BD3E44">
              <w:rPr>
                <w:rFonts w:ascii="Century Gothic" w:hAnsi="Century Gothic"/>
                <w:sz w:val="24"/>
                <w:szCs w:val="24"/>
              </w:rPr>
              <w:t xml:space="preserve"> </w:t>
            </w:r>
            <w:r w:rsidRPr="00033429">
              <w:rPr>
                <w:rFonts w:ascii="Century Gothic" w:hAnsi="Century Gothic"/>
                <w:sz w:val="24"/>
                <w:szCs w:val="24"/>
              </w:rPr>
              <w:t>1</w:t>
            </w:r>
            <w:r w:rsidR="001C688B">
              <w:rPr>
                <w:rFonts w:ascii="Century Gothic" w:hAnsi="Century Gothic"/>
                <w:sz w:val="24"/>
                <w:szCs w:val="24"/>
              </w:rPr>
              <w:t>8</w:t>
            </w:r>
            <w:r w:rsidRPr="00033429">
              <w:rPr>
                <w:rFonts w:ascii="Century Gothic" w:hAnsi="Century Gothic"/>
                <w:sz w:val="24"/>
                <w:szCs w:val="24"/>
              </w:rPr>
              <w:t xml:space="preserve"> : Il</w:t>
            </w:r>
            <w:r w:rsidRPr="00AA0893">
              <w:rPr>
                <w:rFonts w:ascii="Century Gothic" w:hAnsi="Century Gothic"/>
                <w:sz w:val="24"/>
                <w:szCs w:val="24"/>
              </w:rPr>
              <w:t xml:space="preserve"> est interdit de rejeter des eaux usées de quelque  origine que ce soit, des graisses, des huiles de vidange, des excréments sur les voies et places publiques, dans les caniveaux et les cours d’eau.</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sz w:val="24"/>
                <w:szCs w:val="24"/>
              </w:rPr>
              <w:t>Article 13 : les ordures ménagères et les autres déchets assimilés doivent être déposés dans des récipients étanches, faciles à manipuler ou dans des dépotoirs autorisés par les autorités communales compétentes.</w:t>
            </w:r>
            <w:r w:rsidRPr="00AA0893">
              <w:rPr>
                <w:rFonts w:ascii="Century Gothic" w:hAnsi="Century Gothic"/>
                <w:color w:val="000000"/>
                <w:sz w:val="24"/>
                <w:szCs w:val="24"/>
                <w:lang w:eastAsia="fr-FR"/>
              </w:rPr>
              <w:t xml:space="preserve"> Les récipients sont placés en bordure des rues pour être enlevés par les soins de la structure de pré-collecte.</w:t>
            </w:r>
          </w:p>
        </w:tc>
        <w:tc>
          <w:tcPr>
            <w:tcW w:w="6521" w:type="dxa"/>
            <w:shd w:val="clear" w:color="auto" w:fill="FFFFFF"/>
          </w:tcPr>
          <w:p w:rsidR="005254CE" w:rsidRPr="00AD3027" w:rsidRDefault="005254CE" w:rsidP="005254CE">
            <w:pPr>
              <w:autoSpaceDE w:val="0"/>
              <w:autoSpaceDN w:val="0"/>
              <w:adjustRightInd w:val="0"/>
              <w:spacing w:after="0" w:line="360" w:lineRule="auto"/>
              <w:jc w:val="both"/>
              <w:rPr>
                <w:rFonts w:ascii="Century Gothic" w:hAnsi="Century Gothic"/>
                <w:color w:val="000000"/>
                <w:sz w:val="24"/>
                <w:szCs w:val="24"/>
                <w:lang w:eastAsia="fr-FR"/>
              </w:rPr>
            </w:pPr>
            <w:r w:rsidRPr="00AD3027">
              <w:rPr>
                <w:rFonts w:ascii="Century Gothic" w:hAnsi="Century Gothic"/>
                <w:sz w:val="24"/>
                <w:szCs w:val="24"/>
              </w:rPr>
              <w:t xml:space="preserve">Article </w:t>
            </w:r>
            <w:r w:rsidRPr="00AD3027">
              <w:rPr>
                <w:rFonts w:ascii="Century Gothic" w:hAnsi="Century Gothic"/>
                <w:strike/>
                <w:sz w:val="24"/>
                <w:szCs w:val="24"/>
              </w:rPr>
              <w:t>13</w:t>
            </w:r>
            <w:r w:rsidRPr="00AD3027">
              <w:rPr>
                <w:rFonts w:ascii="Century Gothic" w:hAnsi="Century Gothic"/>
                <w:sz w:val="24"/>
                <w:szCs w:val="24"/>
              </w:rPr>
              <w:t xml:space="preserve"> </w:t>
            </w:r>
            <w:r w:rsidR="001C688B">
              <w:rPr>
                <w:rFonts w:ascii="Century Gothic" w:hAnsi="Century Gothic"/>
                <w:sz w:val="24"/>
                <w:szCs w:val="24"/>
              </w:rPr>
              <w:t>19</w:t>
            </w:r>
            <w:r w:rsidRPr="00AD3027">
              <w:rPr>
                <w:rFonts w:ascii="Century Gothic" w:hAnsi="Century Gothic"/>
                <w:b/>
                <w:sz w:val="24"/>
                <w:szCs w:val="24"/>
              </w:rPr>
              <w:t xml:space="preserve"> :</w:t>
            </w:r>
            <w:r w:rsidRPr="00AD3027">
              <w:rPr>
                <w:rFonts w:ascii="Century Gothic" w:hAnsi="Century Gothic"/>
                <w:sz w:val="24"/>
                <w:szCs w:val="24"/>
              </w:rPr>
              <w:t xml:space="preserve"> </w:t>
            </w:r>
            <w:r w:rsidRPr="00AD3027">
              <w:rPr>
                <w:rFonts w:ascii="Century Gothic" w:hAnsi="Century Gothic"/>
                <w:strike/>
                <w:sz w:val="24"/>
                <w:szCs w:val="24"/>
              </w:rPr>
              <w:t>Les ordures ménagères et les autres</w:t>
            </w:r>
            <w:r w:rsidRPr="00AD3027">
              <w:rPr>
                <w:rFonts w:ascii="Century Gothic" w:hAnsi="Century Gothic"/>
                <w:sz w:val="24"/>
                <w:szCs w:val="24"/>
              </w:rPr>
              <w:t xml:space="preserve"> Les déchets </w:t>
            </w:r>
            <w:r w:rsidRPr="00AD3027">
              <w:rPr>
                <w:rFonts w:ascii="Century Gothic" w:hAnsi="Century Gothic"/>
                <w:b/>
                <w:i/>
                <w:sz w:val="24"/>
                <w:szCs w:val="24"/>
              </w:rPr>
              <w:t xml:space="preserve">ménagers </w:t>
            </w:r>
            <w:r w:rsidRPr="00AD3027">
              <w:rPr>
                <w:rFonts w:ascii="Century Gothic" w:hAnsi="Century Gothic"/>
                <w:strike/>
                <w:sz w:val="24"/>
                <w:szCs w:val="24"/>
              </w:rPr>
              <w:t>assimilés</w:t>
            </w:r>
            <w:r w:rsidRPr="00AD3027">
              <w:rPr>
                <w:rFonts w:ascii="Century Gothic" w:hAnsi="Century Gothic"/>
                <w:sz w:val="24"/>
                <w:szCs w:val="24"/>
              </w:rPr>
              <w:t xml:space="preserve"> </w:t>
            </w:r>
            <w:r w:rsidRPr="00AD3027">
              <w:rPr>
                <w:rFonts w:ascii="Century Gothic" w:hAnsi="Century Gothic"/>
                <w:b/>
                <w:i/>
                <w:sz w:val="24"/>
                <w:szCs w:val="24"/>
              </w:rPr>
              <w:t>sont</w:t>
            </w:r>
            <w:r w:rsidRPr="00AD3027">
              <w:rPr>
                <w:rFonts w:ascii="Century Gothic" w:hAnsi="Century Gothic"/>
                <w:sz w:val="24"/>
                <w:szCs w:val="24"/>
              </w:rPr>
              <w:t xml:space="preserve"> </w:t>
            </w:r>
            <w:r w:rsidRPr="00AD3027">
              <w:rPr>
                <w:rFonts w:ascii="Century Gothic" w:hAnsi="Century Gothic"/>
                <w:strike/>
                <w:sz w:val="24"/>
                <w:szCs w:val="24"/>
              </w:rPr>
              <w:t>doivent être</w:t>
            </w:r>
            <w:r w:rsidRPr="00AD3027">
              <w:rPr>
                <w:rFonts w:ascii="Century Gothic" w:hAnsi="Century Gothic"/>
                <w:sz w:val="24"/>
                <w:szCs w:val="24"/>
              </w:rPr>
              <w:t xml:space="preserve"> déposés dans des récipients étanches, faciles à manipuler ou dans des dépotoirs autorisés par les </w:t>
            </w:r>
            <w:r w:rsidRPr="00AD3027">
              <w:rPr>
                <w:rFonts w:ascii="Century Gothic" w:hAnsi="Century Gothic"/>
                <w:b/>
                <w:i/>
                <w:sz w:val="24"/>
                <w:szCs w:val="24"/>
              </w:rPr>
              <w:t xml:space="preserve">soins des structures agrées </w:t>
            </w:r>
            <w:r w:rsidRPr="00AD3027">
              <w:rPr>
                <w:rFonts w:ascii="Century Gothic" w:hAnsi="Century Gothic"/>
                <w:strike/>
                <w:sz w:val="24"/>
                <w:szCs w:val="24"/>
              </w:rPr>
              <w:t>autorités communales compétentes</w:t>
            </w:r>
            <w:r w:rsidRPr="00AD3027">
              <w:rPr>
                <w:rFonts w:ascii="Century Gothic" w:hAnsi="Century Gothic"/>
                <w:sz w:val="24"/>
                <w:szCs w:val="24"/>
              </w:rPr>
              <w:t>.</w:t>
            </w:r>
            <w:r w:rsidRPr="00AD3027">
              <w:rPr>
                <w:rFonts w:ascii="Century Gothic" w:hAnsi="Century Gothic"/>
                <w:color w:val="000000"/>
                <w:sz w:val="24"/>
                <w:szCs w:val="24"/>
                <w:lang w:eastAsia="fr-FR"/>
              </w:rPr>
              <w:t xml:space="preserve"> </w:t>
            </w:r>
          </w:p>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r w:rsidRPr="00AD3027">
              <w:rPr>
                <w:rFonts w:ascii="Century Gothic" w:hAnsi="Century Gothic"/>
                <w:color w:val="000000"/>
                <w:sz w:val="24"/>
                <w:szCs w:val="24"/>
                <w:lang w:eastAsia="fr-FR"/>
              </w:rPr>
              <w:t>Les récipients ou dépotoirs couverts sont placés en bordure des rues pour être enlevés par les soins de la structure de pré-collecte.</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s="Calibri"/>
                <w:color w:val="231F20"/>
                <w:sz w:val="24"/>
                <w:szCs w:val="24"/>
                <w:lang w:eastAsia="fr-FR"/>
              </w:rPr>
            </w:pPr>
            <w:r w:rsidRPr="00AA0893">
              <w:rPr>
                <w:rFonts w:ascii="Century Gothic" w:hAnsi="Century Gothic"/>
                <w:sz w:val="24"/>
                <w:szCs w:val="24"/>
              </w:rPr>
              <w:t>Article 14 : il est interdit de construire des puits perdus, des puisards, des fosses septiques ou de tout autre ouvrage d’assainissement individuel en dehors de sa parcelle.</w:t>
            </w:r>
          </w:p>
        </w:tc>
        <w:tc>
          <w:tcPr>
            <w:tcW w:w="6521" w:type="dxa"/>
            <w:shd w:val="clear" w:color="auto" w:fill="FFFFFF"/>
          </w:tcPr>
          <w:p w:rsidR="005254CE" w:rsidRPr="00E939D8" w:rsidRDefault="005254CE" w:rsidP="005254CE">
            <w:pPr>
              <w:spacing w:after="0" w:line="360" w:lineRule="auto"/>
              <w:jc w:val="both"/>
              <w:rPr>
                <w:rFonts w:ascii="Century Gothic" w:hAnsi="Century Gothic"/>
                <w:sz w:val="24"/>
                <w:szCs w:val="24"/>
              </w:rPr>
            </w:pPr>
            <w:r w:rsidRPr="00BD3E44">
              <w:rPr>
                <w:rFonts w:ascii="Century Gothic" w:hAnsi="Century Gothic"/>
                <w:sz w:val="24"/>
                <w:szCs w:val="24"/>
              </w:rPr>
              <w:t xml:space="preserve">Article </w:t>
            </w:r>
            <w:r w:rsidRPr="00BD3E44">
              <w:rPr>
                <w:rFonts w:ascii="Century Gothic" w:hAnsi="Century Gothic"/>
                <w:strike/>
                <w:sz w:val="24"/>
                <w:szCs w:val="24"/>
              </w:rPr>
              <w:t>14</w:t>
            </w:r>
            <w:r w:rsidR="001C688B">
              <w:rPr>
                <w:rFonts w:ascii="Century Gothic" w:hAnsi="Century Gothic"/>
                <w:sz w:val="24"/>
                <w:szCs w:val="24"/>
              </w:rPr>
              <w:t xml:space="preserve"> 20</w:t>
            </w:r>
            <w:r w:rsidRPr="00BD3E44">
              <w:rPr>
                <w:rFonts w:ascii="Century Gothic" w:hAnsi="Century Gothic"/>
                <w:sz w:val="24"/>
                <w:szCs w:val="24"/>
              </w:rPr>
              <w:t xml:space="preserve"> :</w:t>
            </w:r>
            <w:r w:rsidRPr="00AA0893">
              <w:rPr>
                <w:rFonts w:ascii="Century Gothic" w:hAnsi="Century Gothic"/>
                <w:sz w:val="24"/>
                <w:szCs w:val="24"/>
              </w:rPr>
              <w:t xml:space="preserve"> Il est interdit de construire des puits perdus, des puisards, des fosses septiques ou</w:t>
            </w:r>
            <w:r>
              <w:rPr>
                <w:rFonts w:ascii="Century Gothic" w:hAnsi="Century Gothic"/>
                <w:sz w:val="24"/>
                <w:szCs w:val="24"/>
              </w:rPr>
              <w:t xml:space="preserve"> </w:t>
            </w:r>
            <w:r w:rsidRPr="00BE20A9">
              <w:rPr>
                <w:rFonts w:ascii="Century Gothic" w:hAnsi="Century Gothic"/>
                <w:b/>
                <w:sz w:val="24"/>
                <w:szCs w:val="24"/>
              </w:rPr>
              <w:t>de</w:t>
            </w:r>
            <w:r w:rsidRPr="00AA0893">
              <w:rPr>
                <w:rFonts w:ascii="Century Gothic" w:hAnsi="Century Gothic"/>
                <w:sz w:val="24"/>
                <w:szCs w:val="24"/>
              </w:rPr>
              <w:t xml:space="preserve"> tout autre ouvrage d’assainissement individuel en dehors de sa parcelle</w:t>
            </w:r>
            <w:r>
              <w:rPr>
                <w:rFonts w:ascii="Century Gothic" w:hAnsi="Century Gothic"/>
                <w:sz w:val="24"/>
                <w:szCs w:val="24"/>
              </w:rPr>
              <w:t xml:space="preserve">, </w:t>
            </w:r>
            <w:r w:rsidRPr="0088027E">
              <w:rPr>
                <w:rFonts w:ascii="Century Gothic" w:eastAsia="Times New Roman" w:hAnsi="Century Gothic"/>
                <w:b/>
                <w:i/>
                <w:sz w:val="24"/>
                <w:szCs w:val="24"/>
                <w:lang w:bidi="en-US"/>
              </w:rPr>
              <w:t>tout en respectant les périmètres de sécurité par rapport aux mitoyens et par rapport aux sources d’eau</w:t>
            </w:r>
            <w:r w:rsidRPr="00AA0893">
              <w:rPr>
                <w:rFonts w:ascii="Century Gothic" w:hAnsi="Century Gothic"/>
                <w:sz w:val="24"/>
                <w:szCs w:val="24"/>
              </w:rPr>
              <w:t>.</w:t>
            </w:r>
          </w:p>
        </w:tc>
        <w:tc>
          <w:tcPr>
            <w:tcW w:w="3118" w:type="dxa"/>
            <w:shd w:val="clear" w:color="auto" w:fill="FFFFFF"/>
          </w:tcPr>
          <w:p w:rsidR="005254CE" w:rsidRPr="002B15B5" w:rsidRDefault="005254CE" w:rsidP="005254CE">
            <w:pPr>
              <w:spacing w:after="0" w:line="360" w:lineRule="auto"/>
              <w:jc w:val="both"/>
              <w:rPr>
                <w:rFonts w:ascii="Century Gothic" w:hAnsi="Century Gothic" w:cs="Calibri"/>
                <w:color w:val="FF000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15 : les cheminées sont construites de manière à ne pas déboucher sur les voies publiques ou chez les voisins et à une hauteur qui permet l’évacuation des fumées dans la nature conformément à la réglementation en vigueur.</w:t>
            </w:r>
          </w:p>
        </w:tc>
        <w:tc>
          <w:tcPr>
            <w:tcW w:w="6521" w:type="dxa"/>
            <w:shd w:val="clear" w:color="auto" w:fill="FFFFFF"/>
          </w:tcPr>
          <w:p w:rsidR="005254CE" w:rsidRPr="00AA0893" w:rsidRDefault="005254CE" w:rsidP="005254CE">
            <w:pPr>
              <w:spacing w:after="0" w:line="360" w:lineRule="auto"/>
              <w:jc w:val="both"/>
              <w:rPr>
                <w:rFonts w:ascii="Century Gothic" w:hAnsi="Century Gothic" w:cs="Calibri"/>
                <w:b/>
                <w:sz w:val="24"/>
                <w:szCs w:val="24"/>
              </w:rPr>
            </w:pPr>
            <w:r w:rsidRPr="00AA0893">
              <w:rPr>
                <w:rFonts w:ascii="Century Gothic" w:hAnsi="Century Gothic"/>
                <w:b/>
                <w:sz w:val="24"/>
                <w:szCs w:val="24"/>
              </w:rPr>
              <w:t xml:space="preserve">Article </w:t>
            </w:r>
            <w:r w:rsidRPr="00BD3E44">
              <w:rPr>
                <w:rFonts w:ascii="Century Gothic" w:hAnsi="Century Gothic"/>
                <w:strike/>
                <w:sz w:val="24"/>
                <w:szCs w:val="24"/>
              </w:rPr>
              <w:t>15</w:t>
            </w:r>
            <w:r w:rsidRPr="00BD3E44">
              <w:rPr>
                <w:rFonts w:ascii="Century Gothic" w:hAnsi="Century Gothic"/>
                <w:sz w:val="24"/>
                <w:szCs w:val="24"/>
              </w:rPr>
              <w:t xml:space="preserve"> 2</w:t>
            </w:r>
            <w:r w:rsidR="001C688B">
              <w:rPr>
                <w:rFonts w:ascii="Century Gothic" w:hAnsi="Century Gothic"/>
                <w:sz w:val="24"/>
                <w:szCs w:val="24"/>
              </w:rPr>
              <w:t>1</w:t>
            </w:r>
            <w:r w:rsidRPr="00AA0893">
              <w:rPr>
                <w:rFonts w:ascii="Century Gothic" w:hAnsi="Century Gothic"/>
                <w:b/>
                <w:sz w:val="24"/>
                <w:szCs w:val="24"/>
              </w:rPr>
              <w:t xml:space="preserve"> :</w:t>
            </w:r>
            <w:r w:rsidRPr="00AA0893">
              <w:rPr>
                <w:rFonts w:ascii="Century Gothic" w:hAnsi="Century Gothic"/>
                <w:sz w:val="24"/>
                <w:szCs w:val="24"/>
              </w:rPr>
              <w:t xml:space="preserve"> Les cheminées sont construites de manière à ne pas déboucher sur les voies publiques ou chez les voisins et à une hauteur qui permet l’évacuation des fumées dans la nature conformément à la réglementation en vigueur.</w:t>
            </w:r>
          </w:p>
        </w:tc>
        <w:tc>
          <w:tcPr>
            <w:tcW w:w="3118" w:type="dxa"/>
            <w:shd w:val="clear" w:color="auto" w:fill="FFFFFF"/>
          </w:tcPr>
          <w:p w:rsidR="005254CE" w:rsidRPr="00AA0893" w:rsidRDefault="005254CE" w:rsidP="005254CE">
            <w:pPr>
              <w:tabs>
                <w:tab w:val="left" w:pos="13010"/>
              </w:tabs>
              <w:spacing w:after="0" w:line="360" w:lineRule="auto"/>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16 : Il est interdit de laisser les animaux en divagation sur les voies et places publiques.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animaux destinés à l’abattage sont conduits dans un lieu prédéfini, en respectant les horaires de passage fixés par l’autorité administrative compétente.</w:t>
            </w:r>
          </w:p>
        </w:tc>
        <w:tc>
          <w:tcPr>
            <w:tcW w:w="6521"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BD3E44">
              <w:rPr>
                <w:rFonts w:ascii="Century Gothic" w:hAnsi="Century Gothic"/>
                <w:sz w:val="24"/>
                <w:szCs w:val="24"/>
              </w:rPr>
              <w:t xml:space="preserve">Article </w:t>
            </w:r>
            <w:r w:rsidRPr="00BD3E44">
              <w:rPr>
                <w:rFonts w:ascii="Century Gothic" w:hAnsi="Century Gothic"/>
                <w:strike/>
                <w:sz w:val="24"/>
                <w:szCs w:val="24"/>
              </w:rPr>
              <w:t>16</w:t>
            </w:r>
            <w:r w:rsidRPr="00BD3E44">
              <w:rPr>
                <w:rFonts w:ascii="Century Gothic" w:hAnsi="Century Gothic"/>
                <w:sz w:val="24"/>
                <w:szCs w:val="24"/>
              </w:rPr>
              <w:t xml:space="preserve"> 2</w:t>
            </w:r>
            <w:r w:rsidR="001C688B">
              <w:rPr>
                <w:rFonts w:ascii="Century Gothic" w:hAnsi="Century Gothic"/>
                <w:sz w:val="24"/>
                <w:szCs w:val="24"/>
              </w:rPr>
              <w:t>2</w:t>
            </w:r>
            <w:r w:rsidRPr="00AA0893">
              <w:rPr>
                <w:rFonts w:ascii="Century Gothic" w:hAnsi="Century Gothic"/>
                <w:b/>
                <w:sz w:val="24"/>
                <w:szCs w:val="24"/>
              </w:rPr>
              <w:t xml:space="preserve"> : </w:t>
            </w:r>
            <w:r w:rsidRPr="00AA0893">
              <w:rPr>
                <w:rFonts w:ascii="Century Gothic" w:hAnsi="Century Gothic"/>
                <w:sz w:val="24"/>
                <w:szCs w:val="24"/>
              </w:rPr>
              <w:t>Il est interdit de laisser les animaux en divagation sur les voies et places publiques.</w:t>
            </w:r>
          </w:p>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r w:rsidRPr="00AA0893">
              <w:rPr>
                <w:rFonts w:ascii="Century Gothic" w:hAnsi="Century Gothic"/>
                <w:sz w:val="24"/>
                <w:szCs w:val="24"/>
              </w:rPr>
              <w:t>Les animaux destinés à l’abattage sont conduits dans un lieu prédéfini, en respectant les horaires de passage fixés par l’autorité administrative compétente.</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smallCaps/>
                <w:sz w:val="24"/>
                <w:szCs w:val="24"/>
              </w:rPr>
            </w:pPr>
            <w:r w:rsidRPr="00AA0893">
              <w:rPr>
                <w:rFonts w:ascii="Century Gothic" w:hAnsi="Century Gothic"/>
                <w:b/>
                <w:sz w:val="24"/>
                <w:szCs w:val="24"/>
              </w:rPr>
              <w:t>Chapitre 2</w:t>
            </w:r>
            <w:r w:rsidRPr="00AA0893">
              <w:rPr>
                <w:rFonts w:ascii="Century Gothic" w:hAnsi="Century Gothic"/>
                <w:b/>
                <w:smallCaps/>
                <w:sz w:val="24"/>
                <w:szCs w:val="24"/>
              </w:rPr>
              <w:t> : </w:t>
            </w:r>
            <w:r w:rsidRPr="00AA0893">
              <w:rPr>
                <w:rFonts w:ascii="Century Gothic" w:hAnsi="Century Gothic"/>
                <w:smallCaps/>
                <w:sz w:val="24"/>
                <w:szCs w:val="24"/>
              </w:rPr>
              <w:t>de l’hygiène des piscines et des baignades</w:t>
            </w:r>
          </w:p>
        </w:tc>
        <w:tc>
          <w:tcPr>
            <w:tcW w:w="6521" w:type="dxa"/>
            <w:shd w:val="clear" w:color="auto" w:fill="FFFFFF"/>
          </w:tcPr>
          <w:p w:rsidR="005254CE" w:rsidRPr="00E939D8" w:rsidRDefault="004701AA" w:rsidP="004701AA">
            <w:pPr>
              <w:spacing w:after="0" w:line="360" w:lineRule="auto"/>
              <w:jc w:val="center"/>
              <w:rPr>
                <w:rFonts w:ascii="Century Gothic" w:hAnsi="Century Gothic"/>
                <w:b/>
                <w:smallCaps/>
                <w:sz w:val="24"/>
                <w:szCs w:val="24"/>
              </w:rPr>
            </w:pPr>
            <w:r>
              <w:rPr>
                <w:rFonts w:ascii="Century Gothic" w:hAnsi="Century Gothic"/>
                <w:b/>
                <w:sz w:val="24"/>
                <w:szCs w:val="24"/>
              </w:rPr>
              <w:t xml:space="preserve">CHAPITRE II </w:t>
            </w:r>
            <w:r w:rsidR="005254CE" w:rsidRPr="00E939D8">
              <w:rPr>
                <w:rFonts w:ascii="Century Gothic" w:hAnsi="Century Gothic"/>
                <w:b/>
                <w:sz w:val="24"/>
                <w:szCs w:val="24"/>
              </w:rPr>
              <w:t xml:space="preserve">: </w:t>
            </w:r>
            <w:r w:rsidR="005254CE" w:rsidRPr="0034650E">
              <w:rPr>
                <w:rFonts w:ascii="Century Gothic" w:hAnsi="Century Gothic"/>
                <w:sz w:val="24"/>
                <w:szCs w:val="24"/>
              </w:rPr>
              <w:t>DE L’HYGIENE DES PISCINES ET DES BAIGNADES</w:t>
            </w:r>
          </w:p>
        </w:tc>
        <w:tc>
          <w:tcPr>
            <w:tcW w:w="3118" w:type="dxa"/>
            <w:shd w:val="clear" w:color="auto" w:fill="FFFFFF"/>
          </w:tcPr>
          <w:p w:rsidR="005254CE" w:rsidRPr="00AA0893" w:rsidRDefault="005254CE" w:rsidP="005254CE">
            <w:pPr>
              <w:spacing w:after="0" w:line="360" w:lineRule="auto"/>
              <w:jc w:val="both"/>
              <w:rPr>
                <w:rFonts w:ascii="Century Gothic" w:hAnsi="Century Gothic"/>
                <w:b/>
                <w:smallCap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17 : Les eaux de baignad</w:t>
            </w:r>
            <w:r>
              <w:rPr>
                <w:rFonts w:ascii="Century Gothic" w:hAnsi="Century Gothic"/>
                <w:sz w:val="24"/>
                <w:szCs w:val="24"/>
              </w:rPr>
              <w:t xml:space="preserve">e répondent à </w:t>
            </w:r>
            <w:r w:rsidRPr="00AA0893">
              <w:rPr>
                <w:rFonts w:ascii="Century Gothic" w:hAnsi="Century Gothic"/>
                <w:sz w:val="24"/>
                <w:szCs w:val="24"/>
              </w:rPr>
              <w:t>des critères de qualité caractérisés par des paramètres dont  les valeurs admissibles sont fixées par les normes en vigueur.</w:t>
            </w:r>
          </w:p>
        </w:tc>
        <w:tc>
          <w:tcPr>
            <w:tcW w:w="6521" w:type="dxa"/>
            <w:shd w:val="clear" w:color="auto" w:fill="FFFFFF"/>
          </w:tcPr>
          <w:p w:rsidR="005254CE" w:rsidRPr="00E25B7C" w:rsidRDefault="005254CE" w:rsidP="005254CE">
            <w:pPr>
              <w:autoSpaceDE w:val="0"/>
              <w:autoSpaceDN w:val="0"/>
              <w:adjustRightInd w:val="0"/>
              <w:spacing w:after="0" w:line="360" w:lineRule="auto"/>
              <w:jc w:val="both"/>
              <w:rPr>
                <w:rFonts w:ascii="Century Gothic" w:hAnsi="Century Gothic"/>
                <w:sz w:val="24"/>
                <w:szCs w:val="24"/>
              </w:rPr>
            </w:pPr>
            <w:r w:rsidRPr="00E25B7C">
              <w:rPr>
                <w:rFonts w:ascii="Century Gothic" w:hAnsi="Century Gothic"/>
                <w:sz w:val="24"/>
                <w:szCs w:val="24"/>
              </w:rPr>
              <w:t xml:space="preserve">Article </w:t>
            </w:r>
            <w:r w:rsidRPr="00E25B7C">
              <w:rPr>
                <w:rFonts w:ascii="Century Gothic" w:hAnsi="Century Gothic"/>
                <w:strike/>
                <w:sz w:val="24"/>
                <w:szCs w:val="24"/>
              </w:rPr>
              <w:t>17</w:t>
            </w:r>
            <w:r w:rsidR="001C688B">
              <w:rPr>
                <w:rFonts w:ascii="Century Gothic" w:hAnsi="Century Gothic"/>
                <w:sz w:val="24"/>
                <w:szCs w:val="24"/>
              </w:rPr>
              <w:t xml:space="preserve"> 23</w:t>
            </w:r>
            <w:r w:rsidRPr="00E25B7C">
              <w:rPr>
                <w:rFonts w:ascii="Century Gothic" w:hAnsi="Century Gothic"/>
                <w:b/>
                <w:sz w:val="24"/>
                <w:szCs w:val="24"/>
              </w:rPr>
              <w:t xml:space="preserve"> : </w:t>
            </w:r>
            <w:r w:rsidRPr="00E25B7C">
              <w:rPr>
                <w:rFonts w:ascii="Century Gothic" w:hAnsi="Century Gothic"/>
                <w:sz w:val="24"/>
                <w:szCs w:val="24"/>
              </w:rPr>
              <w:t xml:space="preserve">Les eaux de baignade et </w:t>
            </w:r>
            <w:r w:rsidRPr="005254CE">
              <w:rPr>
                <w:rFonts w:ascii="Century Gothic" w:hAnsi="Century Gothic"/>
                <w:b/>
                <w:sz w:val="24"/>
                <w:szCs w:val="24"/>
              </w:rPr>
              <w:t>de piscine</w:t>
            </w:r>
            <w:r w:rsidRPr="00E25B7C">
              <w:rPr>
                <w:rFonts w:ascii="Century Gothic" w:hAnsi="Century Gothic"/>
                <w:sz w:val="24"/>
                <w:szCs w:val="24"/>
              </w:rPr>
              <w:t xml:space="preserve"> répondent à des critères de qualité caractérisés par des paramètres dont les valeurs admissibles sont fixées par les normes en vigueur.</w:t>
            </w:r>
          </w:p>
          <w:p w:rsidR="005254CE" w:rsidRPr="004701AA" w:rsidRDefault="005254CE" w:rsidP="005254CE">
            <w:pPr>
              <w:spacing w:after="0" w:line="360" w:lineRule="auto"/>
              <w:jc w:val="both"/>
              <w:rPr>
                <w:rFonts w:ascii="Century Gothic" w:hAnsi="Century Gothic"/>
                <w:b/>
                <w:sz w:val="24"/>
                <w:szCs w:val="24"/>
                <w:lang w:eastAsia="fr-FR"/>
              </w:rPr>
            </w:pPr>
            <w:r w:rsidRPr="004701AA">
              <w:rPr>
                <w:rFonts w:ascii="Century Gothic" w:hAnsi="Century Gothic"/>
                <w:b/>
                <w:sz w:val="24"/>
                <w:szCs w:val="24"/>
                <w:lang w:eastAsia="fr-FR"/>
              </w:rPr>
              <w:t>Ne sont pas considérés comme eau de baignade :</w:t>
            </w:r>
          </w:p>
          <w:p w:rsidR="005254CE" w:rsidRPr="004701AA" w:rsidRDefault="005254CE" w:rsidP="005254CE">
            <w:pPr>
              <w:spacing w:after="0" w:line="360" w:lineRule="auto"/>
              <w:jc w:val="both"/>
              <w:rPr>
                <w:rFonts w:ascii="Century Gothic" w:hAnsi="Century Gothic"/>
                <w:b/>
                <w:sz w:val="24"/>
                <w:szCs w:val="24"/>
                <w:lang w:eastAsia="fr-FR"/>
              </w:rPr>
            </w:pPr>
            <w:r w:rsidRPr="004701AA">
              <w:rPr>
                <w:rFonts w:ascii="Century Gothic" w:hAnsi="Century Gothic"/>
                <w:b/>
                <w:sz w:val="24"/>
                <w:szCs w:val="24"/>
                <w:lang w:eastAsia="fr-FR"/>
              </w:rPr>
              <w:t>- les bassins de natation et de cure ;</w:t>
            </w:r>
          </w:p>
          <w:p w:rsidR="005254CE" w:rsidRPr="004701AA" w:rsidRDefault="005254CE" w:rsidP="005254CE">
            <w:pPr>
              <w:spacing w:after="0" w:line="360" w:lineRule="auto"/>
              <w:jc w:val="both"/>
              <w:rPr>
                <w:rFonts w:ascii="Century Gothic" w:hAnsi="Century Gothic"/>
                <w:b/>
                <w:sz w:val="24"/>
                <w:szCs w:val="24"/>
                <w:lang w:eastAsia="fr-FR"/>
              </w:rPr>
            </w:pPr>
            <w:r w:rsidRPr="004701AA">
              <w:rPr>
                <w:rFonts w:ascii="Century Gothic" w:hAnsi="Century Gothic"/>
                <w:b/>
                <w:sz w:val="24"/>
                <w:szCs w:val="24"/>
                <w:lang w:eastAsia="fr-FR"/>
              </w:rPr>
              <w:t>- les eaux captives qui sont soumises à un traitement ou sont utilisées à des fins thérapeutiques</w:t>
            </w:r>
          </w:p>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r w:rsidRPr="004701AA">
              <w:rPr>
                <w:rFonts w:ascii="Century Gothic" w:hAnsi="Century Gothic"/>
                <w:b/>
                <w:sz w:val="24"/>
                <w:szCs w:val="24"/>
                <w:lang w:eastAsia="fr-FR"/>
              </w:rPr>
              <w:t>- les eaux captives artificielles séparées des eaux de surface et des eaux souterraines.</w:t>
            </w:r>
          </w:p>
        </w:tc>
        <w:tc>
          <w:tcPr>
            <w:tcW w:w="3118" w:type="dxa"/>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lang w:eastAsia="fr-FR"/>
              </w:rPr>
              <w:t xml:space="preserve">Article 18 : Toute personne qui procède à l'installation d'une piscine, d'une baignade artificielle ou à l'aménagement d'une baignade, publique ou privée à usage collectif, fait, avant l'ouverture, la déclaration à </w:t>
            </w:r>
            <w:r w:rsidRPr="00AA0893">
              <w:rPr>
                <w:rFonts w:ascii="Century Gothic" w:hAnsi="Century Gothic"/>
                <w:sz w:val="24"/>
                <w:szCs w:val="24"/>
              </w:rPr>
              <w:t xml:space="preserve">l’autorité locale </w:t>
            </w:r>
            <w:r w:rsidRPr="00AA0893">
              <w:rPr>
                <w:rFonts w:ascii="Century Gothic" w:hAnsi="Century Gothic"/>
                <w:sz w:val="24"/>
                <w:szCs w:val="24"/>
                <w:lang w:eastAsia="fr-FR"/>
              </w:rPr>
              <w:t xml:space="preserve">du lieu de son implantation et sollicite de celle-ci une autorisation, </w:t>
            </w:r>
            <w:r w:rsidRPr="00AA0893">
              <w:rPr>
                <w:rFonts w:ascii="Century Gothic" w:hAnsi="Century Gothic"/>
                <w:sz w:val="24"/>
                <w:szCs w:val="24"/>
              </w:rPr>
              <w:t>après avis du ministère en charge de la santé.</w:t>
            </w:r>
          </w:p>
          <w:p w:rsidR="005254CE" w:rsidRPr="00AA0893" w:rsidRDefault="005254CE" w:rsidP="005254CE">
            <w:pPr>
              <w:spacing w:after="0" w:line="360" w:lineRule="auto"/>
              <w:jc w:val="both"/>
              <w:rPr>
                <w:rFonts w:ascii="Century Gothic" w:hAnsi="Century Gothic"/>
                <w:strike/>
                <w:sz w:val="24"/>
                <w:szCs w:val="24"/>
              </w:rPr>
            </w:pPr>
            <w:r w:rsidRPr="00AA0893">
              <w:rPr>
                <w:rFonts w:ascii="Century Gothic" w:hAnsi="Century Gothic"/>
                <w:sz w:val="24"/>
                <w:szCs w:val="24"/>
              </w:rPr>
              <w:t>Les exploitants de piscines ou de baignades déjà existantes, sont tenus de se conformer aux dispositions de la présente loi dans un délai de douze (12) mois après son entrée en vigueur.</w:t>
            </w:r>
          </w:p>
          <w:p w:rsidR="005254CE" w:rsidRPr="00AA0893" w:rsidRDefault="005254CE" w:rsidP="005254CE">
            <w:p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Est définie comme eau de baignade toute partie des eaux de surface dans laquelle un grand nombre de personnes se baignent et dans laquelle l'autorité compétente n'a pas interdit la baignade de façon permanente.</w:t>
            </w:r>
          </w:p>
          <w:p w:rsidR="005254CE" w:rsidRPr="00AA0893" w:rsidRDefault="005254CE" w:rsidP="005254CE">
            <w:p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Ne sont pas considérés comme eau de baignade :</w:t>
            </w:r>
          </w:p>
          <w:p w:rsidR="005254CE" w:rsidRPr="00AA0893" w:rsidRDefault="005254CE" w:rsidP="005254CE">
            <w:p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 les bassins de natation et de cure ;</w:t>
            </w:r>
          </w:p>
          <w:p w:rsidR="005254CE" w:rsidRPr="00AA0893" w:rsidRDefault="005254CE" w:rsidP="005254CE">
            <w:p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 les eaux captives qui sont soumises à un traitement ou sont utilisées à des fins thérapeutiques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lang w:eastAsia="fr-FR"/>
              </w:rPr>
              <w:t>- les eaux captives artificielles séparées des eaux de surface et des eaux souterraines.</w:t>
            </w:r>
          </w:p>
        </w:tc>
        <w:tc>
          <w:tcPr>
            <w:tcW w:w="6521" w:type="dxa"/>
            <w:shd w:val="clear" w:color="auto" w:fill="FFFFFF"/>
          </w:tcPr>
          <w:p w:rsidR="005254CE" w:rsidRPr="00AD3027" w:rsidRDefault="005254CE" w:rsidP="005254CE">
            <w:pPr>
              <w:spacing w:after="0" w:line="360" w:lineRule="auto"/>
              <w:jc w:val="both"/>
              <w:rPr>
                <w:rFonts w:ascii="Century Gothic" w:hAnsi="Century Gothic"/>
                <w:sz w:val="24"/>
                <w:szCs w:val="24"/>
              </w:rPr>
            </w:pPr>
            <w:r w:rsidRPr="00AD3027">
              <w:rPr>
                <w:rFonts w:ascii="Century Gothic" w:hAnsi="Century Gothic"/>
                <w:sz w:val="24"/>
                <w:szCs w:val="24"/>
                <w:lang w:eastAsia="fr-FR"/>
              </w:rPr>
              <w:t xml:space="preserve">Article </w:t>
            </w:r>
            <w:r w:rsidRPr="00AD3027">
              <w:rPr>
                <w:rFonts w:ascii="Century Gothic" w:hAnsi="Century Gothic"/>
                <w:strike/>
                <w:sz w:val="24"/>
                <w:szCs w:val="24"/>
                <w:lang w:eastAsia="fr-FR"/>
              </w:rPr>
              <w:t>18</w:t>
            </w:r>
            <w:r w:rsidR="00E214FD" w:rsidRPr="00E214FD">
              <w:rPr>
                <w:rFonts w:ascii="Century Gothic" w:hAnsi="Century Gothic"/>
                <w:sz w:val="24"/>
                <w:szCs w:val="24"/>
                <w:lang w:eastAsia="fr-FR"/>
              </w:rPr>
              <w:t xml:space="preserve"> </w:t>
            </w:r>
            <w:r w:rsidRPr="00AD3027">
              <w:rPr>
                <w:rFonts w:ascii="Century Gothic" w:hAnsi="Century Gothic"/>
                <w:sz w:val="24"/>
                <w:szCs w:val="24"/>
                <w:lang w:eastAsia="fr-FR"/>
              </w:rPr>
              <w:t>2</w:t>
            </w:r>
            <w:r w:rsidR="00E214FD">
              <w:rPr>
                <w:rFonts w:ascii="Century Gothic" w:hAnsi="Century Gothic"/>
                <w:sz w:val="24"/>
                <w:szCs w:val="24"/>
                <w:lang w:eastAsia="fr-FR"/>
              </w:rPr>
              <w:t>4</w:t>
            </w:r>
            <w:r w:rsidRPr="00AD3027">
              <w:rPr>
                <w:rFonts w:ascii="Century Gothic" w:hAnsi="Century Gothic"/>
                <w:b/>
                <w:sz w:val="24"/>
                <w:szCs w:val="24"/>
                <w:lang w:eastAsia="fr-FR"/>
              </w:rPr>
              <w:t xml:space="preserve"> :</w:t>
            </w:r>
            <w:r w:rsidRPr="00AD3027">
              <w:rPr>
                <w:rFonts w:ascii="Century Gothic" w:hAnsi="Century Gothic"/>
                <w:sz w:val="24"/>
                <w:szCs w:val="24"/>
                <w:lang w:eastAsia="fr-FR"/>
              </w:rPr>
              <w:t xml:space="preserve"> Toute personne qui procède à l'installation d'une piscine, d'une baignade artificielle ou à l'aménagement d'une baignade, publique ou privée à usage collectif, fait, avant l'ouverture, la déclaration à </w:t>
            </w:r>
            <w:r w:rsidRPr="00AD3027">
              <w:rPr>
                <w:rFonts w:ascii="Century Gothic" w:hAnsi="Century Gothic"/>
                <w:sz w:val="24"/>
                <w:szCs w:val="24"/>
              </w:rPr>
              <w:t xml:space="preserve">l’autorité locale </w:t>
            </w:r>
            <w:r w:rsidRPr="00AD3027">
              <w:rPr>
                <w:rFonts w:ascii="Century Gothic" w:hAnsi="Century Gothic"/>
                <w:sz w:val="24"/>
                <w:szCs w:val="24"/>
                <w:lang w:eastAsia="fr-FR"/>
              </w:rPr>
              <w:t xml:space="preserve">du lieu de son implantation et sollicite de celle-ci une autorisation, </w:t>
            </w:r>
            <w:r w:rsidRPr="00AD3027">
              <w:rPr>
                <w:rFonts w:ascii="Century Gothic" w:hAnsi="Century Gothic"/>
                <w:sz w:val="24"/>
                <w:szCs w:val="24"/>
              </w:rPr>
              <w:t>après avis du ministère en charge de la santé.</w:t>
            </w:r>
          </w:p>
          <w:p w:rsidR="005254CE" w:rsidRPr="004701AA" w:rsidRDefault="005254CE" w:rsidP="005254CE">
            <w:pPr>
              <w:spacing w:after="0" w:line="360" w:lineRule="auto"/>
              <w:jc w:val="both"/>
              <w:rPr>
                <w:rFonts w:ascii="Century Gothic" w:hAnsi="Century Gothic"/>
                <w:sz w:val="24"/>
                <w:szCs w:val="24"/>
              </w:rPr>
            </w:pPr>
            <w:r w:rsidRPr="004701AA">
              <w:rPr>
                <w:rFonts w:ascii="Century Gothic" w:eastAsia="Times New Roman" w:hAnsi="Century Gothic"/>
                <w:b/>
                <w:sz w:val="24"/>
                <w:szCs w:val="24"/>
                <w:lang w:bidi="en-US"/>
              </w:rPr>
              <w:t>L’installation d’une piscine, d’une baignade artificielle ou l’aménagement d’une baignade publique ou privée, à usage collectif est subordonnée à l’obtention d’une autorisation délivrée par le maire de la commune d’implantation, après avis du ministère de la santé, sans préjudice des dispositions relatives aux études d’impact environnemental</w:t>
            </w:r>
            <w:r w:rsidR="004701AA">
              <w:rPr>
                <w:rFonts w:ascii="Century Gothic" w:eastAsia="Times New Roman" w:hAnsi="Century Gothic"/>
                <w:sz w:val="24"/>
                <w:szCs w:val="24"/>
                <w:lang w:bidi="en-US"/>
              </w:rPr>
              <w:t>.</w:t>
            </w:r>
          </w:p>
          <w:p w:rsidR="004701AA" w:rsidRDefault="005254CE" w:rsidP="005254CE">
            <w:pPr>
              <w:spacing w:after="0" w:line="360" w:lineRule="auto"/>
              <w:jc w:val="both"/>
              <w:rPr>
                <w:rFonts w:ascii="Century Gothic" w:hAnsi="Century Gothic"/>
                <w:strike/>
                <w:sz w:val="24"/>
                <w:szCs w:val="24"/>
              </w:rPr>
            </w:pPr>
            <w:r w:rsidRPr="00AD3027">
              <w:rPr>
                <w:rFonts w:ascii="Century Gothic" w:hAnsi="Century Gothic"/>
                <w:strike/>
                <w:sz w:val="24"/>
                <w:szCs w:val="24"/>
              </w:rPr>
              <w:t xml:space="preserve">Les exploitants de piscines ou de baignades déjà existantes, sont tenus de se conformer aux dispositions de la présente loi dans un délai de douze (12) mois après son entrée en vigueur. </w:t>
            </w:r>
          </w:p>
          <w:p w:rsidR="005254CE" w:rsidRPr="00AD3027" w:rsidRDefault="005254CE" w:rsidP="004701AA">
            <w:pPr>
              <w:spacing w:after="0" w:line="360" w:lineRule="auto"/>
              <w:jc w:val="center"/>
              <w:rPr>
                <w:rFonts w:ascii="Century Gothic" w:hAnsi="Century Gothic"/>
                <w:sz w:val="24"/>
                <w:szCs w:val="24"/>
              </w:rPr>
            </w:pPr>
            <w:r w:rsidRPr="00E214FD">
              <w:rPr>
                <w:rFonts w:ascii="Century Gothic" w:hAnsi="Century Gothic"/>
                <w:b/>
                <w:sz w:val="24"/>
                <w:szCs w:val="24"/>
              </w:rPr>
              <w:t xml:space="preserve">( voir article </w:t>
            </w:r>
            <w:r w:rsidR="009868B1">
              <w:rPr>
                <w:rFonts w:ascii="Century Gothic" w:hAnsi="Century Gothic"/>
                <w:b/>
                <w:sz w:val="24"/>
                <w:szCs w:val="24"/>
              </w:rPr>
              <w:t>192</w:t>
            </w:r>
            <w:r w:rsidRPr="00E214FD">
              <w:rPr>
                <w:rFonts w:ascii="Century Gothic" w:hAnsi="Century Gothic"/>
                <w:b/>
                <w:sz w:val="24"/>
                <w:szCs w:val="24"/>
              </w:rPr>
              <w:t>)</w:t>
            </w:r>
          </w:p>
          <w:p w:rsidR="004701AA" w:rsidRDefault="005254CE" w:rsidP="005254CE">
            <w:pPr>
              <w:spacing w:after="0" w:line="360" w:lineRule="auto"/>
              <w:jc w:val="both"/>
              <w:rPr>
                <w:rFonts w:ascii="Century Gothic" w:hAnsi="Century Gothic"/>
                <w:sz w:val="24"/>
                <w:szCs w:val="24"/>
                <w:lang w:eastAsia="fr-FR"/>
              </w:rPr>
            </w:pPr>
            <w:r w:rsidRPr="00AD3027">
              <w:rPr>
                <w:rFonts w:ascii="Century Gothic" w:hAnsi="Century Gothic"/>
                <w:strike/>
                <w:sz w:val="24"/>
                <w:szCs w:val="24"/>
                <w:lang w:eastAsia="fr-FR"/>
              </w:rPr>
              <w:t>Est définie comme eau de baignade toute partie des eaux de surface dans laquelle un grand nombre de personnes se baignent et dans laquelle l'autorité compétente n'a pas interdit la baignade de façon permanente.</w:t>
            </w:r>
            <w:r w:rsidRPr="00AD3027">
              <w:rPr>
                <w:rFonts w:ascii="Century Gothic" w:hAnsi="Century Gothic"/>
                <w:sz w:val="24"/>
                <w:szCs w:val="24"/>
                <w:lang w:eastAsia="fr-FR"/>
              </w:rPr>
              <w:t xml:space="preserve"> </w:t>
            </w:r>
          </w:p>
          <w:p w:rsidR="005254CE" w:rsidRPr="00E214FD" w:rsidRDefault="005254CE" w:rsidP="004701AA">
            <w:pPr>
              <w:spacing w:after="0" w:line="360" w:lineRule="auto"/>
              <w:jc w:val="center"/>
              <w:rPr>
                <w:rFonts w:ascii="Century Gothic" w:hAnsi="Century Gothic"/>
                <w:b/>
                <w:sz w:val="24"/>
                <w:szCs w:val="24"/>
                <w:lang w:eastAsia="fr-FR"/>
              </w:rPr>
            </w:pPr>
            <w:r w:rsidRPr="00E214FD">
              <w:rPr>
                <w:rFonts w:ascii="Century Gothic" w:hAnsi="Century Gothic"/>
                <w:b/>
                <w:sz w:val="24"/>
                <w:szCs w:val="24"/>
                <w:lang w:eastAsia="fr-FR"/>
              </w:rPr>
              <w:t>(voir définition)</w:t>
            </w:r>
          </w:p>
          <w:p w:rsidR="005254CE" w:rsidRPr="00AD3027" w:rsidRDefault="005254CE" w:rsidP="005254CE">
            <w:pPr>
              <w:spacing w:after="0" w:line="360" w:lineRule="auto"/>
              <w:jc w:val="both"/>
              <w:rPr>
                <w:rFonts w:ascii="Century Gothic" w:hAnsi="Century Gothic"/>
                <w:strike/>
                <w:sz w:val="24"/>
                <w:szCs w:val="24"/>
                <w:lang w:eastAsia="fr-FR"/>
              </w:rPr>
            </w:pPr>
            <w:r w:rsidRPr="00AD3027">
              <w:rPr>
                <w:rFonts w:ascii="Century Gothic" w:hAnsi="Century Gothic"/>
                <w:strike/>
                <w:sz w:val="24"/>
                <w:szCs w:val="24"/>
                <w:lang w:eastAsia="fr-FR"/>
              </w:rPr>
              <w:t>Ne sont pas considérés comme eau de baignade :</w:t>
            </w:r>
          </w:p>
          <w:p w:rsidR="005254CE" w:rsidRPr="00AD3027" w:rsidRDefault="005254CE" w:rsidP="005254CE">
            <w:pPr>
              <w:spacing w:after="0" w:line="360" w:lineRule="auto"/>
              <w:jc w:val="both"/>
              <w:rPr>
                <w:rFonts w:ascii="Century Gothic" w:hAnsi="Century Gothic"/>
                <w:strike/>
                <w:sz w:val="24"/>
                <w:szCs w:val="24"/>
                <w:lang w:eastAsia="fr-FR"/>
              </w:rPr>
            </w:pPr>
            <w:r w:rsidRPr="00AD3027">
              <w:rPr>
                <w:rFonts w:ascii="Century Gothic" w:hAnsi="Century Gothic"/>
                <w:strike/>
                <w:sz w:val="24"/>
                <w:szCs w:val="24"/>
                <w:lang w:eastAsia="fr-FR"/>
              </w:rPr>
              <w:t>- les bassins de natation et de cure ;</w:t>
            </w:r>
          </w:p>
          <w:p w:rsidR="005254CE" w:rsidRPr="00AD3027" w:rsidRDefault="005254CE" w:rsidP="005254CE">
            <w:pPr>
              <w:spacing w:after="0" w:line="360" w:lineRule="auto"/>
              <w:jc w:val="both"/>
              <w:rPr>
                <w:rFonts w:ascii="Century Gothic" w:hAnsi="Century Gothic"/>
                <w:strike/>
                <w:sz w:val="24"/>
                <w:szCs w:val="24"/>
                <w:lang w:eastAsia="fr-FR"/>
              </w:rPr>
            </w:pPr>
            <w:r w:rsidRPr="00AD3027">
              <w:rPr>
                <w:rFonts w:ascii="Century Gothic" w:hAnsi="Century Gothic"/>
                <w:strike/>
                <w:sz w:val="24"/>
                <w:szCs w:val="24"/>
                <w:lang w:eastAsia="fr-FR"/>
              </w:rPr>
              <w:t>- les eaux captives qui sont soumises à un traitement ou sont utilisées à des fins thérapeutiques</w:t>
            </w:r>
          </w:p>
          <w:p w:rsidR="004701AA" w:rsidRDefault="005254CE" w:rsidP="005254CE">
            <w:pPr>
              <w:spacing w:after="0" w:line="360" w:lineRule="auto"/>
              <w:jc w:val="both"/>
              <w:rPr>
                <w:rFonts w:ascii="Century Gothic" w:hAnsi="Century Gothic"/>
                <w:sz w:val="24"/>
                <w:szCs w:val="24"/>
                <w:lang w:eastAsia="fr-FR"/>
              </w:rPr>
            </w:pPr>
            <w:r w:rsidRPr="00AD3027">
              <w:rPr>
                <w:rFonts w:ascii="Century Gothic" w:hAnsi="Century Gothic"/>
                <w:strike/>
                <w:sz w:val="24"/>
                <w:szCs w:val="24"/>
                <w:lang w:eastAsia="fr-FR"/>
              </w:rPr>
              <w:t>- les eaux captives artificielles séparées des eaux de surface et des eaux souterraines.</w:t>
            </w:r>
            <w:r w:rsidRPr="00AD3027">
              <w:rPr>
                <w:rFonts w:ascii="Century Gothic" w:hAnsi="Century Gothic"/>
                <w:sz w:val="24"/>
                <w:szCs w:val="24"/>
                <w:lang w:eastAsia="fr-FR"/>
              </w:rPr>
              <w:t xml:space="preserve"> </w:t>
            </w:r>
          </w:p>
          <w:p w:rsidR="005254CE" w:rsidRPr="00AD3027" w:rsidRDefault="00E214FD" w:rsidP="004701AA">
            <w:pPr>
              <w:spacing w:after="0" w:line="360" w:lineRule="auto"/>
              <w:jc w:val="center"/>
              <w:rPr>
                <w:rFonts w:ascii="Century Gothic" w:hAnsi="Century Gothic"/>
                <w:sz w:val="24"/>
                <w:szCs w:val="24"/>
              </w:rPr>
            </w:pPr>
            <w:r>
              <w:rPr>
                <w:rFonts w:ascii="Century Gothic" w:hAnsi="Century Gothic"/>
                <w:b/>
                <w:sz w:val="24"/>
                <w:szCs w:val="24"/>
                <w:lang w:eastAsia="fr-FR"/>
              </w:rPr>
              <w:t>(voir alinéa 2 de l'article 23</w:t>
            </w:r>
            <w:r w:rsidR="005254CE" w:rsidRPr="00E214FD">
              <w:rPr>
                <w:rFonts w:ascii="Century Gothic" w:hAnsi="Century Gothic"/>
                <w:b/>
                <w:sz w:val="24"/>
                <w:szCs w:val="24"/>
                <w:lang w:eastAsia="fr-FR"/>
              </w:rPr>
              <w:t>)</w:t>
            </w:r>
          </w:p>
        </w:tc>
        <w:tc>
          <w:tcPr>
            <w:tcW w:w="3118" w:type="dxa"/>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19 : la demande d’autorisation visée à l’article, </w:t>
            </w:r>
            <w:r>
              <w:rPr>
                <w:rFonts w:ascii="Century Gothic" w:hAnsi="Century Gothic"/>
                <w:sz w:val="24"/>
                <w:szCs w:val="24"/>
              </w:rPr>
              <w:t xml:space="preserve">18 </w:t>
            </w:r>
            <w:r w:rsidRPr="00AA0893">
              <w:rPr>
                <w:rFonts w:ascii="Century Gothic" w:hAnsi="Century Gothic"/>
                <w:sz w:val="24"/>
                <w:szCs w:val="24"/>
              </w:rPr>
              <w:t>accompagnée d’un dossier technique, comporte un engagement légalisé à respecter et les normes d’hygiène et de sécurité réglementaires.</w:t>
            </w:r>
          </w:p>
        </w:tc>
        <w:tc>
          <w:tcPr>
            <w:tcW w:w="6521" w:type="dxa"/>
            <w:shd w:val="clear" w:color="auto" w:fill="FFFFFF"/>
          </w:tcPr>
          <w:p w:rsidR="005254CE" w:rsidRPr="00AD3027" w:rsidRDefault="005254CE" w:rsidP="005254CE">
            <w:pPr>
              <w:autoSpaceDE w:val="0"/>
              <w:autoSpaceDN w:val="0"/>
              <w:adjustRightInd w:val="0"/>
              <w:spacing w:after="0" w:line="360" w:lineRule="auto"/>
              <w:jc w:val="both"/>
              <w:rPr>
                <w:rFonts w:ascii="Century Gothic" w:hAnsi="Century Gothic"/>
                <w:strike/>
                <w:sz w:val="24"/>
                <w:szCs w:val="24"/>
              </w:rPr>
            </w:pPr>
            <w:r w:rsidRPr="00AD3027">
              <w:rPr>
                <w:rFonts w:ascii="Century Gothic" w:hAnsi="Century Gothic"/>
                <w:sz w:val="24"/>
                <w:szCs w:val="24"/>
              </w:rPr>
              <w:t xml:space="preserve">Article </w:t>
            </w:r>
            <w:r w:rsidRPr="00AD3027">
              <w:rPr>
                <w:rFonts w:ascii="Century Gothic" w:hAnsi="Century Gothic"/>
                <w:strike/>
                <w:sz w:val="24"/>
                <w:szCs w:val="24"/>
              </w:rPr>
              <w:t>19</w:t>
            </w:r>
            <w:r w:rsidR="00E214FD">
              <w:rPr>
                <w:rFonts w:ascii="Century Gothic" w:hAnsi="Century Gothic"/>
                <w:sz w:val="24"/>
                <w:szCs w:val="24"/>
              </w:rPr>
              <w:t xml:space="preserve"> 25</w:t>
            </w:r>
            <w:r w:rsidRPr="00AD3027">
              <w:rPr>
                <w:rFonts w:ascii="Century Gothic" w:hAnsi="Century Gothic"/>
                <w:sz w:val="24"/>
                <w:szCs w:val="24"/>
              </w:rPr>
              <w:t xml:space="preserve"> : </w:t>
            </w:r>
            <w:r w:rsidRPr="00AD3027">
              <w:rPr>
                <w:rFonts w:ascii="Century Gothic" w:hAnsi="Century Gothic"/>
                <w:strike/>
                <w:sz w:val="24"/>
                <w:szCs w:val="24"/>
              </w:rPr>
              <w:t>La demande d’autorisation visée à l’article 23, accompagnée d’un dossier technique, comporte un engagement légalisé à respecter et les normes d’hygiène et de sécurité réglementaires.</w:t>
            </w:r>
          </w:p>
          <w:p w:rsidR="005254CE" w:rsidRPr="004701AA" w:rsidRDefault="005254CE" w:rsidP="005254CE">
            <w:pPr>
              <w:autoSpaceDE w:val="0"/>
              <w:autoSpaceDN w:val="0"/>
              <w:adjustRightInd w:val="0"/>
              <w:spacing w:after="0" w:line="360" w:lineRule="auto"/>
              <w:jc w:val="both"/>
              <w:rPr>
                <w:rFonts w:ascii="Century Gothic" w:hAnsi="Century Gothic"/>
                <w:b/>
                <w:sz w:val="24"/>
                <w:szCs w:val="24"/>
              </w:rPr>
            </w:pPr>
            <w:r w:rsidRPr="004701AA">
              <w:rPr>
                <w:rFonts w:ascii="Century Gothic" w:hAnsi="Century Gothic"/>
                <w:b/>
                <w:color w:val="000000"/>
                <w:sz w:val="24"/>
                <w:szCs w:val="24"/>
              </w:rPr>
              <w:t>Le promoteur d’installation visé à l’article précédent adresse une demande accompagnée d’un dossier technique dont les pièces sont précisées par texte règlementaire.</w:t>
            </w:r>
          </w:p>
          <w:p w:rsidR="005254CE" w:rsidRPr="00D8256D"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r w:rsidRPr="004701AA">
              <w:rPr>
                <w:rFonts w:ascii="Century Gothic" w:hAnsi="Century Gothic"/>
                <w:b/>
                <w:color w:val="000000"/>
                <w:sz w:val="24"/>
                <w:szCs w:val="24"/>
              </w:rPr>
              <w:t>Ledit texte précise les conditions de délivrance de l’autorisation et de son retrait</w:t>
            </w:r>
            <w:r w:rsidR="00E214FD" w:rsidRPr="004701AA">
              <w:rPr>
                <w:rFonts w:ascii="Century Gothic" w:hAnsi="Century Gothic"/>
                <w:b/>
                <w:color w:val="000000"/>
                <w:sz w:val="24"/>
                <w:szCs w:val="24"/>
              </w:rPr>
              <w:t>.</w:t>
            </w:r>
          </w:p>
        </w:tc>
        <w:tc>
          <w:tcPr>
            <w:tcW w:w="3118" w:type="dxa"/>
            <w:shd w:val="clear" w:color="auto" w:fill="FFFFFF"/>
          </w:tcPr>
          <w:p w:rsidR="005254CE" w:rsidRPr="00AA0893" w:rsidRDefault="005254CE" w:rsidP="005254CE">
            <w:pPr>
              <w:tabs>
                <w:tab w:val="left" w:pos="13010"/>
              </w:tabs>
              <w:spacing w:after="0" w:line="360" w:lineRule="auto"/>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Article 20 : toute piscine fait l’objet d’un double contrôle portant sur le fonctionnement des installations et sur la qualité des eaux.</w:t>
            </w:r>
          </w:p>
          <w:p w:rsidR="005254CE" w:rsidRPr="00AA0893" w:rsidRDefault="005254CE" w:rsidP="005254CE">
            <w:pPr>
              <w:spacing w:after="0" w:line="360" w:lineRule="auto"/>
              <w:jc w:val="both"/>
              <w:rPr>
                <w:rFonts w:ascii="Century Gothic" w:hAnsi="Century Gothic"/>
                <w:color w:val="000000"/>
                <w:sz w:val="24"/>
                <w:szCs w:val="24"/>
                <w:lang w:eastAsia="fr-FR"/>
              </w:rPr>
            </w:pPr>
            <w:r>
              <w:rPr>
                <w:rFonts w:ascii="Century Gothic" w:hAnsi="Century Gothic"/>
                <w:color w:val="000000"/>
                <w:sz w:val="24"/>
                <w:szCs w:val="24"/>
                <w:lang w:eastAsia="fr-FR"/>
              </w:rPr>
              <w:t>Les exploitants</w:t>
            </w:r>
            <w:r w:rsidRPr="00AA0893">
              <w:rPr>
                <w:rFonts w:ascii="Century Gothic" w:hAnsi="Century Gothic"/>
                <w:color w:val="000000"/>
                <w:sz w:val="24"/>
                <w:szCs w:val="24"/>
                <w:lang w:eastAsia="fr-FR"/>
              </w:rPr>
              <w:t xml:space="preserve"> p</w:t>
            </w:r>
            <w:r>
              <w:rPr>
                <w:rFonts w:ascii="Century Gothic" w:hAnsi="Century Gothic"/>
                <w:color w:val="000000"/>
                <w:sz w:val="24"/>
                <w:szCs w:val="24"/>
                <w:lang w:eastAsia="fr-FR"/>
              </w:rPr>
              <w:t xml:space="preserve">rennent toutes les précautions </w:t>
            </w:r>
            <w:r w:rsidRPr="00AA0893">
              <w:rPr>
                <w:rFonts w:ascii="Century Gothic" w:hAnsi="Century Gothic"/>
                <w:color w:val="000000"/>
                <w:sz w:val="24"/>
                <w:szCs w:val="24"/>
                <w:lang w:eastAsia="fr-FR"/>
              </w:rPr>
              <w:t>pour éviter les dangers d’ordre sanitaire et notamment s’assurer que l’eau des établissements qu’ils exploitent est saine.</w:t>
            </w:r>
          </w:p>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Les exploitants sont tenus de se conformer aux exigences du contrôle sanitaire notamment les visites de l’établissement, les vérifications des procédés et des appareils de désinfection, les prélèvements pour analyses.</w:t>
            </w:r>
          </w:p>
        </w:tc>
        <w:tc>
          <w:tcPr>
            <w:tcW w:w="6521" w:type="dxa"/>
            <w:shd w:val="clear" w:color="auto" w:fill="FFFFFF"/>
          </w:tcPr>
          <w:p w:rsidR="005254CE" w:rsidRPr="00AD3027" w:rsidRDefault="005254CE" w:rsidP="005254CE">
            <w:pPr>
              <w:autoSpaceDE w:val="0"/>
              <w:autoSpaceDN w:val="0"/>
              <w:adjustRightInd w:val="0"/>
              <w:spacing w:after="0" w:line="360" w:lineRule="auto"/>
              <w:jc w:val="both"/>
              <w:rPr>
                <w:rFonts w:ascii="Century Gothic" w:hAnsi="Century Gothic"/>
                <w:color w:val="000000"/>
                <w:sz w:val="24"/>
                <w:szCs w:val="24"/>
                <w:lang w:eastAsia="fr-FR"/>
              </w:rPr>
            </w:pPr>
            <w:r w:rsidRPr="00AD3027">
              <w:rPr>
                <w:rFonts w:ascii="Century Gothic" w:hAnsi="Century Gothic"/>
                <w:color w:val="000000"/>
                <w:sz w:val="24"/>
                <w:szCs w:val="24"/>
                <w:lang w:eastAsia="fr-FR"/>
              </w:rPr>
              <w:t xml:space="preserve">Article </w:t>
            </w:r>
            <w:r w:rsidRPr="00AD3027">
              <w:rPr>
                <w:rFonts w:ascii="Century Gothic" w:hAnsi="Century Gothic"/>
                <w:strike/>
                <w:color w:val="000000"/>
                <w:sz w:val="24"/>
                <w:szCs w:val="24"/>
                <w:lang w:eastAsia="fr-FR"/>
              </w:rPr>
              <w:t>20</w:t>
            </w:r>
            <w:r w:rsidRPr="00AD3027">
              <w:rPr>
                <w:rFonts w:ascii="Century Gothic" w:hAnsi="Century Gothic"/>
                <w:color w:val="000000"/>
                <w:sz w:val="24"/>
                <w:szCs w:val="24"/>
                <w:lang w:eastAsia="fr-FR"/>
              </w:rPr>
              <w:t xml:space="preserve"> 2</w:t>
            </w:r>
            <w:r w:rsidR="00E214FD">
              <w:rPr>
                <w:rFonts w:ascii="Century Gothic" w:hAnsi="Century Gothic"/>
                <w:color w:val="000000"/>
                <w:sz w:val="24"/>
                <w:szCs w:val="24"/>
                <w:lang w:eastAsia="fr-FR"/>
              </w:rPr>
              <w:t>6</w:t>
            </w:r>
            <w:r w:rsidRPr="00AD3027">
              <w:rPr>
                <w:rFonts w:ascii="Century Gothic" w:hAnsi="Century Gothic"/>
                <w:b/>
                <w:color w:val="000000"/>
                <w:sz w:val="24"/>
                <w:szCs w:val="24"/>
                <w:lang w:eastAsia="fr-FR"/>
              </w:rPr>
              <w:t xml:space="preserve"> :</w:t>
            </w:r>
            <w:r w:rsidRPr="00AD3027">
              <w:rPr>
                <w:rFonts w:ascii="Century Gothic" w:hAnsi="Century Gothic"/>
                <w:color w:val="000000"/>
                <w:sz w:val="24"/>
                <w:szCs w:val="24"/>
                <w:lang w:eastAsia="fr-FR"/>
              </w:rPr>
              <w:t xml:space="preserve"> Toute piscine fait l’objet </w:t>
            </w:r>
            <w:r w:rsidRPr="00AD3027">
              <w:rPr>
                <w:rFonts w:ascii="Century Gothic" w:hAnsi="Century Gothic"/>
                <w:strike/>
                <w:color w:val="000000"/>
                <w:sz w:val="24"/>
                <w:szCs w:val="24"/>
                <w:lang w:eastAsia="fr-FR"/>
              </w:rPr>
              <w:t>d’un double</w:t>
            </w:r>
            <w:r w:rsidRPr="00AD3027">
              <w:rPr>
                <w:rFonts w:ascii="Century Gothic" w:hAnsi="Century Gothic"/>
                <w:color w:val="000000"/>
                <w:sz w:val="24"/>
                <w:szCs w:val="24"/>
                <w:lang w:eastAsia="fr-FR"/>
              </w:rPr>
              <w:t xml:space="preserve"> </w:t>
            </w:r>
            <w:r w:rsidRPr="00AD3027">
              <w:rPr>
                <w:rFonts w:ascii="Century Gothic" w:hAnsi="Century Gothic"/>
                <w:b/>
                <w:i/>
                <w:color w:val="000000"/>
                <w:sz w:val="24"/>
                <w:szCs w:val="24"/>
                <w:lang w:eastAsia="fr-FR"/>
              </w:rPr>
              <w:t>de deux</w:t>
            </w:r>
            <w:r w:rsidRPr="00AD3027">
              <w:rPr>
                <w:rFonts w:ascii="Century Gothic" w:hAnsi="Century Gothic"/>
                <w:color w:val="000000"/>
                <w:sz w:val="24"/>
                <w:szCs w:val="24"/>
                <w:lang w:eastAsia="fr-FR"/>
              </w:rPr>
              <w:t xml:space="preserve"> contrôles </w:t>
            </w:r>
            <w:r w:rsidRPr="00AD3027">
              <w:rPr>
                <w:rFonts w:ascii="Century Gothic" w:hAnsi="Century Gothic"/>
                <w:b/>
                <w:i/>
                <w:color w:val="000000"/>
                <w:sz w:val="24"/>
                <w:szCs w:val="24"/>
                <w:lang w:eastAsia="fr-FR"/>
              </w:rPr>
              <w:t>par an</w:t>
            </w:r>
            <w:r w:rsidRPr="00AD3027">
              <w:rPr>
                <w:rFonts w:ascii="Century Gothic" w:hAnsi="Century Gothic"/>
                <w:color w:val="000000"/>
                <w:sz w:val="24"/>
                <w:szCs w:val="24"/>
                <w:lang w:eastAsia="fr-FR"/>
              </w:rPr>
              <w:t xml:space="preserve"> portant sur le fonctionnement des installations et sur la qualité des eaux.</w:t>
            </w:r>
          </w:p>
          <w:p w:rsidR="005254CE" w:rsidRPr="00AD3027" w:rsidRDefault="005254CE" w:rsidP="005254CE">
            <w:pPr>
              <w:spacing w:after="0" w:line="360" w:lineRule="auto"/>
              <w:jc w:val="both"/>
              <w:rPr>
                <w:rFonts w:ascii="Century Gothic" w:hAnsi="Century Gothic"/>
                <w:color w:val="000000"/>
                <w:sz w:val="24"/>
                <w:szCs w:val="24"/>
                <w:lang w:eastAsia="fr-FR"/>
              </w:rPr>
            </w:pPr>
            <w:r w:rsidRPr="00AD3027">
              <w:rPr>
                <w:rFonts w:ascii="Century Gothic" w:hAnsi="Century Gothic"/>
                <w:color w:val="000000"/>
                <w:sz w:val="24"/>
                <w:szCs w:val="24"/>
                <w:lang w:eastAsia="fr-FR"/>
              </w:rPr>
              <w:t xml:space="preserve">Les exploitants prennent toutes les précautions pour éviter les dangers d’ordre sanitaire et notamment s’assurer que l’eau des établissements qu’ils exploitent est saine. </w:t>
            </w:r>
          </w:p>
          <w:p w:rsidR="005254CE" w:rsidRPr="00075F82" w:rsidRDefault="005254CE" w:rsidP="005254CE">
            <w:pPr>
              <w:spacing w:after="0" w:line="360" w:lineRule="auto"/>
              <w:jc w:val="both"/>
              <w:rPr>
                <w:rFonts w:ascii="Century Gothic" w:hAnsi="Century Gothic"/>
                <w:color w:val="000000"/>
                <w:sz w:val="24"/>
                <w:szCs w:val="24"/>
                <w:lang w:eastAsia="fr-FR"/>
              </w:rPr>
            </w:pPr>
            <w:r w:rsidRPr="00AD3027">
              <w:rPr>
                <w:rFonts w:ascii="Century Gothic" w:hAnsi="Century Gothic"/>
                <w:color w:val="000000"/>
                <w:sz w:val="24"/>
                <w:szCs w:val="24"/>
                <w:lang w:eastAsia="fr-FR"/>
              </w:rPr>
              <w:t>Les exploitants se conforment aux exigences du contrôle sanitaire notamment les visites de l’établissement, les vérifications des procédés et des appareils de désinfection, les prélèvements pour analyses.</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21 : nonobstant le contrôle qui est fait par le ministère en charge de la santé, tout exploitant ou propriétaire de piscines ou de baignades ouvertes au public est tenu de procéder régulièrement au contrôle de la qualité de l’eau.</w:t>
            </w:r>
          </w:p>
          <w:p w:rsidR="005254CE" w:rsidRPr="00AA0893" w:rsidRDefault="005254CE" w:rsidP="005254CE">
            <w:pPr>
              <w:spacing w:after="0" w:line="360" w:lineRule="auto"/>
              <w:jc w:val="both"/>
              <w:rPr>
                <w:rFonts w:ascii="Century Gothic" w:hAnsi="Century Gothic"/>
                <w:sz w:val="24"/>
                <w:szCs w:val="24"/>
              </w:rPr>
            </w:pPr>
            <w:r>
              <w:rPr>
                <w:rFonts w:ascii="Century Gothic" w:hAnsi="Century Gothic"/>
                <w:sz w:val="24"/>
                <w:szCs w:val="24"/>
              </w:rPr>
              <w:t xml:space="preserve">Les abords des piscines </w:t>
            </w:r>
            <w:r w:rsidR="00E214FD">
              <w:rPr>
                <w:rFonts w:ascii="Century Gothic" w:hAnsi="Century Gothic"/>
                <w:sz w:val="24"/>
                <w:szCs w:val="24"/>
              </w:rPr>
              <w:t>sont</w:t>
            </w:r>
            <w:r w:rsidRPr="00AA0893">
              <w:rPr>
                <w:rFonts w:ascii="Century Gothic" w:hAnsi="Century Gothic"/>
                <w:sz w:val="24"/>
                <w:szCs w:val="24"/>
              </w:rPr>
              <w:t xml:space="preserve"> régulièrement  entretenus, lavés et désinfectés.</w:t>
            </w:r>
          </w:p>
          <w:p w:rsidR="005254CE" w:rsidRPr="003D289C"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Les produits utilisés pour les traitements spéciaux de piscine sont soumis à l’avis préalable des services compétents du Ministère </w:t>
            </w:r>
            <w:r>
              <w:rPr>
                <w:rFonts w:ascii="Century Gothic" w:hAnsi="Century Gothic"/>
                <w:sz w:val="24"/>
                <w:szCs w:val="24"/>
              </w:rPr>
              <w:t>en charge de la Santé publique.</w:t>
            </w:r>
          </w:p>
        </w:tc>
        <w:tc>
          <w:tcPr>
            <w:tcW w:w="6521"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F81D4D">
              <w:rPr>
                <w:rFonts w:ascii="Century Gothic" w:hAnsi="Century Gothic"/>
                <w:strike/>
                <w:sz w:val="24"/>
                <w:szCs w:val="24"/>
              </w:rPr>
              <w:t>21</w:t>
            </w:r>
            <w:r w:rsidRPr="00D8256D">
              <w:rPr>
                <w:rFonts w:ascii="Century Gothic" w:hAnsi="Century Gothic"/>
                <w:sz w:val="24"/>
                <w:szCs w:val="24"/>
              </w:rPr>
              <w:t xml:space="preserve"> 2</w:t>
            </w:r>
            <w:r w:rsidR="00E214FD">
              <w:rPr>
                <w:rFonts w:ascii="Century Gothic" w:hAnsi="Century Gothic"/>
                <w:sz w:val="24"/>
                <w:szCs w:val="24"/>
              </w:rPr>
              <w:t>7</w:t>
            </w:r>
            <w:r w:rsidRPr="00AA0893">
              <w:rPr>
                <w:rFonts w:ascii="Century Gothic" w:hAnsi="Century Gothic"/>
                <w:b/>
                <w:sz w:val="24"/>
                <w:szCs w:val="24"/>
              </w:rPr>
              <w:t xml:space="preserve"> :</w:t>
            </w:r>
            <w:r w:rsidRPr="00AA0893">
              <w:rPr>
                <w:rFonts w:ascii="Century Gothic" w:hAnsi="Century Gothic"/>
                <w:sz w:val="24"/>
                <w:szCs w:val="24"/>
              </w:rPr>
              <w:t xml:space="preserve"> Nonobstant le contrôle qui est fait par le ministère en charge de la santé, tout exploitant ou propriétaire de piscines ou de baignades ouvertes au public est tenu de procéder régulièrement au contrôle de la qualité de l’eau.</w:t>
            </w:r>
          </w:p>
          <w:p w:rsidR="005254CE" w:rsidRPr="00AA0893" w:rsidRDefault="005254CE" w:rsidP="005254CE">
            <w:pPr>
              <w:spacing w:after="0" w:line="360" w:lineRule="auto"/>
              <w:jc w:val="both"/>
              <w:rPr>
                <w:rFonts w:ascii="Century Gothic" w:hAnsi="Century Gothic"/>
                <w:sz w:val="24"/>
                <w:szCs w:val="24"/>
              </w:rPr>
            </w:pPr>
            <w:r>
              <w:rPr>
                <w:rFonts w:ascii="Century Gothic" w:hAnsi="Century Gothic"/>
                <w:sz w:val="24"/>
                <w:szCs w:val="24"/>
              </w:rPr>
              <w:t xml:space="preserve">Les </w:t>
            </w:r>
            <w:r w:rsidRPr="00AA0893">
              <w:rPr>
                <w:rFonts w:ascii="Century Gothic" w:hAnsi="Century Gothic"/>
                <w:sz w:val="24"/>
                <w:szCs w:val="24"/>
              </w:rPr>
              <w:t>ab</w:t>
            </w:r>
            <w:r w:rsidR="00E214FD">
              <w:rPr>
                <w:rFonts w:ascii="Century Gothic" w:hAnsi="Century Gothic"/>
                <w:sz w:val="24"/>
                <w:szCs w:val="24"/>
              </w:rPr>
              <w:t xml:space="preserve">ords des piscines sont </w:t>
            </w:r>
            <w:r>
              <w:rPr>
                <w:rFonts w:ascii="Century Gothic" w:hAnsi="Century Gothic"/>
                <w:sz w:val="24"/>
                <w:szCs w:val="24"/>
              </w:rPr>
              <w:t xml:space="preserve">régulièrement </w:t>
            </w:r>
            <w:r w:rsidRPr="00AA0893">
              <w:rPr>
                <w:rFonts w:ascii="Century Gothic" w:hAnsi="Century Gothic"/>
                <w:sz w:val="24"/>
                <w:szCs w:val="24"/>
              </w:rPr>
              <w:t xml:space="preserve">entretenus, lavés et désinfectés. </w:t>
            </w:r>
          </w:p>
          <w:p w:rsidR="005254CE" w:rsidRPr="0091746D"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produits utilisés pour les traitements spéciaux de piscine sont soumis à l’avis préala</w:t>
            </w:r>
            <w:r>
              <w:rPr>
                <w:rFonts w:ascii="Century Gothic" w:hAnsi="Century Gothic"/>
                <w:sz w:val="24"/>
                <w:szCs w:val="24"/>
              </w:rPr>
              <w:t xml:space="preserve">ble des services compétents du </w:t>
            </w:r>
            <w:r w:rsidRPr="00D8256D">
              <w:rPr>
                <w:rFonts w:ascii="Century Gothic" w:hAnsi="Century Gothic"/>
                <w:sz w:val="24"/>
                <w:szCs w:val="24"/>
              </w:rPr>
              <w:t>ministère chargé de la santé publique.</w:t>
            </w:r>
            <w:r>
              <w:rPr>
                <w:rFonts w:ascii="Century Gothic" w:hAnsi="Century Gothic"/>
                <w:sz w:val="24"/>
                <w:szCs w:val="24"/>
              </w:rPr>
              <w:t xml:space="preserve"> </w:t>
            </w:r>
          </w:p>
        </w:tc>
        <w:tc>
          <w:tcPr>
            <w:tcW w:w="3118" w:type="dxa"/>
            <w:shd w:val="clear" w:color="auto" w:fill="FFFFFF"/>
          </w:tcPr>
          <w:p w:rsidR="005254CE" w:rsidRPr="00CF4274" w:rsidRDefault="005254CE" w:rsidP="005254CE">
            <w:pPr>
              <w:spacing w:before="100" w:beforeAutospacing="1" w:after="0" w:line="360" w:lineRule="auto"/>
              <w:jc w:val="both"/>
              <w:rPr>
                <w:rFonts w:ascii="Century Gothic" w:eastAsia="Times New Roman" w:hAnsi="Century Gothic" w:cs="Calibri"/>
                <w:color w:val="FF0000"/>
                <w:sz w:val="24"/>
                <w:szCs w:val="24"/>
              </w:rPr>
            </w:pPr>
          </w:p>
        </w:tc>
      </w:tr>
      <w:tr w:rsidR="005254CE" w:rsidRPr="00AA0893" w:rsidTr="006569AE">
        <w:tc>
          <w:tcPr>
            <w:tcW w:w="5812"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sz w:val="24"/>
                <w:szCs w:val="24"/>
              </w:rPr>
            </w:pPr>
            <w:r w:rsidRPr="00AA0893">
              <w:rPr>
                <w:rFonts w:ascii="Century Gothic" w:hAnsi="Century Gothic"/>
                <w:sz w:val="24"/>
                <w:szCs w:val="24"/>
              </w:rPr>
              <w:t>Article 22 : il est interdit de se baigner  dans les eaux de surface destinées à la consommation humaine.</w:t>
            </w:r>
          </w:p>
        </w:tc>
        <w:tc>
          <w:tcPr>
            <w:tcW w:w="6521"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22</w:t>
            </w:r>
            <w:r w:rsidRPr="00D8256D">
              <w:rPr>
                <w:rFonts w:ascii="Century Gothic" w:hAnsi="Century Gothic"/>
                <w:sz w:val="24"/>
                <w:szCs w:val="24"/>
              </w:rPr>
              <w:t xml:space="preserve"> 2</w:t>
            </w:r>
            <w:r w:rsidR="00E214FD">
              <w:rPr>
                <w:rFonts w:ascii="Century Gothic" w:hAnsi="Century Gothic"/>
                <w:sz w:val="24"/>
                <w:szCs w:val="24"/>
              </w:rPr>
              <w:t>8</w:t>
            </w:r>
            <w:r w:rsidRPr="000E2581">
              <w:rPr>
                <w:rFonts w:ascii="Century Gothic" w:hAnsi="Century Gothic"/>
                <w:b/>
                <w:sz w:val="24"/>
                <w:szCs w:val="24"/>
              </w:rPr>
              <w:t xml:space="preserve"> :</w:t>
            </w:r>
            <w:r w:rsidRPr="000E2581">
              <w:rPr>
                <w:rFonts w:ascii="Century Gothic" w:hAnsi="Century Gothic"/>
                <w:sz w:val="24"/>
                <w:szCs w:val="24"/>
              </w:rPr>
              <w:t xml:space="preserve"> Il est interdit de se baigner  dans les eaux de surface destinées à la consommation humaine.</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23 : il est interdit l’accès des animaux de compagnie, aux piscines et aux baignades, même accompagnés à l’exception des animaux dressés pour le sauvetage.</w:t>
            </w:r>
          </w:p>
        </w:tc>
        <w:tc>
          <w:tcPr>
            <w:tcW w:w="6521" w:type="dxa"/>
            <w:shd w:val="clear" w:color="auto" w:fill="FFFFFF"/>
          </w:tcPr>
          <w:p w:rsidR="005254CE" w:rsidRPr="00075F82"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23</w:t>
            </w:r>
            <w:r w:rsidRPr="00D8256D">
              <w:rPr>
                <w:rFonts w:ascii="Century Gothic" w:hAnsi="Century Gothic"/>
                <w:sz w:val="24"/>
                <w:szCs w:val="24"/>
              </w:rPr>
              <w:t xml:space="preserve"> </w:t>
            </w:r>
            <w:r w:rsidR="00E214FD">
              <w:rPr>
                <w:rFonts w:ascii="Century Gothic" w:hAnsi="Century Gothic"/>
                <w:sz w:val="24"/>
                <w:szCs w:val="24"/>
              </w:rPr>
              <w:t>29</w:t>
            </w:r>
            <w:r w:rsidRPr="000E2581">
              <w:rPr>
                <w:rFonts w:ascii="Century Gothic" w:hAnsi="Century Gothic"/>
                <w:b/>
                <w:sz w:val="24"/>
                <w:szCs w:val="24"/>
              </w:rPr>
              <w:t xml:space="preserve"> :</w:t>
            </w:r>
            <w:r w:rsidRPr="000E2581">
              <w:rPr>
                <w:rFonts w:ascii="Century Gothic" w:hAnsi="Century Gothic"/>
                <w:sz w:val="24"/>
                <w:szCs w:val="24"/>
              </w:rPr>
              <w:t xml:space="preserve"> Il est interdit l’accès des animaux de compagnie, aux piscines et aux baignades, même accompagnés à l’exception des animaux dressés pour le sauvetage.</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24 : le contrôle des piscines et des baignades est effectué  par les services compétents du ministère en charge de la santé.</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Au cas où ces contrôles révèlent qu’une piscine ou une baignade est contaminée, les bains y sont interdits et les mesures nécessaires sont prises pour éliminer la contamination.</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conditions et la périodicité des contrôles sont fixées par décret pris en conseil des ministres.</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24</w:t>
            </w:r>
            <w:r w:rsidRPr="00D8256D">
              <w:rPr>
                <w:rFonts w:ascii="Century Gothic" w:hAnsi="Century Gothic"/>
                <w:sz w:val="24"/>
                <w:szCs w:val="24"/>
              </w:rPr>
              <w:t xml:space="preserve"> </w:t>
            </w:r>
            <w:r w:rsidR="00E214FD">
              <w:rPr>
                <w:rFonts w:ascii="Century Gothic" w:hAnsi="Century Gothic"/>
                <w:sz w:val="24"/>
                <w:szCs w:val="24"/>
              </w:rPr>
              <w:t>30</w:t>
            </w:r>
            <w:r w:rsidRPr="000E2581">
              <w:rPr>
                <w:rFonts w:ascii="Century Gothic" w:hAnsi="Century Gothic"/>
                <w:b/>
                <w:sz w:val="24"/>
                <w:szCs w:val="24"/>
              </w:rPr>
              <w:t xml:space="preserve"> :</w:t>
            </w:r>
            <w:r w:rsidRPr="000E2581">
              <w:rPr>
                <w:rFonts w:ascii="Century Gothic" w:hAnsi="Century Gothic"/>
                <w:sz w:val="24"/>
                <w:szCs w:val="24"/>
              </w:rPr>
              <w:t xml:space="preserve"> Le contrôle des piscines et des baignades est effectué  par les services compétents du ministère en charge de la santé.</w:t>
            </w:r>
          </w:p>
          <w:p w:rsidR="005254CE"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Au cas où ces contrôles révèlent qu’une piscine ou une baignade est contaminée, les bains y sont interdits et les mesures nécessaires sont prises </w:t>
            </w:r>
            <w:r>
              <w:rPr>
                <w:rFonts w:ascii="Century Gothic" w:hAnsi="Century Gothic"/>
                <w:sz w:val="24"/>
                <w:szCs w:val="24"/>
              </w:rPr>
              <w:t>pour éliminer la contamination.</w:t>
            </w:r>
          </w:p>
          <w:p w:rsidR="005254CE" w:rsidRPr="006E5055"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Les conditions et la périodicité des contrôles sont fixées par décret pris en </w:t>
            </w:r>
            <w:r w:rsidRPr="00D8256D">
              <w:rPr>
                <w:rFonts w:ascii="Century Gothic" w:hAnsi="Century Gothic"/>
                <w:sz w:val="24"/>
                <w:szCs w:val="24"/>
              </w:rPr>
              <w:t>C</w:t>
            </w:r>
            <w:r w:rsidRPr="000E2581">
              <w:rPr>
                <w:rFonts w:ascii="Century Gothic" w:hAnsi="Century Gothic"/>
                <w:sz w:val="24"/>
                <w:szCs w:val="24"/>
              </w:rPr>
              <w:t>onseil des ministres</w:t>
            </w:r>
            <w:r>
              <w:rPr>
                <w:rFonts w:ascii="Century Gothic" w:hAnsi="Century Gothic"/>
                <w:sz w:val="24"/>
                <w:szCs w:val="24"/>
              </w:rPr>
              <w:t>.</w:t>
            </w:r>
          </w:p>
        </w:tc>
        <w:tc>
          <w:tcPr>
            <w:tcW w:w="3118" w:type="dxa"/>
            <w:shd w:val="clear" w:color="auto" w:fill="FFFFFF"/>
          </w:tcPr>
          <w:p w:rsidR="005254CE" w:rsidRPr="00CF4274" w:rsidRDefault="005254CE" w:rsidP="005254CE">
            <w:pPr>
              <w:spacing w:before="100" w:beforeAutospacing="1" w:after="0" w:line="360" w:lineRule="auto"/>
              <w:jc w:val="both"/>
              <w:rPr>
                <w:rFonts w:ascii="Century Gothic" w:eastAsia="Times New Roman" w:hAnsi="Century Gothic"/>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25 : les caractéristiques physiques, chimiques et microbiologiques des eaux de piscines et de baignades  sont  conformes aux normes en vigueur.</w:t>
            </w:r>
          </w:p>
        </w:tc>
        <w:tc>
          <w:tcPr>
            <w:tcW w:w="6521" w:type="dxa"/>
            <w:shd w:val="clear" w:color="auto" w:fill="FFFFFF"/>
          </w:tcPr>
          <w:p w:rsidR="005254CE" w:rsidRPr="00E214FD" w:rsidRDefault="005254CE" w:rsidP="005254CE">
            <w:pPr>
              <w:spacing w:before="100" w:beforeAutospacing="1" w:after="0" w:line="360" w:lineRule="auto"/>
              <w:jc w:val="both"/>
              <w:rPr>
                <w:rFonts w:ascii="Century Gothic" w:hAnsi="Century Gothic"/>
                <w:strike/>
                <w:sz w:val="24"/>
                <w:szCs w:val="24"/>
              </w:rPr>
            </w:pPr>
            <w:r w:rsidRPr="00E25B7C">
              <w:rPr>
                <w:rFonts w:ascii="Century Gothic" w:hAnsi="Century Gothic"/>
                <w:strike/>
                <w:sz w:val="24"/>
                <w:szCs w:val="24"/>
              </w:rPr>
              <w:t>Article 25 32 : Les caractéristiques physiques, chimiques et microbiologiques des eaux de piscines et de baignades sont conformes aux normes en vigueur.</w:t>
            </w:r>
            <w:r w:rsidR="00E214FD">
              <w:rPr>
                <w:rFonts w:ascii="Century Gothic" w:hAnsi="Century Gothic"/>
                <w:strike/>
                <w:sz w:val="24"/>
                <w:szCs w:val="24"/>
              </w:rPr>
              <w:t xml:space="preserve"> </w:t>
            </w:r>
            <w:r w:rsidR="00E214FD" w:rsidRPr="00E214FD">
              <w:rPr>
                <w:rFonts w:ascii="Century Gothic" w:hAnsi="Century Gothic"/>
                <w:b/>
                <w:sz w:val="24"/>
                <w:szCs w:val="24"/>
              </w:rPr>
              <w:t>(Voir article 23</w:t>
            </w:r>
            <w:r w:rsidRPr="00E214FD">
              <w:rPr>
                <w:rFonts w:ascii="Century Gothic" w:hAnsi="Century Gothic"/>
                <w:b/>
                <w:sz w:val="24"/>
                <w:szCs w:val="24"/>
              </w:rPr>
              <w:t>)</w:t>
            </w:r>
          </w:p>
        </w:tc>
        <w:tc>
          <w:tcPr>
            <w:tcW w:w="3118" w:type="dxa"/>
            <w:shd w:val="clear" w:color="auto" w:fill="FFFFFF"/>
          </w:tcPr>
          <w:p w:rsidR="005254CE" w:rsidRPr="00CF4274" w:rsidRDefault="005254CE" w:rsidP="005254CE">
            <w:pPr>
              <w:spacing w:after="0" w:line="360" w:lineRule="auto"/>
              <w:jc w:val="both"/>
              <w:rPr>
                <w:rFonts w:ascii="Century Gothic" w:hAnsi="Century Gothic"/>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Article 26 : dans le cas des baignades en rivière,  toutes les mesures sont prises pour empêcher que les matières flottant à la surface de l’eau puissent pénétrer à l’intérieur du plan d’eau délimitée pour la baignade.</w:t>
            </w:r>
          </w:p>
        </w:tc>
        <w:tc>
          <w:tcPr>
            <w:tcW w:w="6521" w:type="dxa"/>
            <w:shd w:val="clear" w:color="auto" w:fill="FFFFFF"/>
          </w:tcPr>
          <w:p w:rsidR="005254CE" w:rsidRPr="00AA0893" w:rsidRDefault="005254CE" w:rsidP="005254CE">
            <w:pPr>
              <w:tabs>
                <w:tab w:val="left" w:pos="13010"/>
              </w:tabs>
              <w:spacing w:after="0" w:line="360" w:lineRule="auto"/>
              <w:jc w:val="both"/>
              <w:rPr>
                <w:rFonts w:ascii="Century Gothic" w:hAnsi="Century Gothic"/>
                <w:b/>
                <w:sz w:val="24"/>
                <w:szCs w:val="24"/>
              </w:rPr>
            </w:pPr>
            <w:r w:rsidRPr="00D8256D">
              <w:rPr>
                <w:rFonts w:ascii="Century Gothic" w:hAnsi="Century Gothic"/>
                <w:color w:val="000000"/>
                <w:sz w:val="24"/>
                <w:szCs w:val="24"/>
                <w:lang w:eastAsia="fr-FR"/>
              </w:rPr>
              <w:t xml:space="preserve">Article </w:t>
            </w:r>
            <w:r w:rsidRPr="00D8256D">
              <w:rPr>
                <w:rFonts w:ascii="Century Gothic" w:hAnsi="Century Gothic"/>
                <w:strike/>
                <w:color w:val="000000"/>
                <w:sz w:val="24"/>
                <w:szCs w:val="24"/>
                <w:lang w:eastAsia="fr-FR"/>
              </w:rPr>
              <w:t>26</w:t>
            </w:r>
            <w:r w:rsidR="00E214FD">
              <w:rPr>
                <w:rFonts w:ascii="Century Gothic" w:hAnsi="Century Gothic"/>
                <w:color w:val="000000"/>
                <w:sz w:val="24"/>
                <w:szCs w:val="24"/>
                <w:lang w:eastAsia="fr-FR"/>
              </w:rPr>
              <w:t xml:space="preserve"> 31</w:t>
            </w:r>
            <w:r w:rsidRPr="00D8256D">
              <w:rPr>
                <w:rFonts w:ascii="Century Gothic" w:hAnsi="Century Gothic"/>
                <w:color w:val="000000"/>
                <w:sz w:val="24"/>
                <w:szCs w:val="24"/>
                <w:lang w:eastAsia="fr-FR"/>
              </w:rPr>
              <w:t xml:space="preserve"> :</w:t>
            </w:r>
            <w:r w:rsidRPr="000E2581">
              <w:rPr>
                <w:rFonts w:ascii="Century Gothic" w:hAnsi="Century Gothic"/>
                <w:color w:val="000000"/>
                <w:sz w:val="24"/>
                <w:szCs w:val="24"/>
                <w:lang w:eastAsia="fr-FR"/>
              </w:rPr>
              <w:t xml:space="preserve"> Dans le cas des baignades en rivière, toutes les mesures sont prises pour empêcher que les matières flottant à la surface de l’eau puissent pénétrer à l’intérieur du plan d’eau délimitée pour la baignade.</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Article 27 : les contrôles de la qualité des eaux sont effectués par des laboratoires agréés.</w:t>
            </w:r>
          </w:p>
          <w:p w:rsidR="005254CE" w:rsidRPr="006E5055" w:rsidRDefault="005254CE" w:rsidP="005254CE">
            <w:pPr>
              <w:spacing w:after="0" w:line="360" w:lineRule="auto"/>
              <w:jc w:val="both"/>
              <w:rPr>
                <w:rFonts w:ascii="Century Gothic" w:hAnsi="Century Gothic"/>
                <w:color w:val="000000"/>
                <w:sz w:val="24"/>
                <w:szCs w:val="24"/>
                <w:lang w:eastAsia="fr-FR"/>
              </w:rPr>
            </w:pPr>
            <w:r>
              <w:rPr>
                <w:rFonts w:ascii="Century Gothic" w:hAnsi="Century Gothic"/>
                <w:color w:val="000000"/>
                <w:sz w:val="24"/>
                <w:szCs w:val="24"/>
                <w:lang w:eastAsia="fr-FR"/>
              </w:rPr>
              <w:t xml:space="preserve">En cas </w:t>
            </w:r>
            <w:r w:rsidR="00576062">
              <w:rPr>
                <w:rFonts w:ascii="Century Gothic" w:hAnsi="Century Gothic"/>
                <w:color w:val="000000"/>
                <w:sz w:val="24"/>
                <w:szCs w:val="24"/>
                <w:lang w:eastAsia="fr-FR"/>
              </w:rPr>
              <w:t>de contrôles</w:t>
            </w:r>
            <w:r w:rsidRPr="00AA0893">
              <w:rPr>
                <w:rFonts w:ascii="Century Gothic" w:hAnsi="Century Gothic"/>
                <w:color w:val="000000"/>
                <w:sz w:val="24"/>
                <w:szCs w:val="24"/>
                <w:lang w:eastAsia="fr-FR"/>
              </w:rPr>
              <w:t xml:space="preserve"> positifs, les baignades sont suspendues et les m</w:t>
            </w:r>
            <w:r>
              <w:rPr>
                <w:rFonts w:ascii="Century Gothic" w:hAnsi="Century Gothic"/>
                <w:color w:val="000000"/>
                <w:sz w:val="24"/>
                <w:szCs w:val="24"/>
                <w:lang w:eastAsia="fr-FR"/>
              </w:rPr>
              <w:t>esures nécessaires sont prises.</w:t>
            </w:r>
          </w:p>
        </w:tc>
        <w:tc>
          <w:tcPr>
            <w:tcW w:w="6521" w:type="dxa"/>
            <w:shd w:val="clear" w:color="auto" w:fill="FFFFFF"/>
          </w:tcPr>
          <w:p w:rsidR="005254CE" w:rsidRDefault="005254CE" w:rsidP="005254CE">
            <w:pPr>
              <w:spacing w:after="0" w:line="360" w:lineRule="auto"/>
              <w:jc w:val="both"/>
              <w:rPr>
                <w:rFonts w:ascii="Century Gothic" w:hAnsi="Century Gothic"/>
                <w:color w:val="000000"/>
                <w:sz w:val="24"/>
                <w:szCs w:val="24"/>
                <w:lang w:eastAsia="fr-FR"/>
              </w:rPr>
            </w:pPr>
            <w:r w:rsidRPr="00D8256D">
              <w:rPr>
                <w:rFonts w:ascii="Century Gothic" w:hAnsi="Century Gothic"/>
                <w:color w:val="000000"/>
                <w:sz w:val="24"/>
                <w:szCs w:val="24"/>
                <w:lang w:eastAsia="fr-FR"/>
              </w:rPr>
              <w:t xml:space="preserve">Article </w:t>
            </w:r>
            <w:r w:rsidRPr="00D8256D">
              <w:rPr>
                <w:rFonts w:ascii="Century Gothic" w:hAnsi="Century Gothic"/>
                <w:strike/>
                <w:color w:val="000000"/>
                <w:sz w:val="24"/>
                <w:szCs w:val="24"/>
                <w:lang w:eastAsia="fr-FR"/>
              </w:rPr>
              <w:t>27</w:t>
            </w:r>
            <w:r w:rsidR="00E214FD">
              <w:rPr>
                <w:rFonts w:ascii="Century Gothic" w:hAnsi="Century Gothic"/>
                <w:color w:val="000000"/>
                <w:sz w:val="24"/>
                <w:szCs w:val="24"/>
                <w:lang w:eastAsia="fr-FR"/>
              </w:rPr>
              <w:t xml:space="preserve"> 32</w:t>
            </w:r>
            <w:r w:rsidRPr="00D8256D">
              <w:rPr>
                <w:rFonts w:ascii="Century Gothic" w:hAnsi="Century Gothic"/>
                <w:color w:val="000000"/>
                <w:sz w:val="24"/>
                <w:szCs w:val="24"/>
                <w:lang w:eastAsia="fr-FR"/>
              </w:rPr>
              <w:t xml:space="preserve"> :</w:t>
            </w:r>
            <w:r w:rsidRPr="000E2581">
              <w:rPr>
                <w:rFonts w:ascii="Century Gothic" w:hAnsi="Century Gothic"/>
                <w:color w:val="000000"/>
                <w:sz w:val="24"/>
                <w:szCs w:val="24"/>
                <w:lang w:eastAsia="fr-FR"/>
              </w:rPr>
              <w:t xml:space="preserve"> Les contrôles de la qualité des eaux sont effectué</w:t>
            </w:r>
            <w:r>
              <w:rPr>
                <w:rFonts w:ascii="Century Gothic" w:hAnsi="Century Gothic"/>
                <w:color w:val="000000"/>
                <w:sz w:val="24"/>
                <w:szCs w:val="24"/>
                <w:lang w:eastAsia="fr-FR"/>
              </w:rPr>
              <w:t xml:space="preserve">s par des laboratoires agréés. </w:t>
            </w:r>
          </w:p>
          <w:p w:rsidR="005254CE" w:rsidRPr="006E5055" w:rsidRDefault="005254CE" w:rsidP="005254CE">
            <w:pPr>
              <w:spacing w:after="0" w:line="360" w:lineRule="auto"/>
              <w:jc w:val="both"/>
              <w:rPr>
                <w:rFonts w:ascii="Century Gothic" w:hAnsi="Century Gothic"/>
                <w:color w:val="000000"/>
                <w:sz w:val="24"/>
                <w:szCs w:val="24"/>
                <w:lang w:eastAsia="fr-FR"/>
              </w:rPr>
            </w:pPr>
            <w:r w:rsidRPr="000E2581">
              <w:rPr>
                <w:rFonts w:ascii="Century Gothic" w:hAnsi="Century Gothic"/>
                <w:color w:val="000000"/>
                <w:sz w:val="24"/>
                <w:szCs w:val="24"/>
                <w:lang w:eastAsia="fr-FR"/>
              </w:rPr>
              <w:t>En cas de contrôles positifs, les baignades sont suspendues et les mesures nécessaires sont prises.</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3D289C"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28 : aucune  structure  destinée</w:t>
            </w:r>
            <w:r w:rsidR="00576062">
              <w:rPr>
                <w:rFonts w:ascii="Century Gothic" w:hAnsi="Century Gothic"/>
                <w:sz w:val="24"/>
                <w:szCs w:val="24"/>
              </w:rPr>
              <w:t xml:space="preserve"> à la baignade ne</w:t>
            </w:r>
            <w:r>
              <w:rPr>
                <w:rFonts w:ascii="Century Gothic" w:hAnsi="Century Gothic"/>
                <w:sz w:val="24"/>
                <w:szCs w:val="24"/>
              </w:rPr>
              <w:t xml:space="preserve"> saurait </w:t>
            </w:r>
            <w:r w:rsidRPr="00AA0893">
              <w:rPr>
                <w:rFonts w:ascii="Century Gothic" w:hAnsi="Century Gothic"/>
                <w:sz w:val="24"/>
                <w:szCs w:val="24"/>
              </w:rPr>
              <w:t>communiquer d’une manière ou d’une autre, directemen</w:t>
            </w:r>
            <w:r>
              <w:rPr>
                <w:rFonts w:ascii="Century Gothic" w:hAnsi="Century Gothic"/>
                <w:sz w:val="24"/>
                <w:szCs w:val="24"/>
              </w:rPr>
              <w:t>t avec le réseau d’eau potable.</w:t>
            </w:r>
          </w:p>
        </w:tc>
        <w:tc>
          <w:tcPr>
            <w:tcW w:w="6521" w:type="dxa"/>
            <w:shd w:val="clear" w:color="auto" w:fill="FFFFFF"/>
          </w:tcPr>
          <w:p w:rsidR="005254CE" w:rsidRPr="00AA0893" w:rsidRDefault="005254CE" w:rsidP="005254CE">
            <w:pPr>
              <w:tabs>
                <w:tab w:val="left" w:pos="13010"/>
              </w:tabs>
              <w:spacing w:after="0" w:line="360" w:lineRule="auto"/>
              <w:jc w:val="both"/>
              <w:rPr>
                <w:rFonts w:ascii="Century Gothic" w:hAnsi="Century Gothic"/>
                <w:b/>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28</w:t>
            </w:r>
            <w:r w:rsidR="00E214FD">
              <w:rPr>
                <w:rFonts w:ascii="Century Gothic" w:hAnsi="Century Gothic"/>
                <w:sz w:val="24"/>
                <w:szCs w:val="24"/>
              </w:rPr>
              <w:t xml:space="preserve"> 33</w:t>
            </w:r>
            <w:r w:rsidRPr="00D8256D">
              <w:rPr>
                <w:rFonts w:ascii="Century Gothic" w:hAnsi="Century Gothic"/>
                <w:sz w:val="24"/>
                <w:szCs w:val="24"/>
              </w:rPr>
              <w:t xml:space="preserve"> :</w:t>
            </w:r>
            <w:r w:rsidRPr="000E2581">
              <w:rPr>
                <w:rFonts w:ascii="Century Gothic" w:hAnsi="Century Gothic"/>
                <w:sz w:val="24"/>
                <w:szCs w:val="24"/>
              </w:rPr>
              <w:t xml:space="preserve"> Aucune structure destinée à la baignade ne saurait communiquer d’une manière ou d’une autre, directement avec le réseau d’eau potable.</w:t>
            </w:r>
          </w:p>
        </w:tc>
        <w:tc>
          <w:tcPr>
            <w:tcW w:w="3118" w:type="dxa"/>
            <w:shd w:val="clear" w:color="auto" w:fill="FFFFFF"/>
          </w:tcPr>
          <w:p w:rsidR="005254CE" w:rsidRPr="00AA0893" w:rsidRDefault="005254CE" w:rsidP="005254CE">
            <w:pPr>
              <w:spacing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smallCaps/>
                <w:sz w:val="24"/>
                <w:szCs w:val="24"/>
              </w:rPr>
            </w:pPr>
            <w:r w:rsidRPr="00AA0893">
              <w:rPr>
                <w:rFonts w:ascii="Century Gothic" w:hAnsi="Century Gothic"/>
                <w:b/>
                <w:sz w:val="24"/>
                <w:szCs w:val="24"/>
              </w:rPr>
              <w:t xml:space="preserve">Chapitre 3 </w:t>
            </w:r>
            <w:r w:rsidRPr="00AA0893">
              <w:rPr>
                <w:rFonts w:ascii="Century Gothic" w:hAnsi="Century Gothic"/>
                <w:b/>
                <w:smallCaps/>
                <w:sz w:val="24"/>
                <w:szCs w:val="24"/>
              </w:rPr>
              <w:t xml:space="preserve">: </w:t>
            </w:r>
            <w:r w:rsidRPr="00AA0893">
              <w:rPr>
                <w:rFonts w:ascii="Century Gothic" w:hAnsi="Century Gothic"/>
                <w:smallCaps/>
                <w:sz w:val="24"/>
                <w:szCs w:val="24"/>
              </w:rPr>
              <w:t>de l'hygiène des installations industrielles et commerciales</w:t>
            </w:r>
          </w:p>
        </w:tc>
        <w:tc>
          <w:tcPr>
            <w:tcW w:w="6521" w:type="dxa"/>
            <w:shd w:val="clear" w:color="auto" w:fill="FFFFFF"/>
          </w:tcPr>
          <w:p w:rsidR="005254CE" w:rsidRPr="00D8256D" w:rsidRDefault="004701AA" w:rsidP="004701AA">
            <w:pPr>
              <w:spacing w:after="0" w:line="360" w:lineRule="auto"/>
              <w:jc w:val="center"/>
              <w:rPr>
                <w:rFonts w:ascii="Century Gothic" w:hAnsi="Century Gothic"/>
                <w:b/>
                <w:sz w:val="24"/>
                <w:szCs w:val="24"/>
              </w:rPr>
            </w:pPr>
            <w:r>
              <w:rPr>
                <w:rFonts w:ascii="Century Gothic" w:hAnsi="Century Gothic"/>
                <w:b/>
                <w:sz w:val="24"/>
                <w:szCs w:val="24"/>
              </w:rPr>
              <w:t xml:space="preserve">CHAPITRE III </w:t>
            </w:r>
            <w:r w:rsidR="005254CE" w:rsidRPr="00D8256D">
              <w:rPr>
                <w:rFonts w:ascii="Century Gothic" w:hAnsi="Century Gothic"/>
                <w:b/>
                <w:sz w:val="24"/>
                <w:szCs w:val="24"/>
              </w:rPr>
              <w:t xml:space="preserve">: </w:t>
            </w:r>
            <w:r w:rsidR="005254CE" w:rsidRPr="00D8256D">
              <w:rPr>
                <w:rFonts w:ascii="Century Gothic" w:hAnsi="Century Gothic"/>
                <w:sz w:val="24"/>
                <w:szCs w:val="24"/>
              </w:rPr>
              <w:t>DE L’HYGIENE DES INSTALLATIONS INDUSTRIELLES ET COMMERCIALES</w:t>
            </w:r>
          </w:p>
        </w:tc>
        <w:tc>
          <w:tcPr>
            <w:tcW w:w="3118" w:type="dxa"/>
            <w:shd w:val="clear" w:color="auto" w:fill="FFFFFF"/>
          </w:tcPr>
          <w:p w:rsidR="005254CE" w:rsidRPr="00AA0893" w:rsidRDefault="005254CE" w:rsidP="005254CE">
            <w:pPr>
              <w:spacing w:after="0" w:line="360" w:lineRule="auto"/>
              <w:jc w:val="center"/>
              <w:rPr>
                <w:rFonts w:ascii="Century Gothic" w:hAnsi="Century Gothic"/>
                <w:smallCaps/>
                <w:sz w:val="24"/>
                <w:szCs w:val="24"/>
              </w:rPr>
            </w:pPr>
          </w:p>
        </w:tc>
      </w:tr>
      <w:tr w:rsidR="005254CE" w:rsidRPr="00AA0893" w:rsidTr="006569AE">
        <w:tc>
          <w:tcPr>
            <w:tcW w:w="5812" w:type="dxa"/>
            <w:shd w:val="clear" w:color="auto" w:fill="FFFFFF"/>
          </w:tcPr>
          <w:p w:rsidR="005254CE" w:rsidRPr="00AA0893" w:rsidRDefault="005254CE" w:rsidP="005254CE">
            <w:pPr>
              <w:autoSpaceDE w:val="0"/>
              <w:autoSpaceDN w:val="0"/>
              <w:adjustRightInd w:val="0"/>
              <w:spacing w:after="0" w:line="360" w:lineRule="auto"/>
              <w:jc w:val="both"/>
              <w:rPr>
                <w:rFonts w:ascii="Century Gothic" w:eastAsia="Times New Roman" w:hAnsi="Century Gothic" w:cs="Calibri"/>
                <w:sz w:val="24"/>
                <w:szCs w:val="24"/>
              </w:rPr>
            </w:pPr>
            <w:r w:rsidRPr="00AA0893">
              <w:rPr>
                <w:rFonts w:ascii="Century Gothic" w:hAnsi="Century Gothic"/>
                <w:sz w:val="24"/>
                <w:szCs w:val="24"/>
              </w:rPr>
              <w:t xml:space="preserve">Article 29 : toute implantation d’établissement à caractère industriel ou commercial est soumise aux dispositions relatives aux installations et établissement classés de la loi-cadre sur l’environnement </w:t>
            </w:r>
            <w:r w:rsidRPr="00AA0893">
              <w:rPr>
                <w:rFonts w:ascii="Century Gothic" w:hAnsi="Century Gothic"/>
                <w:sz w:val="24"/>
                <w:szCs w:val="24"/>
                <w:lang w:eastAsia="fr-FR"/>
              </w:rPr>
              <w:t>en République du Bénin.</w:t>
            </w:r>
          </w:p>
        </w:tc>
        <w:tc>
          <w:tcPr>
            <w:tcW w:w="6521" w:type="dxa"/>
            <w:shd w:val="clear" w:color="auto" w:fill="FFFFFF"/>
          </w:tcPr>
          <w:p w:rsidR="005254CE" w:rsidRPr="00AA0893" w:rsidRDefault="005254CE" w:rsidP="005254CE">
            <w:pPr>
              <w:autoSpaceDE w:val="0"/>
              <w:autoSpaceDN w:val="0"/>
              <w:adjustRightInd w:val="0"/>
              <w:spacing w:after="0" w:line="360" w:lineRule="auto"/>
              <w:jc w:val="both"/>
              <w:rPr>
                <w:rFonts w:ascii="Century Gothic" w:eastAsia="Times New Roman" w:hAnsi="Century Gothic" w:cs="Calibri"/>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29</w:t>
            </w:r>
            <w:r w:rsidR="00E214FD">
              <w:rPr>
                <w:rFonts w:ascii="Century Gothic" w:hAnsi="Century Gothic"/>
                <w:sz w:val="24"/>
                <w:szCs w:val="24"/>
              </w:rPr>
              <w:t xml:space="preserve"> 34</w:t>
            </w:r>
            <w:r w:rsidRPr="00D8256D">
              <w:rPr>
                <w:rFonts w:ascii="Century Gothic" w:hAnsi="Century Gothic"/>
                <w:sz w:val="24"/>
                <w:szCs w:val="24"/>
              </w:rPr>
              <w:t xml:space="preserve"> :</w:t>
            </w:r>
            <w:r w:rsidRPr="000E2581">
              <w:rPr>
                <w:rFonts w:ascii="Century Gothic" w:hAnsi="Century Gothic"/>
                <w:sz w:val="24"/>
                <w:szCs w:val="24"/>
              </w:rPr>
              <w:t xml:space="preserve"> Toute implantation d’établissement à caractère industriel ou commercial est soumise aux dispositions relatives aux installations et établissement classés de la loi-cadre sur l’environnement </w:t>
            </w:r>
            <w:r w:rsidRPr="000E2581">
              <w:rPr>
                <w:rFonts w:ascii="Century Gothic" w:hAnsi="Century Gothic"/>
                <w:sz w:val="24"/>
                <w:szCs w:val="24"/>
                <w:lang w:eastAsia="fr-FR"/>
              </w:rPr>
              <w:t>en République du Bénin.</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30 : tout responsable d’unité industrielle prend des mesures pour la protection de la santé des travailleurs, de leurs familles et de la population riveraine.</w:t>
            </w:r>
          </w:p>
        </w:tc>
        <w:tc>
          <w:tcPr>
            <w:tcW w:w="6521" w:type="dxa"/>
            <w:shd w:val="clear" w:color="auto" w:fill="FFFFFF"/>
          </w:tcPr>
          <w:p w:rsidR="005254CE" w:rsidRPr="00075F82"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30</w:t>
            </w:r>
            <w:r w:rsidRPr="00D8256D">
              <w:rPr>
                <w:rFonts w:ascii="Century Gothic" w:hAnsi="Century Gothic"/>
                <w:sz w:val="24"/>
                <w:szCs w:val="24"/>
              </w:rPr>
              <w:t xml:space="preserve"> 3</w:t>
            </w:r>
            <w:r w:rsidR="00E214FD">
              <w:rPr>
                <w:rFonts w:ascii="Century Gothic" w:hAnsi="Century Gothic"/>
                <w:sz w:val="24"/>
                <w:szCs w:val="24"/>
              </w:rPr>
              <w:t>5</w:t>
            </w:r>
            <w:r w:rsidRPr="000E2581">
              <w:rPr>
                <w:rFonts w:ascii="Century Gothic" w:hAnsi="Century Gothic"/>
                <w:b/>
                <w:sz w:val="24"/>
                <w:szCs w:val="24"/>
              </w:rPr>
              <w:t xml:space="preserve"> :</w:t>
            </w:r>
            <w:r w:rsidRPr="000E2581">
              <w:rPr>
                <w:rFonts w:ascii="Century Gothic" w:hAnsi="Century Gothic"/>
                <w:sz w:val="24"/>
                <w:szCs w:val="24"/>
              </w:rPr>
              <w:t xml:space="preserve"> Tout responsable d’unité industrielle prend des mesures pour la protection de la santé des travailleurs, de leurs familles et de la population riveraine.</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31 : toute unité industrielle ou commerciale est pourvue de dispositif d’évacuation et de traitement des déchets et des installations sanitaires fonctionnelles assurant l’hygiène du personnel.</w:t>
            </w:r>
          </w:p>
        </w:tc>
        <w:tc>
          <w:tcPr>
            <w:tcW w:w="6521" w:type="dxa"/>
            <w:shd w:val="clear" w:color="auto" w:fill="FFFFFF"/>
          </w:tcPr>
          <w:p w:rsidR="005254CE" w:rsidRPr="00075F82"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31</w:t>
            </w:r>
            <w:r w:rsidR="00E214FD">
              <w:rPr>
                <w:rFonts w:ascii="Century Gothic" w:hAnsi="Century Gothic"/>
                <w:sz w:val="24"/>
                <w:szCs w:val="24"/>
              </w:rPr>
              <w:t xml:space="preserve"> 36</w:t>
            </w:r>
            <w:r w:rsidRPr="00D8256D">
              <w:rPr>
                <w:rFonts w:ascii="Century Gothic" w:hAnsi="Century Gothic"/>
                <w:sz w:val="24"/>
                <w:szCs w:val="24"/>
              </w:rPr>
              <w:t xml:space="preserve"> :</w:t>
            </w:r>
            <w:r w:rsidRPr="000E2581">
              <w:rPr>
                <w:rFonts w:ascii="Century Gothic" w:hAnsi="Century Gothic"/>
                <w:sz w:val="24"/>
                <w:szCs w:val="24"/>
              </w:rPr>
              <w:t xml:space="preserve"> Toute unité industrielle ou commerciale est pourvue de dispositif d’évacuation et de traitement des déchets et des installations sanitaires fonctionnelles assurant l’hygiène du personnel.</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32 : les locaux et alentours des établissements industriels ou commerciaux sont  maintenus salubres. L’élimination des déchets se fait selon la réglementation en vigueur.</w:t>
            </w:r>
          </w:p>
        </w:tc>
        <w:tc>
          <w:tcPr>
            <w:tcW w:w="6521" w:type="dxa"/>
            <w:shd w:val="clear" w:color="auto" w:fill="FFFFFF"/>
          </w:tcPr>
          <w:p w:rsidR="005254CE" w:rsidRPr="00E6190F"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32</w:t>
            </w:r>
            <w:r w:rsidRPr="00D8256D">
              <w:rPr>
                <w:rFonts w:ascii="Century Gothic" w:hAnsi="Century Gothic"/>
                <w:sz w:val="24"/>
                <w:szCs w:val="24"/>
              </w:rPr>
              <w:t xml:space="preserve"> 3</w:t>
            </w:r>
            <w:r w:rsidR="00E214FD">
              <w:rPr>
                <w:rFonts w:ascii="Century Gothic" w:hAnsi="Century Gothic"/>
                <w:sz w:val="24"/>
                <w:szCs w:val="24"/>
              </w:rPr>
              <w:t>7</w:t>
            </w:r>
            <w:r w:rsidRPr="00D8256D">
              <w:rPr>
                <w:rFonts w:ascii="Century Gothic" w:hAnsi="Century Gothic"/>
                <w:sz w:val="24"/>
                <w:szCs w:val="24"/>
              </w:rPr>
              <w:t xml:space="preserve"> :</w:t>
            </w:r>
            <w:r w:rsidRPr="000E2581">
              <w:rPr>
                <w:rFonts w:ascii="Century Gothic" w:hAnsi="Century Gothic"/>
                <w:sz w:val="24"/>
                <w:szCs w:val="24"/>
              </w:rPr>
              <w:t xml:space="preserve"> Les locaux et alentours des établissements industriels ou commerciaux sont maintenus salubres. </w:t>
            </w:r>
            <w:r w:rsidRPr="006419B5">
              <w:rPr>
                <w:rFonts w:ascii="Century Gothic" w:hAnsi="Century Gothic"/>
                <w:strike/>
                <w:sz w:val="24"/>
                <w:szCs w:val="24"/>
              </w:rPr>
              <w:t>L’élimination</w:t>
            </w:r>
            <w:r w:rsidRPr="00D8256D">
              <w:rPr>
                <w:rFonts w:ascii="Century Gothic" w:hAnsi="Century Gothic"/>
                <w:sz w:val="24"/>
                <w:szCs w:val="24"/>
              </w:rPr>
              <w:t xml:space="preserve"> </w:t>
            </w:r>
            <w:r w:rsidRPr="006419B5">
              <w:rPr>
                <w:rFonts w:ascii="Century Gothic" w:hAnsi="Century Gothic"/>
                <w:b/>
                <w:i/>
                <w:sz w:val="24"/>
                <w:szCs w:val="24"/>
              </w:rPr>
              <w:t>Le traitement</w:t>
            </w:r>
            <w:r>
              <w:rPr>
                <w:rFonts w:ascii="Century Gothic" w:hAnsi="Century Gothic"/>
                <w:sz w:val="24"/>
                <w:szCs w:val="24"/>
              </w:rPr>
              <w:t xml:space="preserve"> </w:t>
            </w:r>
            <w:r w:rsidRPr="00D8256D">
              <w:rPr>
                <w:rFonts w:ascii="Century Gothic" w:hAnsi="Century Gothic"/>
                <w:sz w:val="24"/>
                <w:szCs w:val="24"/>
              </w:rPr>
              <w:t>des déchets se fait selon la réglementation en vigueur.</w:t>
            </w:r>
          </w:p>
        </w:tc>
        <w:tc>
          <w:tcPr>
            <w:tcW w:w="3118" w:type="dxa"/>
            <w:shd w:val="clear" w:color="auto" w:fill="FFFFFF"/>
          </w:tcPr>
          <w:p w:rsidR="005254CE" w:rsidRPr="00CF4274" w:rsidRDefault="005254CE" w:rsidP="005254CE">
            <w:pPr>
              <w:spacing w:after="0" w:line="360" w:lineRule="auto"/>
              <w:jc w:val="both"/>
              <w:rPr>
                <w:rFonts w:ascii="Century Gothic" w:eastAsia="Times New Roman" w:hAnsi="Century Gothic"/>
                <w:b/>
                <w:bCs/>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33 : les cheminées d’usines sont à une certaine hauteur et sont munies d’un dispositif anti-polluant approprié.</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Un décret pris en Conseil des Ministres détermine les normes y relatives.</w:t>
            </w:r>
          </w:p>
        </w:tc>
        <w:tc>
          <w:tcPr>
            <w:tcW w:w="6521" w:type="dxa"/>
            <w:shd w:val="clear" w:color="auto" w:fill="FFFFFF"/>
          </w:tcPr>
          <w:p w:rsidR="005254CE" w:rsidRPr="00D8256D"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33</w:t>
            </w:r>
            <w:r w:rsidR="00E214FD">
              <w:rPr>
                <w:rFonts w:ascii="Century Gothic" w:hAnsi="Century Gothic"/>
                <w:sz w:val="24"/>
                <w:szCs w:val="24"/>
              </w:rPr>
              <w:t xml:space="preserve"> 38</w:t>
            </w:r>
            <w:r w:rsidRPr="00D8256D">
              <w:rPr>
                <w:rFonts w:ascii="Century Gothic" w:hAnsi="Century Gothic"/>
                <w:sz w:val="24"/>
                <w:szCs w:val="24"/>
              </w:rPr>
              <w:t xml:space="preserve"> : Les cheminées d’usines sont à une certaine hauteur et sont munies d’un dispositif anti-polluant approprié.</w:t>
            </w:r>
          </w:p>
          <w:p w:rsidR="005254CE" w:rsidRPr="00D8256D"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Un décret pris en Conseil des ministres détermine les normes y relatives.</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34 : il est interdit de mélanger aux ordures ménagères des déchets industriels et autres produits toxiques ou dangereux.</w:t>
            </w:r>
          </w:p>
        </w:tc>
        <w:tc>
          <w:tcPr>
            <w:tcW w:w="6521" w:type="dxa"/>
            <w:shd w:val="clear" w:color="auto" w:fill="FFFFFF"/>
          </w:tcPr>
          <w:p w:rsidR="005254CE" w:rsidRPr="00AA0893" w:rsidRDefault="005254CE" w:rsidP="005254CE">
            <w:pPr>
              <w:spacing w:after="0" w:line="360" w:lineRule="auto"/>
              <w:jc w:val="both"/>
              <w:rPr>
                <w:rFonts w:ascii="Century Gothic" w:eastAsia="Times New Roman" w:hAnsi="Century Gothic" w:cs="Calibri"/>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34</w:t>
            </w:r>
            <w:r w:rsidR="00E214FD">
              <w:rPr>
                <w:rFonts w:ascii="Century Gothic" w:hAnsi="Century Gothic"/>
                <w:sz w:val="24"/>
                <w:szCs w:val="24"/>
              </w:rPr>
              <w:t xml:space="preserve"> 39</w:t>
            </w:r>
            <w:r w:rsidRPr="000E2581">
              <w:rPr>
                <w:rFonts w:ascii="Century Gothic" w:hAnsi="Century Gothic"/>
                <w:b/>
                <w:sz w:val="24"/>
                <w:szCs w:val="24"/>
              </w:rPr>
              <w:t xml:space="preserve"> :</w:t>
            </w:r>
            <w:r w:rsidRPr="000E2581">
              <w:rPr>
                <w:rFonts w:ascii="Century Gothic" w:hAnsi="Century Gothic"/>
                <w:sz w:val="24"/>
                <w:szCs w:val="24"/>
              </w:rPr>
              <w:t xml:space="preserve"> Il est interdit de mélanger aux ordures ménagères des déchets industriels et autres produits toxiques ou dangereux</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35 : les travailleurs des établissements industriels ou commerciaux sont astreints à des visites médicales systématiques conformément à la règlementation en vigueur.</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collectivités décentralisées s’assurent de l’effectivité du traitement des déchets industriels produits  sur leur territoire.</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Chaque collectivité décentralisée met en place un système de traitement des déchets industriels.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conditions de traitement sont fixées par décret pris en Conseil des Ministres.</w:t>
            </w:r>
          </w:p>
        </w:tc>
        <w:tc>
          <w:tcPr>
            <w:tcW w:w="6521" w:type="dxa"/>
            <w:shd w:val="clear" w:color="auto" w:fill="FFFFFF"/>
          </w:tcPr>
          <w:p w:rsidR="005254CE"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35</w:t>
            </w:r>
            <w:r w:rsidRPr="00D8256D">
              <w:rPr>
                <w:rFonts w:ascii="Century Gothic" w:hAnsi="Century Gothic"/>
                <w:sz w:val="24"/>
                <w:szCs w:val="24"/>
              </w:rPr>
              <w:t xml:space="preserve"> 4</w:t>
            </w:r>
            <w:r w:rsidR="00E214FD">
              <w:rPr>
                <w:rFonts w:ascii="Century Gothic" w:hAnsi="Century Gothic"/>
                <w:sz w:val="24"/>
                <w:szCs w:val="24"/>
              </w:rPr>
              <w:t>0</w:t>
            </w:r>
            <w:r w:rsidRPr="000E2581">
              <w:rPr>
                <w:rFonts w:ascii="Century Gothic" w:hAnsi="Century Gothic"/>
                <w:b/>
                <w:sz w:val="24"/>
                <w:szCs w:val="24"/>
              </w:rPr>
              <w:t xml:space="preserve"> :</w:t>
            </w:r>
            <w:r w:rsidRPr="000E2581">
              <w:rPr>
                <w:rFonts w:ascii="Century Gothic" w:hAnsi="Century Gothic"/>
                <w:sz w:val="24"/>
                <w:szCs w:val="24"/>
              </w:rPr>
              <w:t xml:space="preserve"> Les travailleurs des établissements industriels ou commerciaux sont astreints à des visites médicales systématiques </w:t>
            </w:r>
            <w:r w:rsidRPr="00D8256D">
              <w:rPr>
                <w:rFonts w:ascii="Century Gothic" w:hAnsi="Century Gothic"/>
                <w:sz w:val="24"/>
                <w:szCs w:val="24"/>
              </w:rPr>
              <w:t>deux (02) fois par an.</w:t>
            </w:r>
          </w:p>
          <w:p w:rsidR="005254CE" w:rsidRPr="0062535A" w:rsidRDefault="005254CE" w:rsidP="005254CE">
            <w:pPr>
              <w:spacing w:after="0" w:line="360" w:lineRule="auto"/>
              <w:jc w:val="both"/>
              <w:rPr>
                <w:rFonts w:ascii="Century Gothic" w:hAnsi="Century Gothic"/>
                <w:sz w:val="24"/>
                <w:szCs w:val="24"/>
              </w:rPr>
            </w:pPr>
            <w:r w:rsidRPr="0062535A">
              <w:rPr>
                <w:rFonts w:ascii="Century Gothic" w:hAnsi="Century Gothic"/>
                <w:sz w:val="24"/>
                <w:szCs w:val="24"/>
              </w:rPr>
              <w:t>Les collectivités décentralisées s’assurent de l’effectivité du traitement des déchets industriels produits  sur leur territoire.</w:t>
            </w:r>
          </w:p>
          <w:p w:rsidR="005254CE" w:rsidRPr="0062535A" w:rsidRDefault="005254CE" w:rsidP="005254CE">
            <w:pPr>
              <w:spacing w:after="0" w:line="360" w:lineRule="auto"/>
              <w:jc w:val="both"/>
              <w:rPr>
                <w:rFonts w:ascii="Century Gothic" w:hAnsi="Century Gothic"/>
                <w:sz w:val="24"/>
                <w:szCs w:val="24"/>
              </w:rPr>
            </w:pPr>
            <w:r w:rsidRPr="0062535A">
              <w:rPr>
                <w:rFonts w:ascii="Century Gothic" w:hAnsi="Century Gothic"/>
                <w:sz w:val="24"/>
                <w:szCs w:val="24"/>
              </w:rPr>
              <w:t>Chaque collectivité décentralisée met en place un système de traitement des déchets industriels.</w:t>
            </w:r>
          </w:p>
          <w:p w:rsidR="005254CE" w:rsidRPr="00E214FD" w:rsidRDefault="005254CE" w:rsidP="00E214FD">
            <w:pPr>
              <w:spacing w:after="0" w:line="360" w:lineRule="auto"/>
              <w:jc w:val="both"/>
              <w:rPr>
                <w:rFonts w:ascii="Century Gothic" w:hAnsi="Century Gothic"/>
                <w:sz w:val="24"/>
                <w:szCs w:val="24"/>
              </w:rPr>
            </w:pPr>
            <w:r w:rsidRPr="0062535A">
              <w:rPr>
                <w:rFonts w:ascii="Century Gothic" w:hAnsi="Century Gothic"/>
                <w:sz w:val="24"/>
                <w:szCs w:val="24"/>
              </w:rPr>
              <w:t xml:space="preserve">Les conditions de traitement sont fixées par décret pris en Conseil des </w:t>
            </w:r>
            <w:r w:rsidRPr="0062535A">
              <w:rPr>
                <w:rFonts w:ascii="Century Gothic" w:hAnsi="Century Gothic"/>
                <w:strike/>
                <w:sz w:val="24"/>
                <w:szCs w:val="24"/>
              </w:rPr>
              <w:t>Ministres</w:t>
            </w:r>
            <w:r w:rsidRPr="0062535A">
              <w:rPr>
                <w:rFonts w:ascii="Century Gothic" w:hAnsi="Century Gothic"/>
                <w:sz w:val="24"/>
                <w:szCs w:val="24"/>
              </w:rPr>
              <w:t xml:space="preserve"> </w:t>
            </w:r>
            <w:r w:rsidRPr="0062535A">
              <w:rPr>
                <w:rFonts w:ascii="Century Gothic" w:hAnsi="Century Gothic"/>
                <w:b/>
                <w:sz w:val="24"/>
                <w:szCs w:val="24"/>
              </w:rPr>
              <w:t>ministre</w:t>
            </w:r>
            <w:r w:rsidR="00E214FD">
              <w:rPr>
                <w:rFonts w:ascii="Century Gothic" w:hAnsi="Century Gothic"/>
                <w:sz w:val="24"/>
                <w:szCs w:val="24"/>
              </w:rPr>
              <w:t>.</w:t>
            </w:r>
          </w:p>
        </w:tc>
        <w:tc>
          <w:tcPr>
            <w:tcW w:w="3118" w:type="dxa"/>
            <w:shd w:val="clear" w:color="auto" w:fill="FFFFFF"/>
          </w:tcPr>
          <w:p w:rsidR="005254CE" w:rsidRPr="00AA0893" w:rsidRDefault="005254CE" w:rsidP="005254CE">
            <w:pPr>
              <w:spacing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smallCaps/>
                <w:sz w:val="24"/>
                <w:szCs w:val="24"/>
              </w:rPr>
            </w:pPr>
            <w:r w:rsidRPr="00AA0893">
              <w:rPr>
                <w:rFonts w:ascii="Century Gothic" w:hAnsi="Century Gothic"/>
                <w:b/>
                <w:sz w:val="24"/>
                <w:szCs w:val="24"/>
              </w:rPr>
              <w:t>Chapitre 4</w:t>
            </w:r>
            <w:r w:rsidRPr="00AA0893">
              <w:rPr>
                <w:rFonts w:ascii="Century Gothic" w:hAnsi="Century Gothic"/>
                <w:b/>
                <w:smallCaps/>
                <w:sz w:val="24"/>
                <w:szCs w:val="24"/>
              </w:rPr>
              <w:t> : </w:t>
            </w:r>
            <w:r w:rsidRPr="00AA0893">
              <w:rPr>
                <w:rFonts w:ascii="Century Gothic" w:hAnsi="Century Gothic"/>
                <w:smallCaps/>
                <w:sz w:val="24"/>
                <w:szCs w:val="24"/>
              </w:rPr>
              <w:t>de l’hygiène des bâtiments publics et des établissements préscolaires, scolaires et universitaires</w:t>
            </w:r>
          </w:p>
        </w:tc>
        <w:tc>
          <w:tcPr>
            <w:tcW w:w="6521" w:type="dxa"/>
            <w:shd w:val="clear" w:color="auto" w:fill="FFFFFF"/>
          </w:tcPr>
          <w:p w:rsidR="005254CE" w:rsidRPr="00D27098" w:rsidRDefault="004701AA" w:rsidP="005254CE">
            <w:pPr>
              <w:spacing w:after="0" w:line="360" w:lineRule="auto"/>
              <w:jc w:val="center"/>
              <w:rPr>
                <w:rFonts w:ascii="Century Gothic" w:hAnsi="Century Gothic"/>
                <w:b/>
                <w:smallCaps/>
                <w:sz w:val="24"/>
                <w:szCs w:val="24"/>
              </w:rPr>
            </w:pPr>
            <w:r>
              <w:rPr>
                <w:rFonts w:ascii="Century Gothic" w:hAnsi="Century Gothic"/>
                <w:b/>
                <w:sz w:val="24"/>
                <w:szCs w:val="24"/>
              </w:rPr>
              <w:t>CHAPITRE IV</w:t>
            </w:r>
            <w:r w:rsidR="005254CE">
              <w:rPr>
                <w:rFonts w:ascii="Century Gothic" w:hAnsi="Century Gothic"/>
                <w:b/>
                <w:sz w:val="24"/>
                <w:szCs w:val="24"/>
              </w:rPr>
              <w:t xml:space="preserve"> : </w:t>
            </w:r>
            <w:r w:rsidR="005254CE" w:rsidRPr="00DC5884">
              <w:rPr>
                <w:rFonts w:ascii="Century Gothic" w:hAnsi="Century Gothic"/>
                <w:sz w:val="24"/>
                <w:szCs w:val="24"/>
              </w:rPr>
              <w:t xml:space="preserve">DE L’HYGIENE DES BATIMENTS PUBLICS ET DES ETABLISSEMENTS </w:t>
            </w:r>
            <w:r w:rsidR="005254CE">
              <w:rPr>
                <w:rFonts w:ascii="Century Gothic" w:hAnsi="Century Gothic"/>
                <w:sz w:val="24"/>
                <w:szCs w:val="24"/>
              </w:rPr>
              <w:t>DES DIFFERENTS ORDRES D'ENSEIGNEMENTS</w:t>
            </w:r>
          </w:p>
        </w:tc>
        <w:tc>
          <w:tcPr>
            <w:tcW w:w="3118" w:type="dxa"/>
            <w:shd w:val="clear" w:color="auto" w:fill="FFFFFF"/>
          </w:tcPr>
          <w:p w:rsidR="005254CE" w:rsidRPr="00AA0893" w:rsidRDefault="005254CE" w:rsidP="005254CE">
            <w:pPr>
              <w:spacing w:after="0" w:line="360" w:lineRule="auto"/>
              <w:jc w:val="both"/>
              <w:rPr>
                <w:rFonts w:ascii="Century Gothic" w:hAnsi="Century Gothic"/>
                <w:smallCap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36 : l’installation des bâtiments publics et des établissements préscolaires, scolaires et universitaires se fait conformément à la réglementation en vigueur.</w:t>
            </w:r>
          </w:p>
        </w:tc>
        <w:tc>
          <w:tcPr>
            <w:tcW w:w="6521" w:type="dxa"/>
            <w:shd w:val="clear" w:color="auto" w:fill="FFFFFF"/>
          </w:tcPr>
          <w:p w:rsidR="005254CE" w:rsidRPr="00D964CB" w:rsidRDefault="005254CE" w:rsidP="005254CE">
            <w:pPr>
              <w:spacing w:after="0" w:line="360" w:lineRule="auto"/>
              <w:jc w:val="both"/>
              <w:rPr>
                <w:rFonts w:ascii="Century Gothic" w:hAnsi="Century Gothic"/>
                <w:strike/>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36</w:t>
            </w:r>
            <w:r w:rsidRPr="00D8256D">
              <w:rPr>
                <w:rFonts w:ascii="Century Gothic" w:hAnsi="Century Gothic"/>
                <w:sz w:val="24"/>
                <w:szCs w:val="24"/>
              </w:rPr>
              <w:t xml:space="preserve"> 4</w:t>
            </w:r>
            <w:r w:rsidR="00E214FD">
              <w:rPr>
                <w:rFonts w:ascii="Century Gothic" w:hAnsi="Century Gothic"/>
                <w:sz w:val="24"/>
                <w:szCs w:val="24"/>
              </w:rPr>
              <w:t>1</w:t>
            </w:r>
            <w:r w:rsidRPr="000E2581">
              <w:rPr>
                <w:rFonts w:ascii="Century Gothic" w:hAnsi="Century Gothic"/>
                <w:b/>
                <w:sz w:val="24"/>
                <w:szCs w:val="24"/>
              </w:rPr>
              <w:t xml:space="preserve"> :</w:t>
            </w:r>
            <w:r w:rsidRPr="000E2581">
              <w:rPr>
                <w:rFonts w:ascii="Century Gothic" w:hAnsi="Century Gothic"/>
                <w:sz w:val="24"/>
                <w:szCs w:val="24"/>
              </w:rPr>
              <w:t xml:space="preserve"> </w:t>
            </w:r>
            <w:r w:rsidRPr="00D964CB">
              <w:rPr>
                <w:rFonts w:ascii="Century Gothic" w:hAnsi="Century Gothic"/>
                <w:strike/>
                <w:sz w:val="24"/>
                <w:szCs w:val="24"/>
              </w:rPr>
              <w:t>L’installation des bâtiments publics et des établissements préscolaires, scolaires et universitaires se fait conformément à la réglementation en vigueur.</w:t>
            </w:r>
          </w:p>
          <w:p w:rsidR="005254CE" w:rsidRPr="00D964CB" w:rsidRDefault="005254CE" w:rsidP="005254CE">
            <w:pPr>
              <w:spacing w:after="0" w:line="360" w:lineRule="auto"/>
              <w:jc w:val="both"/>
              <w:rPr>
                <w:rFonts w:ascii="Century Gothic" w:hAnsi="Century Gothic"/>
                <w:b/>
                <w:i/>
                <w:sz w:val="24"/>
                <w:szCs w:val="24"/>
              </w:rPr>
            </w:pPr>
            <w:r>
              <w:rPr>
                <w:rFonts w:ascii="Century Gothic" w:hAnsi="Century Gothic"/>
                <w:b/>
                <w:i/>
                <w:color w:val="000000"/>
                <w:sz w:val="24"/>
                <w:szCs w:val="24"/>
              </w:rPr>
              <w:t>L</w:t>
            </w:r>
            <w:r w:rsidRPr="00D964CB">
              <w:rPr>
                <w:rFonts w:ascii="Century Gothic" w:hAnsi="Century Gothic"/>
                <w:b/>
                <w:i/>
                <w:color w:val="000000"/>
                <w:sz w:val="24"/>
                <w:szCs w:val="24"/>
              </w:rPr>
              <w:t>es bâtiments publics et les établissements</w:t>
            </w:r>
            <w:r>
              <w:rPr>
                <w:rFonts w:ascii="Century Gothic" w:hAnsi="Century Gothic"/>
                <w:b/>
                <w:i/>
                <w:color w:val="000000"/>
                <w:sz w:val="24"/>
                <w:szCs w:val="24"/>
              </w:rPr>
              <w:t xml:space="preserve"> des différents ordres d'enseignements </w:t>
            </w:r>
            <w:r w:rsidRPr="00D964CB">
              <w:rPr>
                <w:rFonts w:ascii="Century Gothic" w:hAnsi="Century Gothic"/>
                <w:b/>
                <w:i/>
                <w:strike/>
                <w:color w:val="000000"/>
                <w:sz w:val="24"/>
                <w:szCs w:val="24"/>
              </w:rPr>
              <w:t>préscolaires scolaires et universitaires</w:t>
            </w:r>
            <w:r w:rsidRPr="00D964CB">
              <w:rPr>
                <w:rFonts w:ascii="Century Gothic" w:hAnsi="Century Gothic"/>
                <w:b/>
                <w:i/>
                <w:color w:val="000000"/>
                <w:sz w:val="24"/>
                <w:szCs w:val="24"/>
              </w:rPr>
              <w:t xml:space="preserve"> sont construits conformément à la règlementation en vigueur</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37 : la construction des bâtiments publics est faite de manière à assurer le maximum de sécurité et de confort conformément aux normes en vigueur.</w:t>
            </w:r>
          </w:p>
        </w:tc>
        <w:tc>
          <w:tcPr>
            <w:tcW w:w="6521" w:type="dxa"/>
            <w:shd w:val="clear" w:color="auto" w:fill="FFFFFF"/>
          </w:tcPr>
          <w:p w:rsidR="005254CE" w:rsidRPr="00075F82"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37</w:t>
            </w:r>
            <w:r w:rsidR="00C37729">
              <w:rPr>
                <w:rFonts w:ascii="Century Gothic" w:hAnsi="Century Gothic"/>
                <w:sz w:val="24"/>
                <w:szCs w:val="24"/>
              </w:rPr>
              <w:t xml:space="preserve"> 42</w:t>
            </w:r>
            <w:r w:rsidRPr="000E2581">
              <w:rPr>
                <w:rFonts w:ascii="Century Gothic" w:hAnsi="Century Gothic"/>
                <w:sz w:val="24"/>
                <w:szCs w:val="24"/>
              </w:rPr>
              <w:t xml:space="preserve"> : La construction des bâtiments publics est faite de manière à assurer le maximum de sécurité et de confort selon les normes en vigueur.</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38 : chaque bâtiment public dispose d’une source d’approvisionnement en eau potable et d’installations sanitaires.</w:t>
            </w:r>
          </w:p>
        </w:tc>
        <w:tc>
          <w:tcPr>
            <w:tcW w:w="6521" w:type="dxa"/>
            <w:shd w:val="clear" w:color="auto" w:fill="FFFFFF"/>
          </w:tcPr>
          <w:p w:rsidR="005254CE" w:rsidRPr="00DC5884"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38</w:t>
            </w:r>
            <w:r w:rsidRPr="00D8256D">
              <w:rPr>
                <w:rFonts w:ascii="Century Gothic" w:hAnsi="Century Gothic"/>
                <w:sz w:val="24"/>
                <w:szCs w:val="24"/>
              </w:rPr>
              <w:t xml:space="preserve"> 4</w:t>
            </w:r>
            <w:r w:rsidR="00C37729">
              <w:rPr>
                <w:rFonts w:ascii="Century Gothic" w:hAnsi="Century Gothic"/>
                <w:sz w:val="24"/>
                <w:szCs w:val="24"/>
              </w:rPr>
              <w:t>3</w:t>
            </w:r>
            <w:r w:rsidRPr="000E2581">
              <w:rPr>
                <w:rFonts w:ascii="Century Gothic" w:hAnsi="Century Gothic"/>
                <w:b/>
                <w:sz w:val="24"/>
                <w:szCs w:val="24"/>
              </w:rPr>
              <w:t xml:space="preserve"> :</w:t>
            </w:r>
            <w:r>
              <w:rPr>
                <w:rFonts w:ascii="Century Gothic" w:hAnsi="Century Gothic"/>
                <w:sz w:val="24"/>
                <w:szCs w:val="24"/>
              </w:rPr>
              <w:t xml:space="preserve"> Chaque bâtiment public dispose </w:t>
            </w:r>
            <w:r w:rsidRPr="000E2581">
              <w:rPr>
                <w:rFonts w:ascii="Century Gothic" w:hAnsi="Century Gothic"/>
                <w:sz w:val="24"/>
                <w:szCs w:val="24"/>
              </w:rPr>
              <w:t>d’une source d’approvisionnement en eau potable et d’installation</w:t>
            </w:r>
            <w:r>
              <w:rPr>
                <w:rFonts w:ascii="Century Gothic" w:hAnsi="Century Gothic"/>
                <w:sz w:val="24"/>
                <w:szCs w:val="24"/>
              </w:rPr>
              <w:t>s sanitaires.</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39 : tout bâtiment public possède un système d’évacuation approprié des déchets liquides et solides.</w:t>
            </w:r>
          </w:p>
        </w:tc>
        <w:tc>
          <w:tcPr>
            <w:tcW w:w="6521" w:type="dxa"/>
            <w:shd w:val="clear" w:color="auto" w:fill="FFFFFF"/>
          </w:tcPr>
          <w:p w:rsidR="005254CE" w:rsidRPr="00DC5884"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39</w:t>
            </w:r>
            <w:r w:rsidRPr="00D8256D">
              <w:rPr>
                <w:rFonts w:ascii="Century Gothic" w:hAnsi="Century Gothic"/>
                <w:sz w:val="24"/>
                <w:szCs w:val="24"/>
              </w:rPr>
              <w:t xml:space="preserve"> 4</w:t>
            </w:r>
            <w:r w:rsidR="00C37729">
              <w:rPr>
                <w:rFonts w:ascii="Century Gothic" w:hAnsi="Century Gothic"/>
                <w:sz w:val="24"/>
                <w:szCs w:val="24"/>
              </w:rPr>
              <w:t>4</w:t>
            </w:r>
            <w:r w:rsidRPr="000E2581">
              <w:rPr>
                <w:rFonts w:ascii="Century Gothic" w:hAnsi="Century Gothic"/>
                <w:b/>
                <w:sz w:val="24"/>
                <w:szCs w:val="24"/>
              </w:rPr>
              <w:t xml:space="preserve"> :</w:t>
            </w:r>
            <w:r w:rsidRPr="000E2581">
              <w:rPr>
                <w:rFonts w:ascii="Century Gothic" w:hAnsi="Century Gothic"/>
                <w:sz w:val="24"/>
                <w:szCs w:val="24"/>
              </w:rPr>
              <w:t xml:space="preserve"> Tout bâtiment public possède un système d’évacuation approprié d</w:t>
            </w:r>
            <w:r>
              <w:rPr>
                <w:rFonts w:ascii="Century Gothic" w:hAnsi="Century Gothic"/>
                <w:sz w:val="24"/>
                <w:szCs w:val="24"/>
              </w:rPr>
              <w:t>es déchets liquides et solides.</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40 : l’emplacement des établissements préscolaires, scolaires et universitaires est choisi de manière à assurer le maximum d’éclairage naturel et d’aération aux salles de cours et de façon à éviter aux apprenants, les poussières, les odeurs, les bruits et autres nuisances.</w:t>
            </w:r>
          </w:p>
        </w:tc>
        <w:tc>
          <w:tcPr>
            <w:tcW w:w="6521" w:type="dxa"/>
            <w:shd w:val="clear" w:color="auto" w:fill="FFFFFF"/>
          </w:tcPr>
          <w:p w:rsidR="005254CE" w:rsidRPr="00AA0893" w:rsidRDefault="005254CE" w:rsidP="005254CE">
            <w:pPr>
              <w:autoSpaceDE w:val="0"/>
              <w:autoSpaceDN w:val="0"/>
              <w:adjustRightInd w:val="0"/>
              <w:spacing w:after="0" w:line="360" w:lineRule="auto"/>
              <w:jc w:val="both"/>
              <w:rPr>
                <w:rFonts w:ascii="Century Gothic" w:eastAsia="Times New Roman" w:hAnsi="Century Gothic" w:cs="Calibri"/>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40</w:t>
            </w:r>
            <w:r w:rsidRPr="00D8256D">
              <w:rPr>
                <w:rFonts w:ascii="Century Gothic" w:hAnsi="Century Gothic"/>
                <w:sz w:val="24"/>
                <w:szCs w:val="24"/>
              </w:rPr>
              <w:t xml:space="preserve"> 4</w:t>
            </w:r>
            <w:r w:rsidR="00C37729">
              <w:rPr>
                <w:rFonts w:ascii="Century Gothic" w:hAnsi="Century Gothic"/>
                <w:sz w:val="24"/>
                <w:szCs w:val="24"/>
              </w:rPr>
              <w:t>5</w:t>
            </w:r>
            <w:r w:rsidRPr="000E2581">
              <w:rPr>
                <w:rFonts w:ascii="Century Gothic" w:hAnsi="Century Gothic"/>
                <w:b/>
                <w:sz w:val="24"/>
                <w:szCs w:val="24"/>
              </w:rPr>
              <w:t xml:space="preserve"> :</w:t>
            </w:r>
            <w:r w:rsidRPr="000E2581">
              <w:rPr>
                <w:rFonts w:ascii="Century Gothic" w:hAnsi="Century Gothic"/>
                <w:sz w:val="24"/>
                <w:szCs w:val="24"/>
              </w:rPr>
              <w:t xml:space="preserve"> L’emplacement des établissements </w:t>
            </w:r>
            <w:r w:rsidRPr="006227ED">
              <w:rPr>
                <w:rFonts w:ascii="Century Gothic" w:hAnsi="Century Gothic"/>
                <w:strike/>
                <w:sz w:val="24"/>
                <w:szCs w:val="24"/>
              </w:rPr>
              <w:t>préscolaires, scolaires et universitaires</w:t>
            </w:r>
            <w:r w:rsidRPr="000E2581">
              <w:rPr>
                <w:rFonts w:ascii="Century Gothic" w:hAnsi="Century Gothic"/>
                <w:sz w:val="24"/>
                <w:szCs w:val="24"/>
              </w:rPr>
              <w:t xml:space="preserve"> </w:t>
            </w:r>
            <w:r w:rsidR="006227ED" w:rsidRPr="006227ED">
              <w:rPr>
                <w:rFonts w:ascii="Century Gothic" w:hAnsi="Century Gothic"/>
                <w:b/>
                <w:sz w:val="24"/>
                <w:szCs w:val="24"/>
              </w:rPr>
              <w:t>des différents ordres d'enseignements</w:t>
            </w:r>
            <w:r w:rsidR="006227ED" w:rsidRPr="006227ED">
              <w:rPr>
                <w:rFonts w:ascii="Century Gothic" w:hAnsi="Century Gothic"/>
                <w:sz w:val="24"/>
                <w:szCs w:val="24"/>
              </w:rPr>
              <w:t xml:space="preserve"> </w:t>
            </w:r>
            <w:r w:rsidRPr="000E2581">
              <w:rPr>
                <w:rFonts w:ascii="Century Gothic" w:hAnsi="Century Gothic"/>
                <w:sz w:val="24"/>
                <w:szCs w:val="24"/>
              </w:rPr>
              <w:t>est choisi de manière à assurer le maximum d’éclairage naturel et d’aération aux salles de cours et de façon à éviter aux apprenants, les poussières, les odeurs, les bruits et autres nuisances.</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b/>
                <w:bC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41 : chaque établissement préscolaire, scolaire et universitaire dispose d’une source d’appro</w:t>
            </w:r>
            <w:r>
              <w:rPr>
                <w:rFonts w:ascii="Century Gothic" w:hAnsi="Century Gothic"/>
                <w:sz w:val="24"/>
                <w:szCs w:val="24"/>
              </w:rPr>
              <w:t xml:space="preserve">visionnement en eau potable et </w:t>
            </w:r>
            <w:r w:rsidRPr="00AA0893">
              <w:rPr>
                <w:rFonts w:ascii="Century Gothic" w:hAnsi="Century Gothic"/>
                <w:sz w:val="24"/>
                <w:szCs w:val="24"/>
              </w:rPr>
              <w:t>d’installations sanitaires appropriées.</w:t>
            </w:r>
          </w:p>
        </w:tc>
        <w:tc>
          <w:tcPr>
            <w:tcW w:w="6521"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b/>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41</w:t>
            </w:r>
            <w:r w:rsidRPr="00D8256D">
              <w:rPr>
                <w:rFonts w:ascii="Century Gothic" w:hAnsi="Century Gothic"/>
                <w:sz w:val="24"/>
                <w:szCs w:val="24"/>
              </w:rPr>
              <w:t xml:space="preserve"> 4</w:t>
            </w:r>
            <w:r w:rsidR="00C37729">
              <w:rPr>
                <w:rFonts w:ascii="Century Gothic" w:hAnsi="Century Gothic"/>
                <w:sz w:val="24"/>
                <w:szCs w:val="24"/>
              </w:rPr>
              <w:t>6</w:t>
            </w:r>
            <w:r w:rsidRPr="000E2581">
              <w:rPr>
                <w:rFonts w:ascii="Century Gothic" w:hAnsi="Century Gothic"/>
                <w:b/>
                <w:sz w:val="24"/>
                <w:szCs w:val="24"/>
              </w:rPr>
              <w:t xml:space="preserve"> :</w:t>
            </w:r>
            <w:r w:rsidRPr="000E2581">
              <w:rPr>
                <w:rFonts w:ascii="Century Gothic" w:hAnsi="Century Gothic"/>
                <w:sz w:val="24"/>
                <w:szCs w:val="24"/>
              </w:rPr>
              <w:t xml:space="preserve"> Chaque établissement </w:t>
            </w:r>
            <w:r w:rsidRPr="00D964CB">
              <w:rPr>
                <w:rFonts w:ascii="Century Gothic" w:hAnsi="Century Gothic"/>
                <w:b/>
                <w:i/>
                <w:sz w:val="24"/>
                <w:szCs w:val="24"/>
              </w:rPr>
              <w:t>des différents ordres d'enseignement</w:t>
            </w:r>
            <w:r>
              <w:rPr>
                <w:rFonts w:ascii="Century Gothic" w:hAnsi="Century Gothic"/>
                <w:b/>
                <w:i/>
                <w:sz w:val="24"/>
                <w:szCs w:val="24"/>
              </w:rPr>
              <w:t>s</w:t>
            </w:r>
            <w:r>
              <w:rPr>
                <w:rFonts w:ascii="Century Gothic" w:hAnsi="Century Gothic"/>
                <w:sz w:val="24"/>
                <w:szCs w:val="24"/>
              </w:rPr>
              <w:t xml:space="preserve"> </w:t>
            </w:r>
            <w:r w:rsidRPr="00D964CB">
              <w:rPr>
                <w:rFonts w:ascii="Century Gothic" w:hAnsi="Century Gothic"/>
                <w:strike/>
                <w:sz w:val="24"/>
                <w:szCs w:val="24"/>
              </w:rPr>
              <w:t>préscolaire, scolaire et universitaire</w:t>
            </w:r>
            <w:r w:rsidRPr="000E2581">
              <w:rPr>
                <w:rFonts w:ascii="Century Gothic" w:hAnsi="Century Gothic"/>
                <w:sz w:val="24"/>
                <w:szCs w:val="24"/>
              </w:rPr>
              <w:t xml:space="preserve"> dispose d’une source d’appro</w:t>
            </w:r>
            <w:r>
              <w:rPr>
                <w:rFonts w:ascii="Century Gothic" w:hAnsi="Century Gothic"/>
                <w:sz w:val="24"/>
                <w:szCs w:val="24"/>
              </w:rPr>
              <w:t xml:space="preserve">visionnement en eau potable et </w:t>
            </w:r>
            <w:r w:rsidRPr="000E2581">
              <w:rPr>
                <w:rFonts w:ascii="Century Gothic" w:hAnsi="Century Gothic"/>
                <w:sz w:val="24"/>
                <w:szCs w:val="24"/>
              </w:rPr>
              <w:t>d’installations sanitaires appropriées</w:t>
            </w:r>
            <w:r w:rsidRPr="0088027E">
              <w:rPr>
                <w:rFonts w:ascii="Century Gothic" w:eastAsia="Times New Roman" w:hAnsi="Century Gothic"/>
                <w:b/>
                <w:i/>
                <w:sz w:val="24"/>
                <w:szCs w:val="24"/>
                <w:lang w:bidi="en-US"/>
              </w:rPr>
              <w:t xml:space="preserve"> qui garantissent l’accès et la f</w:t>
            </w:r>
            <w:r w:rsidRPr="0088027E">
              <w:rPr>
                <w:rFonts w:ascii="Century Gothic" w:hAnsi="Century Gothic"/>
                <w:b/>
                <w:i/>
                <w:sz w:val="24"/>
                <w:szCs w:val="24"/>
              </w:rPr>
              <w:t>ac</w:t>
            </w:r>
            <w:r w:rsidRPr="0088027E">
              <w:rPr>
                <w:rFonts w:ascii="Century Gothic" w:eastAsia="Times New Roman" w:hAnsi="Century Gothic"/>
                <w:b/>
                <w:i/>
                <w:sz w:val="24"/>
                <w:szCs w:val="24"/>
                <w:lang w:bidi="en-US"/>
              </w:rPr>
              <w:t>ilité d’usage pour toute personne en tenant compte du sexe et des situations</w:t>
            </w:r>
            <w:r>
              <w:rPr>
                <w:rFonts w:ascii="Century Gothic" w:hAnsi="Century Gothic"/>
                <w:sz w:val="24"/>
                <w:szCs w:val="24"/>
              </w:rPr>
              <w:t xml:space="preserve"> </w:t>
            </w:r>
            <w:r>
              <w:rPr>
                <w:rFonts w:ascii="Century Gothic" w:eastAsia="Times New Roman" w:hAnsi="Century Gothic"/>
                <w:b/>
                <w:i/>
                <w:sz w:val="24"/>
                <w:szCs w:val="24"/>
                <w:lang w:bidi="en-US"/>
              </w:rPr>
              <w:t xml:space="preserve">de </w:t>
            </w:r>
            <w:r w:rsidRPr="0088027E">
              <w:rPr>
                <w:rFonts w:ascii="Century Gothic" w:eastAsia="Times New Roman" w:hAnsi="Century Gothic"/>
                <w:b/>
                <w:i/>
                <w:sz w:val="24"/>
                <w:szCs w:val="24"/>
                <w:lang w:bidi="en-US"/>
              </w:rPr>
              <w:t>handicap</w:t>
            </w:r>
            <w:r w:rsidRPr="000E2581">
              <w:rPr>
                <w:rFonts w:ascii="Century Gothic" w:hAnsi="Century Gothic"/>
                <w:sz w:val="24"/>
                <w:szCs w:val="24"/>
              </w:rPr>
              <w:t>.</w:t>
            </w:r>
          </w:p>
        </w:tc>
        <w:tc>
          <w:tcPr>
            <w:tcW w:w="3118" w:type="dxa"/>
            <w:shd w:val="clear" w:color="auto" w:fill="FFFFFF"/>
          </w:tcPr>
          <w:p w:rsidR="005254CE" w:rsidRPr="00DA174E" w:rsidRDefault="005254CE" w:rsidP="005254CE">
            <w:pPr>
              <w:spacing w:before="100" w:beforeAutospacing="1" w:after="0" w:line="360" w:lineRule="auto"/>
              <w:jc w:val="both"/>
              <w:rPr>
                <w:rFonts w:ascii="Century Gothic" w:eastAsia="Times New Roman" w:hAnsi="Century Gothic"/>
                <w:b/>
                <w:bCs/>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42 : la vente des denrées alimentaires</w:t>
            </w:r>
            <w:r>
              <w:rPr>
                <w:rFonts w:ascii="Century Gothic" w:hAnsi="Century Gothic"/>
                <w:sz w:val="24"/>
                <w:szCs w:val="24"/>
              </w:rPr>
              <w:t xml:space="preserve"> aux abords et dans l’enceinte </w:t>
            </w:r>
            <w:r w:rsidRPr="00AA0893">
              <w:rPr>
                <w:rFonts w:ascii="Century Gothic" w:hAnsi="Century Gothic"/>
                <w:sz w:val="24"/>
                <w:szCs w:val="24"/>
              </w:rPr>
              <w:t>des établissements préscolaires, scolaires et universitaires s’effectue dans les conditions hygiéniques.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personnes qui s’adonnent à ces activités sont soumises, au préalable et par semestre,  à une visite et analyse médicales obligatoires.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 contrôle de la protection des denrées alimentaires aux abords et dans l’enceinte des écoles et universités relève de la compétence de la municipalité et du ministère en charge de la santé.</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42</w:t>
            </w:r>
            <w:r w:rsidRPr="00D8256D">
              <w:rPr>
                <w:rFonts w:ascii="Century Gothic" w:hAnsi="Century Gothic"/>
                <w:sz w:val="24"/>
                <w:szCs w:val="24"/>
              </w:rPr>
              <w:t xml:space="preserve"> </w:t>
            </w:r>
            <w:r w:rsidR="00C37729">
              <w:rPr>
                <w:rFonts w:ascii="Century Gothic" w:hAnsi="Century Gothic"/>
                <w:sz w:val="24"/>
                <w:szCs w:val="24"/>
              </w:rPr>
              <w:t>47</w:t>
            </w:r>
            <w:r w:rsidRPr="000E2581">
              <w:rPr>
                <w:rFonts w:ascii="Century Gothic" w:hAnsi="Century Gothic"/>
                <w:sz w:val="24"/>
                <w:szCs w:val="24"/>
              </w:rPr>
              <w:t xml:space="preserve"> : La vente des denrées alimentaires</w:t>
            </w:r>
            <w:r>
              <w:rPr>
                <w:rFonts w:ascii="Century Gothic" w:hAnsi="Century Gothic"/>
                <w:sz w:val="24"/>
                <w:szCs w:val="24"/>
              </w:rPr>
              <w:t xml:space="preserve"> aux abords et dans l’enceinte </w:t>
            </w:r>
            <w:r w:rsidRPr="000E2581">
              <w:rPr>
                <w:rFonts w:ascii="Century Gothic" w:hAnsi="Century Gothic"/>
                <w:sz w:val="24"/>
                <w:szCs w:val="24"/>
              </w:rPr>
              <w:t xml:space="preserve">des établissements </w:t>
            </w:r>
            <w:r w:rsidRPr="00393DC3">
              <w:rPr>
                <w:rFonts w:ascii="Century Gothic" w:hAnsi="Century Gothic"/>
                <w:strike/>
                <w:sz w:val="24"/>
                <w:szCs w:val="24"/>
              </w:rPr>
              <w:t>préscolaires, scolaires et universitaires</w:t>
            </w:r>
            <w:r w:rsidRPr="000E2581">
              <w:rPr>
                <w:rFonts w:ascii="Century Gothic" w:hAnsi="Century Gothic"/>
                <w:sz w:val="24"/>
                <w:szCs w:val="24"/>
              </w:rPr>
              <w:t xml:space="preserve"> </w:t>
            </w:r>
            <w:r w:rsidR="00393DC3" w:rsidRPr="00393DC3">
              <w:rPr>
                <w:rFonts w:ascii="Century Gothic" w:hAnsi="Century Gothic"/>
                <w:b/>
                <w:sz w:val="24"/>
                <w:szCs w:val="24"/>
              </w:rPr>
              <w:t xml:space="preserve">des différents ordres d'enseignements </w:t>
            </w:r>
            <w:r w:rsidRPr="000E2581">
              <w:rPr>
                <w:rFonts w:ascii="Century Gothic" w:hAnsi="Century Gothic"/>
                <w:sz w:val="24"/>
                <w:szCs w:val="24"/>
              </w:rPr>
              <w:t xml:space="preserve">s’effectue dans les conditions hygiéniques. </w:t>
            </w:r>
          </w:p>
          <w:p w:rsidR="005254CE"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Les personnes qui s’adonnent à ces activités sont soumises,</w:t>
            </w:r>
            <w:r>
              <w:rPr>
                <w:rFonts w:ascii="Century Gothic" w:hAnsi="Century Gothic"/>
                <w:sz w:val="24"/>
                <w:szCs w:val="24"/>
              </w:rPr>
              <w:t xml:space="preserve"> au préalable et par semestre, </w:t>
            </w:r>
            <w:r w:rsidRPr="000E2581">
              <w:rPr>
                <w:rFonts w:ascii="Century Gothic" w:hAnsi="Century Gothic"/>
                <w:sz w:val="24"/>
                <w:szCs w:val="24"/>
              </w:rPr>
              <w:t xml:space="preserve">à une visite et analyse médicales </w:t>
            </w:r>
            <w:r w:rsidRPr="0062535A">
              <w:rPr>
                <w:rFonts w:ascii="Century Gothic" w:hAnsi="Century Gothic"/>
                <w:b/>
                <w:strike/>
                <w:sz w:val="24"/>
                <w:szCs w:val="24"/>
              </w:rPr>
              <w:t>obligatoires</w:t>
            </w:r>
            <w:r w:rsidRPr="000E2581">
              <w:rPr>
                <w:rFonts w:ascii="Century Gothic" w:hAnsi="Century Gothic"/>
                <w:sz w:val="24"/>
                <w:szCs w:val="24"/>
              </w:rPr>
              <w:t>.</w:t>
            </w:r>
          </w:p>
          <w:p w:rsidR="005254CE" w:rsidRPr="0062535A" w:rsidRDefault="005254CE" w:rsidP="005254CE">
            <w:pPr>
              <w:spacing w:after="0" w:line="360" w:lineRule="auto"/>
              <w:jc w:val="both"/>
              <w:rPr>
                <w:rFonts w:ascii="Century Gothic" w:hAnsi="Century Gothic"/>
                <w:strike/>
                <w:sz w:val="24"/>
                <w:szCs w:val="24"/>
              </w:rPr>
            </w:pPr>
            <w:r w:rsidRPr="0062535A">
              <w:rPr>
                <w:rFonts w:ascii="Century Gothic" w:hAnsi="Century Gothic"/>
                <w:sz w:val="24"/>
                <w:szCs w:val="24"/>
              </w:rPr>
              <w:t>Le contrôle de la protection des denrées alimentaires aux abords et dans l’enceinte des écoles et universités relève de la compétence de la municipalité et du ministère en charge de la santé.</w:t>
            </w:r>
          </w:p>
        </w:tc>
        <w:tc>
          <w:tcPr>
            <w:tcW w:w="3118" w:type="dxa"/>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43 : le chef d’établissement veille au respect des règles élémentaires d’hygiène dans les écoles et les universités.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agents assermentés de la municipalité et des services en charge de l’hygiène et de l’assainissement du ministère en charge de la santé procèdent à des inspections sanitaires dans les établissements scolaires et universitaires.</w:t>
            </w:r>
          </w:p>
        </w:tc>
        <w:tc>
          <w:tcPr>
            <w:tcW w:w="6521" w:type="dxa"/>
            <w:shd w:val="clear" w:color="auto" w:fill="FFFFFF"/>
          </w:tcPr>
          <w:p w:rsidR="005254CE" w:rsidRDefault="005254CE" w:rsidP="005254CE">
            <w:pPr>
              <w:spacing w:after="0" w:line="360" w:lineRule="auto"/>
              <w:jc w:val="both"/>
              <w:rPr>
                <w:rFonts w:ascii="Century Gothic" w:hAnsi="Century Gothic"/>
                <w:sz w:val="24"/>
                <w:szCs w:val="24"/>
              </w:rPr>
            </w:pPr>
            <w:r w:rsidRPr="00D8256D">
              <w:rPr>
                <w:rFonts w:ascii="Century Gothic" w:hAnsi="Century Gothic"/>
                <w:sz w:val="24"/>
                <w:szCs w:val="24"/>
              </w:rPr>
              <w:t xml:space="preserve">Article </w:t>
            </w:r>
            <w:r w:rsidRPr="00D8256D">
              <w:rPr>
                <w:rFonts w:ascii="Century Gothic" w:hAnsi="Century Gothic"/>
                <w:strike/>
                <w:sz w:val="24"/>
                <w:szCs w:val="24"/>
              </w:rPr>
              <w:t>43</w:t>
            </w:r>
            <w:r w:rsidR="00C37729">
              <w:rPr>
                <w:rFonts w:ascii="Century Gothic" w:hAnsi="Century Gothic"/>
                <w:sz w:val="24"/>
                <w:szCs w:val="24"/>
              </w:rPr>
              <w:t xml:space="preserve"> 48</w:t>
            </w:r>
            <w:r w:rsidRPr="000E2581">
              <w:rPr>
                <w:rFonts w:ascii="Century Gothic" w:hAnsi="Century Gothic"/>
                <w:b/>
                <w:sz w:val="24"/>
                <w:szCs w:val="24"/>
              </w:rPr>
              <w:t xml:space="preserve"> :</w:t>
            </w:r>
            <w:r w:rsidRPr="000E2581">
              <w:rPr>
                <w:rFonts w:ascii="Century Gothic" w:hAnsi="Century Gothic"/>
                <w:sz w:val="24"/>
                <w:szCs w:val="24"/>
              </w:rPr>
              <w:t xml:space="preserve"> </w:t>
            </w:r>
            <w:r w:rsidRPr="00D8256D">
              <w:rPr>
                <w:rFonts w:ascii="Century Gothic" w:hAnsi="Century Gothic"/>
                <w:sz w:val="24"/>
                <w:szCs w:val="24"/>
              </w:rPr>
              <w:t>Les chefs</w:t>
            </w:r>
            <w:r w:rsidRPr="000E2581">
              <w:rPr>
                <w:rFonts w:ascii="Century Gothic" w:hAnsi="Century Gothic"/>
                <w:sz w:val="24"/>
                <w:szCs w:val="24"/>
              </w:rPr>
              <w:t xml:space="preserve"> d’établissement veille</w:t>
            </w:r>
            <w:r>
              <w:rPr>
                <w:rFonts w:ascii="Century Gothic" w:hAnsi="Century Gothic"/>
                <w:sz w:val="24"/>
                <w:szCs w:val="24"/>
              </w:rPr>
              <w:t>nt</w:t>
            </w:r>
            <w:r w:rsidRPr="000E2581">
              <w:rPr>
                <w:rFonts w:ascii="Century Gothic" w:hAnsi="Century Gothic"/>
                <w:sz w:val="24"/>
                <w:szCs w:val="24"/>
              </w:rPr>
              <w:t xml:space="preserve"> au respect des règles élémentaires d’hygiène dans les écoles et les universités.</w:t>
            </w:r>
          </w:p>
          <w:p w:rsidR="005254CE" w:rsidRPr="0062535A" w:rsidRDefault="005254CE" w:rsidP="005254CE">
            <w:pPr>
              <w:spacing w:after="0" w:line="360" w:lineRule="auto"/>
              <w:jc w:val="both"/>
              <w:rPr>
                <w:rFonts w:ascii="Century Gothic" w:hAnsi="Century Gothic"/>
                <w:b/>
                <w:sz w:val="24"/>
                <w:szCs w:val="24"/>
              </w:rPr>
            </w:pPr>
            <w:r w:rsidRPr="0062535A">
              <w:rPr>
                <w:rFonts w:ascii="Century Gothic" w:hAnsi="Century Gothic"/>
                <w:sz w:val="24"/>
                <w:szCs w:val="24"/>
              </w:rPr>
              <w:t>Les agents assermentés de la municipalité et des services en charge de l’hygiène et de l’assainissement du ministère en charge de la santé procèdent à des inspections sanitaires dans les établissements scolaires et universitaires.</w:t>
            </w:r>
          </w:p>
        </w:tc>
        <w:tc>
          <w:tcPr>
            <w:tcW w:w="3118" w:type="dxa"/>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smallCaps/>
                <w:sz w:val="24"/>
                <w:szCs w:val="24"/>
              </w:rPr>
            </w:pPr>
            <w:r w:rsidRPr="00AA0893">
              <w:rPr>
                <w:rFonts w:ascii="Century Gothic" w:hAnsi="Century Gothic"/>
                <w:b/>
                <w:sz w:val="24"/>
                <w:szCs w:val="24"/>
              </w:rPr>
              <w:t>Chapitre 5</w:t>
            </w:r>
            <w:r w:rsidRPr="00AA0893">
              <w:rPr>
                <w:rFonts w:ascii="Century Gothic" w:hAnsi="Century Gothic"/>
                <w:b/>
                <w:smallCaps/>
                <w:sz w:val="24"/>
                <w:szCs w:val="24"/>
              </w:rPr>
              <w:t> : </w:t>
            </w:r>
            <w:r w:rsidRPr="00AA0893">
              <w:rPr>
                <w:rFonts w:ascii="Century Gothic" w:hAnsi="Century Gothic"/>
                <w:smallCaps/>
                <w:sz w:val="24"/>
                <w:szCs w:val="24"/>
              </w:rPr>
              <w:t>de l’hygiène des établissements sanitaires</w:t>
            </w:r>
          </w:p>
        </w:tc>
        <w:tc>
          <w:tcPr>
            <w:tcW w:w="6521" w:type="dxa"/>
            <w:shd w:val="clear" w:color="auto" w:fill="FFFFFF"/>
          </w:tcPr>
          <w:p w:rsidR="005254CE" w:rsidRPr="00DC5884" w:rsidRDefault="004701AA" w:rsidP="004701AA">
            <w:pPr>
              <w:spacing w:after="0" w:line="360" w:lineRule="auto"/>
              <w:jc w:val="center"/>
              <w:rPr>
                <w:rFonts w:ascii="Century Gothic" w:hAnsi="Century Gothic"/>
                <w:b/>
                <w:sz w:val="24"/>
                <w:szCs w:val="24"/>
              </w:rPr>
            </w:pPr>
            <w:r>
              <w:rPr>
                <w:rFonts w:ascii="Century Gothic" w:hAnsi="Century Gothic"/>
                <w:b/>
                <w:sz w:val="24"/>
                <w:szCs w:val="24"/>
              </w:rPr>
              <w:t xml:space="preserve">CHAPITRE V </w:t>
            </w:r>
            <w:r w:rsidR="005254CE" w:rsidRPr="00512CF6">
              <w:rPr>
                <w:rFonts w:ascii="Century Gothic" w:hAnsi="Century Gothic"/>
                <w:b/>
                <w:sz w:val="24"/>
                <w:szCs w:val="24"/>
              </w:rPr>
              <w:t xml:space="preserve">: </w:t>
            </w:r>
            <w:r w:rsidR="005254CE" w:rsidRPr="008E1098">
              <w:rPr>
                <w:rFonts w:ascii="Century Gothic" w:hAnsi="Century Gothic"/>
                <w:sz w:val="24"/>
                <w:szCs w:val="24"/>
              </w:rPr>
              <w:t>DE L’HYGIENE DES ETABLISSEMENTS SANITAIRES</w:t>
            </w:r>
          </w:p>
        </w:tc>
        <w:tc>
          <w:tcPr>
            <w:tcW w:w="3118" w:type="dxa"/>
            <w:shd w:val="clear" w:color="auto" w:fill="FFFFFF"/>
          </w:tcPr>
          <w:p w:rsidR="005254CE" w:rsidRPr="00AA0893" w:rsidRDefault="005254CE" w:rsidP="005254CE">
            <w:pPr>
              <w:spacing w:after="0" w:line="360" w:lineRule="auto"/>
              <w:jc w:val="center"/>
              <w:rPr>
                <w:rFonts w:ascii="Century Gothic" w:hAnsi="Century Gothic"/>
                <w:smallCap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44 : l’installation des établissements sanitaires se fait conformément à la réglementation en vigueur.</w:t>
            </w:r>
          </w:p>
        </w:tc>
        <w:tc>
          <w:tcPr>
            <w:tcW w:w="6521" w:type="dxa"/>
            <w:shd w:val="clear" w:color="auto" w:fill="FFFFFF"/>
          </w:tcPr>
          <w:p w:rsidR="005254CE" w:rsidRPr="00AA0893" w:rsidRDefault="005254CE" w:rsidP="005254CE">
            <w:pPr>
              <w:autoSpaceDE w:val="0"/>
              <w:autoSpaceDN w:val="0"/>
              <w:adjustRightInd w:val="0"/>
              <w:spacing w:after="0" w:line="360" w:lineRule="auto"/>
              <w:jc w:val="both"/>
              <w:rPr>
                <w:rFonts w:ascii="Century Gothic" w:eastAsia="Times New Roman" w:hAnsi="Century Gothic" w:cs="Calibri"/>
                <w:sz w:val="24"/>
                <w:szCs w:val="24"/>
              </w:rPr>
            </w:pPr>
            <w:r w:rsidRPr="002518F4">
              <w:rPr>
                <w:rFonts w:ascii="Century Gothic" w:hAnsi="Century Gothic"/>
                <w:sz w:val="24"/>
                <w:szCs w:val="24"/>
              </w:rPr>
              <w:t xml:space="preserve">Article </w:t>
            </w:r>
            <w:r w:rsidRPr="002518F4">
              <w:rPr>
                <w:rFonts w:ascii="Century Gothic" w:hAnsi="Century Gothic"/>
                <w:strike/>
                <w:sz w:val="24"/>
                <w:szCs w:val="24"/>
              </w:rPr>
              <w:t>44</w:t>
            </w:r>
            <w:r w:rsidR="00C37729">
              <w:rPr>
                <w:rFonts w:ascii="Century Gothic" w:hAnsi="Century Gothic"/>
                <w:sz w:val="24"/>
                <w:szCs w:val="24"/>
              </w:rPr>
              <w:t xml:space="preserve"> 49</w:t>
            </w:r>
            <w:r w:rsidRPr="000E2581">
              <w:rPr>
                <w:rFonts w:ascii="Century Gothic" w:hAnsi="Century Gothic"/>
                <w:b/>
                <w:sz w:val="24"/>
                <w:szCs w:val="24"/>
              </w:rPr>
              <w:t xml:space="preserve"> :</w:t>
            </w:r>
            <w:r w:rsidRPr="000E2581">
              <w:rPr>
                <w:rFonts w:ascii="Century Gothic" w:hAnsi="Century Gothic"/>
                <w:sz w:val="24"/>
                <w:szCs w:val="24"/>
              </w:rPr>
              <w:t xml:space="preserve"> L’installation des établissements sanitaires se fait conformément à la réglementation en vigueur.</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45 : chaque établissement sanitaire dispose d’une source d’approvisionnement en eau potable et d’installations sanitaires appropriées.</w:t>
            </w:r>
          </w:p>
        </w:tc>
        <w:tc>
          <w:tcPr>
            <w:tcW w:w="6521"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r w:rsidRPr="002518F4">
              <w:rPr>
                <w:rFonts w:ascii="Century Gothic" w:hAnsi="Century Gothic"/>
                <w:sz w:val="24"/>
                <w:szCs w:val="24"/>
              </w:rPr>
              <w:t xml:space="preserve">Article </w:t>
            </w:r>
            <w:r w:rsidRPr="002518F4">
              <w:rPr>
                <w:rFonts w:ascii="Century Gothic" w:hAnsi="Century Gothic"/>
                <w:strike/>
                <w:sz w:val="24"/>
                <w:szCs w:val="24"/>
              </w:rPr>
              <w:t>45</w:t>
            </w:r>
            <w:r w:rsidRPr="002518F4">
              <w:rPr>
                <w:rFonts w:ascii="Century Gothic" w:hAnsi="Century Gothic"/>
                <w:sz w:val="24"/>
                <w:szCs w:val="24"/>
              </w:rPr>
              <w:t xml:space="preserve"> 5</w:t>
            </w:r>
            <w:r w:rsidR="00C37729">
              <w:rPr>
                <w:rFonts w:ascii="Century Gothic" w:hAnsi="Century Gothic"/>
                <w:sz w:val="24"/>
                <w:szCs w:val="24"/>
              </w:rPr>
              <w:t>0</w:t>
            </w:r>
            <w:r w:rsidRPr="000E2581">
              <w:rPr>
                <w:rFonts w:ascii="Century Gothic" w:hAnsi="Century Gothic"/>
                <w:b/>
                <w:sz w:val="24"/>
                <w:szCs w:val="24"/>
              </w:rPr>
              <w:t xml:space="preserve"> :</w:t>
            </w:r>
            <w:r w:rsidRPr="000E2581">
              <w:rPr>
                <w:rFonts w:ascii="Century Gothic" w:hAnsi="Century Gothic"/>
                <w:sz w:val="24"/>
                <w:szCs w:val="24"/>
              </w:rPr>
              <w:t xml:space="preserve"> Chaque établissement sanitaire dispose d’une source d’approvisionnement en eau potable et d’installations sanitaires appropriées</w:t>
            </w:r>
            <w:r>
              <w:rPr>
                <w:rFonts w:ascii="Century Gothic" w:hAnsi="Century Gothic"/>
                <w:sz w:val="24"/>
                <w:szCs w:val="24"/>
              </w:rPr>
              <w:t xml:space="preserve"> </w:t>
            </w:r>
            <w:r w:rsidRPr="0088027E">
              <w:rPr>
                <w:rFonts w:ascii="Century Gothic" w:eastAsia="Times New Roman" w:hAnsi="Century Gothic"/>
                <w:b/>
                <w:i/>
                <w:sz w:val="24"/>
                <w:szCs w:val="24"/>
                <w:lang w:bidi="en-US"/>
              </w:rPr>
              <w:t>qui garantissent l’accès et la f</w:t>
            </w:r>
            <w:r w:rsidRPr="0088027E">
              <w:rPr>
                <w:rFonts w:ascii="Century Gothic" w:hAnsi="Century Gothic"/>
                <w:b/>
                <w:i/>
                <w:sz w:val="24"/>
                <w:szCs w:val="24"/>
              </w:rPr>
              <w:t>ac</w:t>
            </w:r>
            <w:r w:rsidRPr="0088027E">
              <w:rPr>
                <w:rFonts w:ascii="Century Gothic" w:eastAsia="Times New Roman" w:hAnsi="Century Gothic"/>
                <w:b/>
                <w:i/>
                <w:sz w:val="24"/>
                <w:szCs w:val="24"/>
                <w:lang w:bidi="en-US"/>
              </w:rPr>
              <w:t>ilité d’usage pour toute personne en tenant compte du sexe et des situations</w:t>
            </w:r>
            <w:r>
              <w:rPr>
                <w:rFonts w:ascii="Century Gothic" w:hAnsi="Century Gothic"/>
                <w:sz w:val="24"/>
                <w:szCs w:val="24"/>
              </w:rPr>
              <w:t xml:space="preserve"> </w:t>
            </w:r>
            <w:r>
              <w:rPr>
                <w:rFonts w:ascii="Century Gothic" w:eastAsia="Times New Roman" w:hAnsi="Century Gothic"/>
                <w:b/>
                <w:i/>
                <w:sz w:val="24"/>
                <w:szCs w:val="24"/>
                <w:lang w:bidi="en-US"/>
              </w:rPr>
              <w:t xml:space="preserve">de </w:t>
            </w:r>
            <w:r w:rsidRPr="0088027E">
              <w:rPr>
                <w:rFonts w:ascii="Century Gothic" w:eastAsia="Times New Roman" w:hAnsi="Century Gothic"/>
                <w:b/>
                <w:i/>
                <w:sz w:val="24"/>
                <w:szCs w:val="24"/>
                <w:lang w:bidi="en-US"/>
              </w:rPr>
              <w:t>handicap</w:t>
            </w:r>
            <w:r w:rsidR="00C37729">
              <w:rPr>
                <w:rFonts w:ascii="Century Gothic" w:hAnsi="Century Gothic"/>
                <w:sz w:val="24"/>
                <w:szCs w:val="24"/>
              </w:rPr>
              <w:t>.</w:t>
            </w:r>
          </w:p>
        </w:tc>
        <w:tc>
          <w:tcPr>
            <w:tcW w:w="3118" w:type="dxa"/>
            <w:shd w:val="clear" w:color="auto" w:fill="FFFFFF"/>
          </w:tcPr>
          <w:p w:rsidR="005254CE" w:rsidRPr="00DA174E" w:rsidRDefault="005254CE" w:rsidP="005254CE">
            <w:pPr>
              <w:autoSpaceDE w:val="0"/>
              <w:autoSpaceDN w:val="0"/>
              <w:adjustRightInd w:val="0"/>
              <w:spacing w:after="0" w:line="360" w:lineRule="auto"/>
              <w:jc w:val="both"/>
              <w:rPr>
                <w:rFonts w:ascii="Century Gothic" w:hAnsi="Century Gothic" w:cs="Calibri"/>
                <w:color w:val="FF000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46 : tout étab</w:t>
            </w:r>
            <w:r>
              <w:rPr>
                <w:rFonts w:ascii="Century Gothic" w:hAnsi="Century Gothic"/>
                <w:sz w:val="24"/>
                <w:szCs w:val="24"/>
              </w:rPr>
              <w:t xml:space="preserve">lissement sanitaire possède un </w:t>
            </w:r>
            <w:r w:rsidRPr="00AA0893">
              <w:rPr>
                <w:rFonts w:ascii="Century Gothic" w:hAnsi="Century Gothic"/>
                <w:sz w:val="24"/>
                <w:szCs w:val="24"/>
              </w:rPr>
              <w:t>syst</w:t>
            </w:r>
            <w:r>
              <w:rPr>
                <w:rFonts w:ascii="Century Gothic" w:hAnsi="Century Gothic"/>
                <w:sz w:val="24"/>
                <w:szCs w:val="24"/>
              </w:rPr>
              <w:t>ème approprié d’évacuation</w:t>
            </w:r>
            <w:r w:rsidRPr="00AA0893">
              <w:rPr>
                <w:rFonts w:ascii="Century Gothic" w:hAnsi="Century Gothic"/>
                <w:sz w:val="24"/>
                <w:szCs w:val="24"/>
              </w:rPr>
              <w:t xml:space="preserve"> et de traitement des déchets solides et liquides.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effluents issus du prétraitement des déchets liquides dans les ouvrages d’assainissement font l’objet de désinfection préalable avant leur rejet conformément aux normes en vigueur.</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 traitement des déchets des établissements sanitaires est fait conformément aux normes en vigueur.</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2518F4">
              <w:rPr>
                <w:rFonts w:ascii="Century Gothic" w:hAnsi="Century Gothic"/>
                <w:sz w:val="24"/>
                <w:szCs w:val="24"/>
              </w:rPr>
              <w:t xml:space="preserve">Article </w:t>
            </w:r>
            <w:r w:rsidRPr="002518F4">
              <w:rPr>
                <w:rFonts w:ascii="Century Gothic" w:hAnsi="Century Gothic"/>
                <w:strike/>
                <w:sz w:val="24"/>
                <w:szCs w:val="24"/>
              </w:rPr>
              <w:t>46</w:t>
            </w:r>
            <w:r w:rsidRPr="002518F4">
              <w:rPr>
                <w:rFonts w:ascii="Century Gothic" w:hAnsi="Century Gothic"/>
                <w:sz w:val="24"/>
                <w:szCs w:val="24"/>
              </w:rPr>
              <w:t xml:space="preserve"> 5</w:t>
            </w:r>
            <w:r w:rsidR="00C37729">
              <w:rPr>
                <w:rFonts w:ascii="Century Gothic" w:hAnsi="Century Gothic"/>
                <w:sz w:val="24"/>
                <w:szCs w:val="24"/>
              </w:rPr>
              <w:t>1</w:t>
            </w:r>
            <w:r w:rsidRPr="000E2581">
              <w:rPr>
                <w:rFonts w:ascii="Century Gothic" w:hAnsi="Century Gothic"/>
                <w:b/>
                <w:sz w:val="24"/>
                <w:szCs w:val="24"/>
              </w:rPr>
              <w:t xml:space="preserve"> :</w:t>
            </w:r>
            <w:r w:rsidRPr="000E2581">
              <w:rPr>
                <w:rFonts w:ascii="Century Gothic" w:hAnsi="Century Gothic"/>
                <w:sz w:val="24"/>
                <w:szCs w:val="24"/>
              </w:rPr>
              <w:t xml:space="preserve"> Tout établissement sanitaire possède un</w:t>
            </w:r>
            <w:r>
              <w:rPr>
                <w:rFonts w:ascii="Century Gothic" w:hAnsi="Century Gothic"/>
                <w:sz w:val="24"/>
                <w:szCs w:val="24"/>
              </w:rPr>
              <w:t xml:space="preserve"> système approprié d’évacuation</w:t>
            </w:r>
            <w:r w:rsidRPr="000E2581">
              <w:rPr>
                <w:rFonts w:ascii="Century Gothic" w:hAnsi="Century Gothic"/>
                <w:sz w:val="24"/>
                <w:szCs w:val="24"/>
              </w:rPr>
              <w:t xml:space="preserve"> et de traitement des déchets solides et liquides.</w:t>
            </w:r>
          </w:p>
          <w:p w:rsidR="00C37729" w:rsidRDefault="005254CE" w:rsidP="00C37729">
            <w:pPr>
              <w:spacing w:after="0" w:line="360" w:lineRule="auto"/>
              <w:jc w:val="both"/>
              <w:rPr>
                <w:rFonts w:ascii="Century Gothic" w:hAnsi="Century Gothic"/>
                <w:sz w:val="24"/>
                <w:szCs w:val="24"/>
              </w:rPr>
            </w:pPr>
            <w:r>
              <w:rPr>
                <w:rFonts w:ascii="Century Gothic" w:hAnsi="Century Gothic"/>
                <w:sz w:val="24"/>
                <w:szCs w:val="24"/>
              </w:rPr>
              <w:t>L</w:t>
            </w:r>
            <w:r w:rsidRPr="000E2581">
              <w:rPr>
                <w:rFonts w:ascii="Century Gothic" w:hAnsi="Century Gothic"/>
                <w:sz w:val="24"/>
                <w:szCs w:val="24"/>
              </w:rPr>
              <w:t>es effluents issus du prétraitement des déchets liquides dans les ouvrages d’assainissement font l’objet de désinfection préalable avant leur rejet conformément aux normes en vigu</w:t>
            </w:r>
            <w:r w:rsidR="00C37729">
              <w:rPr>
                <w:rFonts w:ascii="Century Gothic" w:hAnsi="Century Gothic"/>
                <w:sz w:val="24"/>
                <w:szCs w:val="24"/>
              </w:rPr>
              <w:t xml:space="preserve">eur. </w:t>
            </w:r>
          </w:p>
          <w:p w:rsidR="005254CE" w:rsidRPr="00C37729" w:rsidRDefault="005254CE" w:rsidP="00C37729">
            <w:pPr>
              <w:spacing w:after="0" w:line="360" w:lineRule="auto"/>
              <w:jc w:val="both"/>
              <w:rPr>
                <w:rFonts w:ascii="Century Gothic" w:hAnsi="Century Gothic"/>
                <w:sz w:val="24"/>
                <w:szCs w:val="24"/>
              </w:rPr>
            </w:pPr>
            <w:r w:rsidRPr="000E2581">
              <w:rPr>
                <w:rFonts w:ascii="Century Gothic" w:hAnsi="Century Gothic"/>
                <w:sz w:val="24"/>
                <w:szCs w:val="24"/>
              </w:rPr>
              <w:t>Le traitement des déchets des établissements sanitaires est fait conformément aux normes en vigueur.</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b/>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47 : la gestion des déchets biomédicaux se fait conformément à la règlementation en vigueur.</w:t>
            </w:r>
          </w:p>
        </w:tc>
        <w:tc>
          <w:tcPr>
            <w:tcW w:w="6521" w:type="dxa"/>
            <w:shd w:val="clear" w:color="auto" w:fill="FFFFFF"/>
          </w:tcPr>
          <w:p w:rsidR="005254CE" w:rsidRPr="00DC5884" w:rsidRDefault="005254CE" w:rsidP="005254CE">
            <w:pPr>
              <w:spacing w:after="0" w:line="360" w:lineRule="auto"/>
              <w:jc w:val="both"/>
              <w:rPr>
                <w:rFonts w:ascii="Century Gothic" w:hAnsi="Century Gothic"/>
                <w:sz w:val="24"/>
                <w:szCs w:val="24"/>
              </w:rPr>
            </w:pPr>
            <w:r w:rsidRPr="002518F4">
              <w:rPr>
                <w:rFonts w:ascii="Century Gothic" w:hAnsi="Century Gothic"/>
                <w:sz w:val="24"/>
                <w:szCs w:val="24"/>
              </w:rPr>
              <w:t xml:space="preserve">Article </w:t>
            </w:r>
            <w:r w:rsidRPr="002518F4">
              <w:rPr>
                <w:rFonts w:ascii="Century Gothic" w:hAnsi="Century Gothic"/>
                <w:strike/>
                <w:sz w:val="24"/>
                <w:szCs w:val="24"/>
              </w:rPr>
              <w:t>47</w:t>
            </w:r>
            <w:r>
              <w:rPr>
                <w:rFonts w:ascii="Century Gothic" w:hAnsi="Century Gothic"/>
                <w:sz w:val="24"/>
                <w:szCs w:val="24"/>
              </w:rPr>
              <w:t xml:space="preserve"> </w:t>
            </w:r>
            <w:r w:rsidRPr="002518F4">
              <w:rPr>
                <w:rFonts w:ascii="Century Gothic" w:hAnsi="Century Gothic"/>
                <w:sz w:val="24"/>
                <w:szCs w:val="24"/>
              </w:rPr>
              <w:t>5</w:t>
            </w:r>
            <w:r w:rsidR="00C37729">
              <w:rPr>
                <w:rFonts w:ascii="Century Gothic" w:hAnsi="Century Gothic"/>
                <w:sz w:val="24"/>
                <w:szCs w:val="24"/>
              </w:rPr>
              <w:t>2</w:t>
            </w:r>
            <w:r w:rsidRPr="000E2581">
              <w:rPr>
                <w:rFonts w:ascii="Century Gothic" w:hAnsi="Century Gothic"/>
                <w:b/>
                <w:sz w:val="24"/>
                <w:szCs w:val="24"/>
              </w:rPr>
              <w:t xml:space="preserve"> :</w:t>
            </w:r>
            <w:r w:rsidRPr="000E2581">
              <w:rPr>
                <w:rFonts w:ascii="Century Gothic" w:hAnsi="Century Gothic"/>
                <w:sz w:val="24"/>
                <w:szCs w:val="24"/>
              </w:rPr>
              <w:t xml:space="preserve"> La gestion des déchets biomédicaux se fait conformément </w:t>
            </w:r>
            <w:r>
              <w:rPr>
                <w:rFonts w:ascii="Century Gothic" w:hAnsi="Century Gothic"/>
                <w:sz w:val="24"/>
                <w:szCs w:val="24"/>
              </w:rPr>
              <w:t>à la règlementation en vigueur.</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48 : les déchets biomédicaux, notamment anatomiques, sont détruits par voie d’incinération. Les déchets non anatomiques sont  incinérés ou désinfectés.</w:t>
            </w:r>
          </w:p>
        </w:tc>
        <w:tc>
          <w:tcPr>
            <w:tcW w:w="6521" w:type="dxa"/>
            <w:shd w:val="clear" w:color="auto" w:fill="FFFFFF"/>
          </w:tcPr>
          <w:p w:rsidR="005254CE" w:rsidRPr="00733E07" w:rsidRDefault="005254CE" w:rsidP="005254CE">
            <w:pPr>
              <w:spacing w:after="0" w:line="360" w:lineRule="auto"/>
              <w:jc w:val="both"/>
              <w:rPr>
                <w:rFonts w:ascii="Century Gothic" w:hAnsi="Century Gothic"/>
                <w:strike/>
                <w:sz w:val="24"/>
                <w:szCs w:val="24"/>
              </w:rPr>
            </w:pPr>
            <w:r w:rsidRPr="002518F4">
              <w:rPr>
                <w:rFonts w:ascii="Century Gothic" w:hAnsi="Century Gothic"/>
                <w:sz w:val="24"/>
                <w:szCs w:val="24"/>
              </w:rPr>
              <w:t xml:space="preserve">Article </w:t>
            </w:r>
            <w:r w:rsidRPr="002518F4">
              <w:rPr>
                <w:rFonts w:ascii="Century Gothic" w:hAnsi="Century Gothic"/>
                <w:strike/>
                <w:sz w:val="24"/>
                <w:szCs w:val="24"/>
              </w:rPr>
              <w:t>48</w:t>
            </w:r>
            <w:r w:rsidRPr="002518F4">
              <w:rPr>
                <w:rFonts w:ascii="Century Gothic" w:hAnsi="Century Gothic"/>
                <w:sz w:val="24"/>
                <w:szCs w:val="24"/>
              </w:rPr>
              <w:t xml:space="preserve"> 5</w:t>
            </w:r>
            <w:r w:rsidR="00C37729">
              <w:rPr>
                <w:rFonts w:ascii="Century Gothic" w:hAnsi="Century Gothic"/>
                <w:sz w:val="24"/>
                <w:szCs w:val="24"/>
              </w:rPr>
              <w:t>3</w:t>
            </w:r>
            <w:r w:rsidRPr="000E2581">
              <w:rPr>
                <w:rFonts w:ascii="Century Gothic" w:hAnsi="Century Gothic"/>
                <w:b/>
                <w:sz w:val="24"/>
                <w:szCs w:val="24"/>
              </w:rPr>
              <w:t xml:space="preserve"> :</w:t>
            </w:r>
            <w:r w:rsidRPr="000E2581">
              <w:rPr>
                <w:rFonts w:ascii="Century Gothic" w:hAnsi="Century Gothic"/>
                <w:sz w:val="24"/>
                <w:szCs w:val="24"/>
              </w:rPr>
              <w:t xml:space="preserve"> </w:t>
            </w:r>
            <w:r w:rsidRPr="00733E07">
              <w:rPr>
                <w:rFonts w:ascii="Century Gothic" w:hAnsi="Century Gothic"/>
                <w:strike/>
                <w:sz w:val="24"/>
                <w:szCs w:val="24"/>
              </w:rPr>
              <w:t xml:space="preserve">Les déchets biomédicaux, notamment anatomiques, sont détruits par voie d’incinération. </w:t>
            </w:r>
          </w:p>
          <w:p w:rsidR="005254CE" w:rsidRPr="00733E07" w:rsidRDefault="005254CE" w:rsidP="005254CE">
            <w:pPr>
              <w:spacing w:after="0" w:line="360" w:lineRule="auto"/>
              <w:jc w:val="both"/>
              <w:rPr>
                <w:rFonts w:ascii="Century Gothic" w:hAnsi="Century Gothic"/>
                <w:strike/>
                <w:sz w:val="24"/>
                <w:szCs w:val="24"/>
              </w:rPr>
            </w:pPr>
            <w:r w:rsidRPr="00733E07">
              <w:rPr>
                <w:rFonts w:ascii="Century Gothic" w:hAnsi="Century Gothic"/>
                <w:strike/>
                <w:sz w:val="24"/>
                <w:szCs w:val="24"/>
              </w:rPr>
              <w:t>Les déchets non anatomiques sont  incinérés ou désinfectés.</w:t>
            </w:r>
          </w:p>
          <w:p w:rsidR="005254CE" w:rsidRPr="004701AA" w:rsidRDefault="005254CE" w:rsidP="005254CE">
            <w:pPr>
              <w:spacing w:after="0" w:line="360" w:lineRule="auto"/>
              <w:jc w:val="both"/>
              <w:rPr>
                <w:rFonts w:ascii="Century Gothic" w:hAnsi="Century Gothic"/>
                <w:b/>
                <w:sz w:val="24"/>
                <w:szCs w:val="24"/>
              </w:rPr>
            </w:pPr>
            <w:r w:rsidRPr="004701AA">
              <w:rPr>
                <w:rFonts w:ascii="Century Gothic" w:hAnsi="Century Gothic"/>
                <w:b/>
                <w:sz w:val="24"/>
                <w:szCs w:val="24"/>
              </w:rPr>
              <w:t>Les déchets biomédicaux solides notamment infectieux, anatomiques, piquants et coupants sont incinérés.</w:t>
            </w:r>
          </w:p>
          <w:p w:rsidR="005254CE" w:rsidRPr="00733E07" w:rsidRDefault="005254CE" w:rsidP="005254CE">
            <w:pPr>
              <w:spacing w:after="0" w:line="360" w:lineRule="auto"/>
              <w:jc w:val="both"/>
              <w:rPr>
                <w:rFonts w:ascii="Century Gothic" w:hAnsi="Century Gothic"/>
                <w:b/>
                <w:i/>
                <w:sz w:val="24"/>
                <w:szCs w:val="24"/>
              </w:rPr>
            </w:pPr>
            <w:r w:rsidRPr="004701AA">
              <w:rPr>
                <w:rFonts w:ascii="Century Gothic" w:hAnsi="Century Gothic"/>
                <w:b/>
                <w:sz w:val="24"/>
                <w:szCs w:val="24"/>
              </w:rPr>
              <w:t xml:space="preserve">Lorsqu'un déchet anatomique ne représente pas un risque pour la santé des populations, </w:t>
            </w:r>
            <w:r w:rsidRPr="004701AA">
              <w:rPr>
                <w:rFonts w:ascii="Century Gothic" w:eastAsia="Times New Roman" w:hAnsi="Century Gothic"/>
                <w:b/>
                <w:sz w:val="24"/>
                <w:szCs w:val="24"/>
                <w:lang w:bidi="en-US"/>
              </w:rPr>
              <w:t>il peut être désinfecté et remis à la famille pour élimination selon le rite culturel.</w:t>
            </w:r>
          </w:p>
        </w:tc>
        <w:tc>
          <w:tcPr>
            <w:tcW w:w="3118" w:type="dxa"/>
            <w:shd w:val="clear" w:color="auto" w:fill="FFFFFF"/>
          </w:tcPr>
          <w:p w:rsidR="005254CE" w:rsidRPr="00DA174E" w:rsidRDefault="005254CE" w:rsidP="005254CE">
            <w:pPr>
              <w:tabs>
                <w:tab w:val="left" w:pos="13010"/>
              </w:tabs>
              <w:spacing w:after="0" w:line="360" w:lineRule="auto"/>
              <w:jc w:val="both"/>
              <w:rPr>
                <w:rFonts w:ascii="Century Gothic" w:hAnsi="Century Gothic"/>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49 : tout agent de santé déclare à l’autorité sanitaire, tout </w:t>
            </w:r>
            <w:r>
              <w:rPr>
                <w:rFonts w:ascii="Century Gothic" w:hAnsi="Century Gothic"/>
                <w:sz w:val="24"/>
                <w:szCs w:val="24"/>
              </w:rPr>
              <w:t xml:space="preserve">cas </w:t>
            </w:r>
            <w:r w:rsidRPr="00AA0893">
              <w:rPr>
                <w:rFonts w:ascii="Century Gothic" w:hAnsi="Century Gothic"/>
                <w:sz w:val="24"/>
                <w:szCs w:val="24"/>
              </w:rPr>
              <w:t>de  maladies infectieuses à potentiel épidémique constaté.</w:t>
            </w:r>
          </w:p>
          <w:p w:rsidR="005254CE" w:rsidRPr="00AA0893" w:rsidRDefault="005254CE" w:rsidP="005254CE">
            <w:pPr>
              <w:spacing w:after="0" w:line="360" w:lineRule="auto"/>
              <w:jc w:val="both"/>
              <w:rPr>
                <w:rFonts w:ascii="Century Gothic" w:hAnsi="Century Gothic"/>
                <w:sz w:val="24"/>
                <w:szCs w:val="24"/>
              </w:rPr>
            </w:pPr>
            <w:r>
              <w:rPr>
                <w:rFonts w:ascii="Century Gothic" w:hAnsi="Century Gothic"/>
                <w:sz w:val="24"/>
                <w:szCs w:val="24"/>
              </w:rPr>
              <w:t xml:space="preserve">Tout décès lié à </w:t>
            </w:r>
            <w:r w:rsidRPr="00AA0893">
              <w:rPr>
                <w:rFonts w:ascii="Century Gothic" w:hAnsi="Century Gothic"/>
                <w:sz w:val="24"/>
                <w:szCs w:val="24"/>
              </w:rPr>
              <w:t>ces maladies est déclaré sans délai à l’autorité sanitaire.</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La liste des maladies à potentiel épidémique est dressée par décret pris en Conseil des Ministres.</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2518F4">
              <w:rPr>
                <w:rFonts w:ascii="Century Gothic" w:hAnsi="Century Gothic"/>
                <w:sz w:val="24"/>
                <w:szCs w:val="24"/>
              </w:rPr>
              <w:t xml:space="preserve">Article </w:t>
            </w:r>
            <w:r w:rsidRPr="002518F4">
              <w:rPr>
                <w:rFonts w:ascii="Century Gothic" w:hAnsi="Century Gothic"/>
                <w:strike/>
                <w:sz w:val="24"/>
                <w:szCs w:val="24"/>
              </w:rPr>
              <w:t>49</w:t>
            </w:r>
            <w:r w:rsidR="00C37729">
              <w:rPr>
                <w:rFonts w:ascii="Century Gothic" w:hAnsi="Century Gothic"/>
                <w:sz w:val="24"/>
                <w:szCs w:val="24"/>
              </w:rPr>
              <w:t xml:space="preserve"> 54</w:t>
            </w:r>
            <w:r w:rsidRPr="002518F4">
              <w:rPr>
                <w:rFonts w:ascii="Century Gothic" w:hAnsi="Century Gothic"/>
                <w:sz w:val="24"/>
                <w:szCs w:val="24"/>
              </w:rPr>
              <w:t xml:space="preserve"> :</w:t>
            </w:r>
            <w:r w:rsidRPr="000E2581">
              <w:rPr>
                <w:rFonts w:ascii="Century Gothic" w:hAnsi="Century Gothic"/>
                <w:sz w:val="24"/>
                <w:szCs w:val="24"/>
              </w:rPr>
              <w:t xml:space="preserve"> Tout agent de santé déclare à l’au</w:t>
            </w:r>
            <w:r>
              <w:rPr>
                <w:rFonts w:ascii="Century Gothic" w:hAnsi="Century Gothic"/>
                <w:sz w:val="24"/>
                <w:szCs w:val="24"/>
              </w:rPr>
              <w:t xml:space="preserve">torité sanitaire, tout cas de </w:t>
            </w:r>
            <w:r w:rsidRPr="000E2581">
              <w:rPr>
                <w:rFonts w:ascii="Century Gothic" w:hAnsi="Century Gothic"/>
                <w:sz w:val="24"/>
                <w:szCs w:val="24"/>
              </w:rPr>
              <w:t xml:space="preserve">maladies infectieuses à potentiel épidémique constaté. </w:t>
            </w:r>
          </w:p>
          <w:p w:rsidR="005254CE" w:rsidRPr="000E2581"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Tout décès lié à ces maladies est déclaré sans délai à l’autorité sanitaire.</w:t>
            </w:r>
          </w:p>
          <w:p w:rsidR="005254CE" w:rsidRPr="00DC5884"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La liste des maladies à potentiel épidémique est dressée par décret</w:t>
            </w:r>
            <w:r>
              <w:rPr>
                <w:rFonts w:ascii="Century Gothic" w:hAnsi="Century Gothic"/>
                <w:sz w:val="24"/>
                <w:szCs w:val="24"/>
              </w:rPr>
              <w:t xml:space="preserve"> pris en Conseil des </w:t>
            </w:r>
            <w:r w:rsidRPr="002518F4">
              <w:rPr>
                <w:rFonts w:ascii="Century Gothic" w:hAnsi="Century Gothic"/>
                <w:sz w:val="24"/>
                <w:szCs w:val="24"/>
              </w:rPr>
              <w:t>mi</w:t>
            </w:r>
            <w:r>
              <w:rPr>
                <w:rFonts w:ascii="Century Gothic" w:hAnsi="Century Gothic"/>
                <w:sz w:val="24"/>
                <w:szCs w:val="24"/>
              </w:rPr>
              <w:t>nistres.</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50 : la non-déclaration à l’autorité sanitaire de tout cas de l’une des maladies visées à l’article précédent constitue une infraction punie conformément aux dispositions en vigueur.</w:t>
            </w:r>
          </w:p>
        </w:tc>
        <w:tc>
          <w:tcPr>
            <w:tcW w:w="6521" w:type="dxa"/>
            <w:shd w:val="clear" w:color="auto" w:fill="FFFFFF"/>
          </w:tcPr>
          <w:p w:rsidR="005254CE" w:rsidRPr="006E5055" w:rsidRDefault="005254CE" w:rsidP="00C37729">
            <w:pPr>
              <w:spacing w:after="0" w:line="360" w:lineRule="auto"/>
              <w:jc w:val="both"/>
              <w:rPr>
                <w:rFonts w:ascii="Century Gothic" w:hAnsi="Century Gothic"/>
                <w:sz w:val="24"/>
                <w:szCs w:val="24"/>
              </w:rPr>
            </w:pPr>
            <w:r w:rsidRPr="002518F4">
              <w:rPr>
                <w:rFonts w:ascii="Century Gothic" w:hAnsi="Century Gothic"/>
                <w:sz w:val="24"/>
                <w:szCs w:val="24"/>
              </w:rPr>
              <w:t xml:space="preserve">Article </w:t>
            </w:r>
            <w:r w:rsidRPr="002518F4">
              <w:rPr>
                <w:rFonts w:ascii="Century Gothic" w:hAnsi="Century Gothic"/>
                <w:strike/>
                <w:sz w:val="24"/>
                <w:szCs w:val="24"/>
              </w:rPr>
              <w:t>50</w:t>
            </w:r>
            <w:r>
              <w:rPr>
                <w:rFonts w:ascii="Century Gothic" w:hAnsi="Century Gothic"/>
                <w:sz w:val="24"/>
                <w:szCs w:val="24"/>
              </w:rPr>
              <w:t xml:space="preserve"> </w:t>
            </w:r>
            <w:r w:rsidR="00C37729">
              <w:rPr>
                <w:rFonts w:ascii="Century Gothic" w:hAnsi="Century Gothic"/>
                <w:sz w:val="24"/>
                <w:szCs w:val="24"/>
              </w:rPr>
              <w:t>55</w:t>
            </w:r>
            <w:r w:rsidRPr="002518F4">
              <w:rPr>
                <w:rFonts w:ascii="Century Gothic" w:hAnsi="Century Gothic"/>
                <w:sz w:val="24"/>
                <w:szCs w:val="24"/>
              </w:rPr>
              <w:t xml:space="preserve"> :</w:t>
            </w:r>
            <w:r>
              <w:rPr>
                <w:rFonts w:ascii="Century Gothic" w:hAnsi="Century Gothic"/>
                <w:sz w:val="24"/>
                <w:szCs w:val="24"/>
              </w:rPr>
              <w:t xml:space="preserve"> La non </w:t>
            </w:r>
            <w:r w:rsidRPr="000E2581">
              <w:rPr>
                <w:rFonts w:ascii="Century Gothic" w:hAnsi="Century Gothic"/>
                <w:sz w:val="24"/>
                <w:szCs w:val="24"/>
              </w:rPr>
              <w:t>déclaration à l’autorité sanitaire de tout cas de l’une des maladies visées à l’article précédent constitue une infraction punie conforméme</w:t>
            </w:r>
            <w:r>
              <w:rPr>
                <w:rFonts w:ascii="Century Gothic" w:hAnsi="Century Gothic"/>
                <w:sz w:val="24"/>
                <w:szCs w:val="24"/>
              </w:rPr>
              <w:t>nt aux dispositions en vigueur.</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b/>
                <w:sz w:val="24"/>
                <w:szCs w:val="24"/>
              </w:rPr>
            </w:pPr>
            <w:r w:rsidRPr="00AA0893">
              <w:rPr>
                <w:rFonts w:ascii="Century Gothic" w:hAnsi="Century Gothic"/>
                <w:sz w:val="24"/>
                <w:szCs w:val="24"/>
              </w:rPr>
              <w:t xml:space="preserve">Article 51 : la manipulation des corps des victimes de maladies contagieuses obéit à des règles strictes édictées </w:t>
            </w:r>
            <w:r w:rsidR="00576062">
              <w:rPr>
                <w:rFonts w:ascii="Century Gothic" w:hAnsi="Century Gothic"/>
                <w:sz w:val="24"/>
                <w:szCs w:val="24"/>
              </w:rPr>
              <w:t xml:space="preserve">par les services compétents du </w:t>
            </w:r>
            <w:r w:rsidRPr="00AA0893">
              <w:rPr>
                <w:rFonts w:ascii="Century Gothic" w:hAnsi="Century Gothic"/>
                <w:sz w:val="24"/>
                <w:szCs w:val="24"/>
              </w:rPr>
              <w:t>ministère en charge de la santé.</w:t>
            </w:r>
          </w:p>
        </w:tc>
        <w:tc>
          <w:tcPr>
            <w:tcW w:w="6521" w:type="dxa"/>
            <w:shd w:val="clear" w:color="auto" w:fill="FFFFFF"/>
          </w:tcPr>
          <w:p w:rsidR="005254CE" w:rsidRPr="00E6190F" w:rsidRDefault="005254CE" w:rsidP="00C37729">
            <w:pPr>
              <w:spacing w:after="0" w:line="360" w:lineRule="auto"/>
              <w:jc w:val="both"/>
              <w:rPr>
                <w:rFonts w:ascii="Century Gothic" w:hAnsi="Century Gothic"/>
                <w:sz w:val="24"/>
                <w:szCs w:val="24"/>
              </w:rPr>
            </w:pPr>
            <w:r w:rsidRPr="002518F4">
              <w:rPr>
                <w:rFonts w:ascii="Century Gothic" w:hAnsi="Century Gothic"/>
                <w:sz w:val="24"/>
                <w:szCs w:val="24"/>
              </w:rPr>
              <w:t xml:space="preserve">Article </w:t>
            </w:r>
            <w:r w:rsidRPr="002518F4">
              <w:rPr>
                <w:rFonts w:ascii="Century Gothic" w:hAnsi="Century Gothic"/>
                <w:strike/>
                <w:sz w:val="24"/>
                <w:szCs w:val="24"/>
              </w:rPr>
              <w:t>51</w:t>
            </w:r>
            <w:r>
              <w:rPr>
                <w:rFonts w:ascii="Century Gothic" w:hAnsi="Century Gothic"/>
                <w:sz w:val="24"/>
                <w:szCs w:val="24"/>
              </w:rPr>
              <w:t xml:space="preserve"> </w:t>
            </w:r>
            <w:r w:rsidR="00C37729">
              <w:rPr>
                <w:rFonts w:ascii="Century Gothic" w:hAnsi="Century Gothic"/>
                <w:sz w:val="24"/>
                <w:szCs w:val="24"/>
              </w:rPr>
              <w:t>56</w:t>
            </w:r>
            <w:r w:rsidRPr="000E2581">
              <w:rPr>
                <w:rFonts w:ascii="Century Gothic" w:hAnsi="Century Gothic"/>
                <w:sz w:val="24"/>
                <w:szCs w:val="24"/>
              </w:rPr>
              <w:t xml:space="preserve"> : La manipulation des corps des victimes de maladies contagieuses obéit à des règles strictes édictées </w:t>
            </w:r>
            <w:r w:rsidR="00576062">
              <w:rPr>
                <w:rFonts w:ascii="Century Gothic" w:hAnsi="Century Gothic"/>
                <w:sz w:val="24"/>
                <w:szCs w:val="24"/>
              </w:rPr>
              <w:t xml:space="preserve">par les services compétents du </w:t>
            </w:r>
            <w:r w:rsidRPr="000E2581">
              <w:rPr>
                <w:rFonts w:ascii="Century Gothic" w:hAnsi="Century Gothic"/>
                <w:sz w:val="24"/>
                <w:szCs w:val="24"/>
              </w:rPr>
              <w:t>mi</w:t>
            </w:r>
            <w:r>
              <w:rPr>
                <w:rFonts w:ascii="Century Gothic" w:hAnsi="Century Gothic"/>
                <w:sz w:val="24"/>
                <w:szCs w:val="24"/>
              </w:rPr>
              <w:t xml:space="preserve">nistère </w:t>
            </w:r>
            <w:r w:rsidRPr="002518F4">
              <w:rPr>
                <w:rFonts w:ascii="Century Gothic" w:hAnsi="Century Gothic"/>
                <w:sz w:val="24"/>
                <w:szCs w:val="24"/>
              </w:rPr>
              <w:t xml:space="preserve">chargé </w:t>
            </w:r>
            <w:r>
              <w:rPr>
                <w:rFonts w:ascii="Century Gothic" w:hAnsi="Century Gothic"/>
                <w:sz w:val="24"/>
                <w:szCs w:val="24"/>
              </w:rPr>
              <w:t xml:space="preserve">de la santé. </w:t>
            </w:r>
          </w:p>
        </w:tc>
        <w:tc>
          <w:tcPr>
            <w:tcW w:w="3118" w:type="dxa"/>
            <w:shd w:val="clear" w:color="auto" w:fill="FFFFFF"/>
          </w:tcPr>
          <w:p w:rsidR="005254CE" w:rsidRPr="00AA0893" w:rsidRDefault="005254CE" w:rsidP="005254CE">
            <w:pPr>
              <w:tabs>
                <w:tab w:val="left" w:pos="13010"/>
              </w:tabs>
              <w:spacing w:after="0" w:line="360" w:lineRule="auto"/>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smallCaps/>
                <w:sz w:val="24"/>
                <w:szCs w:val="24"/>
              </w:rPr>
            </w:pPr>
            <w:r w:rsidRPr="00AA0893">
              <w:rPr>
                <w:rFonts w:ascii="Century Gothic" w:hAnsi="Century Gothic"/>
                <w:b/>
                <w:sz w:val="24"/>
                <w:szCs w:val="24"/>
              </w:rPr>
              <w:t>Chapitre 6</w:t>
            </w:r>
            <w:r w:rsidRPr="00AA0893">
              <w:rPr>
                <w:rFonts w:ascii="Century Gothic" w:hAnsi="Century Gothic"/>
                <w:b/>
                <w:smallCaps/>
                <w:sz w:val="24"/>
                <w:szCs w:val="24"/>
              </w:rPr>
              <w:t> : </w:t>
            </w:r>
            <w:r w:rsidRPr="00AA0893">
              <w:rPr>
                <w:rFonts w:ascii="Century Gothic" w:hAnsi="Century Gothic"/>
                <w:smallCaps/>
                <w:sz w:val="24"/>
                <w:szCs w:val="24"/>
              </w:rPr>
              <w:t>de l’hygiène des centres de détention</w:t>
            </w:r>
          </w:p>
        </w:tc>
        <w:tc>
          <w:tcPr>
            <w:tcW w:w="6521" w:type="dxa"/>
            <w:shd w:val="clear" w:color="auto" w:fill="FFFFFF"/>
          </w:tcPr>
          <w:p w:rsidR="005254CE" w:rsidRPr="00F257FB" w:rsidRDefault="005254CE" w:rsidP="004701AA">
            <w:pPr>
              <w:spacing w:after="0" w:line="360" w:lineRule="auto"/>
              <w:jc w:val="center"/>
              <w:rPr>
                <w:rFonts w:ascii="Century Gothic" w:hAnsi="Century Gothic"/>
                <w:b/>
                <w:sz w:val="24"/>
                <w:szCs w:val="24"/>
              </w:rPr>
            </w:pPr>
            <w:r w:rsidRPr="00F257FB">
              <w:rPr>
                <w:rFonts w:ascii="Century Gothic" w:hAnsi="Century Gothic"/>
                <w:b/>
                <w:sz w:val="24"/>
                <w:szCs w:val="24"/>
              </w:rPr>
              <w:t xml:space="preserve">CHAPITRE </w:t>
            </w:r>
            <w:r w:rsidR="004701AA">
              <w:rPr>
                <w:rFonts w:ascii="Century Gothic" w:hAnsi="Century Gothic"/>
                <w:b/>
                <w:sz w:val="24"/>
                <w:szCs w:val="24"/>
              </w:rPr>
              <w:t xml:space="preserve">VI </w:t>
            </w:r>
            <w:r w:rsidRPr="00F257FB">
              <w:rPr>
                <w:rFonts w:ascii="Century Gothic" w:hAnsi="Century Gothic"/>
                <w:b/>
                <w:sz w:val="24"/>
                <w:szCs w:val="24"/>
              </w:rPr>
              <w:t xml:space="preserve">: </w:t>
            </w:r>
            <w:r w:rsidRPr="00DC5884">
              <w:rPr>
                <w:rFonts w:ascii="Century Gothic" w:hAnsi="Century Gothic"/>
                <w:sz w:val="24"/>
                <w:szCs w:val="24"/>
              </w:rPr>
              <w:t>DE L’HYGIENE DES CENTRES DE DETENTION</w:t>
            </w:r>
          </w:p>
        </w:tc>
        <w:tc>
          <w:tcPr>
            <w:tcW w:w="3118" w:type="dxa"/>
            <w:shd w:val="clear" w:color="auto" w:fill="FFFFFF"/>
          </w:tcPr>
          <w:p w:rsidR="005254CE" w:rsidRPr="005B0100" w:rsidRDefault="005254CE" w:rsidP="005254CE">
            <w:pPr>
              <w:spacing w:after="0" w:line="360" w:lineRule="auto"/>
              <w:jc w:val="center"/>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52 : l’installation des centres de détention est faite conformément aux normes  requises.</w:t>
            </w:r>
          </w:p>
        </w:tc>
        <w:tc>
          <w:tcPr>
            <w:tcW w:w="6521" w:type="dxa"/>
            <w:shd w:val="clear" w:color="auto" w:fill="FFFFFF"/>
          </w:tcPr>
          <w:p w:rsidR="005254CE" w:rsidRPr="006E5055" w:rsidRDefault="005254CE" w:rsidP="00C37729">
            <w:pPr>
              <w:spacing w:after="0" w:line="360" w:lineRule="auto"/>
              <w:jc w:val="both"/>
              <w:rPr>
                <w:rFonts w:ascii="Century Gothic" w:hAnsi="Century Gothic"/>
                <w:sz w:val="24"/>
                <w:szCs w:val="24"/>
              </w:rPr>
            </w:pPr>
            <w:r w:rsidRPr="002518F4">
              <w:rPr>
                <w:rFonts w:ascii="Century Gothic" w:hAnsi="Century Gothic"/>
                <w:sz w:val="24"/>
                <w:szCs w:val="24"/>
              </w:rPr>
              <w:t xml:space="preserve">Article </w:t>
            </w:r>
            <w:r w:rsidRPr="002518F4">
              <w:rPr>
                <w:rFonts w:ascii="Century Gothic" w:hAnsi="Century Gothic"/>
                <w:strike/>
                <w:sz w:val="24"/>
                <w:szCs w:val="24"/>
              </w:rPr>
              <w:t>52</w:t>
            </w:r>
            <w:r>
              <w:rPr>
                <w:rFonts w:ascii="Century Gothic" w:hAnsi="Century Gothic"/>
                <w:sz w:val="24"/>
                <w:szCs w:val="24"/>
              </w:rPr>
              <w:t xml:space="preserve"> </w:t>
            </w:r>
            <w:r w:rsidR="00C37729">
              <w:rPr>
                <w:rFonts w:ascii="Century Gothic" w:hAnsi="Century Gothic"/>
                <w:sz w:val="24"/>
                <w:szCs w:val="24"/>
              </w:rPr>
              <w:t>57</w:t>
            </w:r>
            <w:r w:rsidRPr="002518F4">
              <w:rPr>
                <w:rFonts w:ascii="Century Gothic" w:hAnsi="Century Gothic"/>
                <w:sz w:val="24"/>
                <w:szCs w:val="24"/>
              </w:rPr>
              <w:t xml:space="preserve"> :</w:t>
            </w:r>
            <w:r w:rsidRPr="000E2581">
              <w:rPr>
                <w:rFonts w:ascii="Century Gothic" w:hAnsi="Century Gothic"/>
                <w:sz w:val="24"/>
                <w:szCs w:val="24"/>
              </w:rPr>
              <w:t xml:space="preserve"> L’installation des centres de détention est faite con</w:t>
            </w:r>
            <w:r>
              <w:rPr>
                <w:rFonts w:ascii="Century Gothic" w:hAnsi="Century Gothic"/>
                <w:sz w:val="24"/>
                <w:szCs w:val="24"/>
              </w:rPr>
              <w:t>formément aux normes  requises.</w:t>
            </w:r>
          </w:p>
        </w:tc>
        <w:tc>
          <w:tcPr>
            <w:tcW w:w="3118" w:type="dxa"/>
            <w:shd w:val="clear" w:color="auto" w:fill="FFFFFF"/>
          </w:tcPr>
          <w:p w:rsidR="005254CE" w:rsidRPr="00AA0893" w:rsidRDefault="005254CE" w:rsidP="005254CE">
            <w:pPr>
              <w:tabs>
                <w:tab w:val="left" w:pos="13010"/>
              </w:tabs>
              <w:spacing w:after="0" w:line="360" w:lineRule="auto"/>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53 : chaque centre de détention dispose d’une source d’approvisionnement en eau potable et d’installations sanitaires appropriées.</w:t>
            </w:r>
          </w:p>
        </w:tc>
        <w:tc>
          <w:tcPr>
            <w:tcW w:w="6521" w:type="dxa"/>
            <w:shd w:val="clear" w:color="auto" w:fill="FFFFFF"/>
          </w:tcPr>
          <w:p w:rsidR="005254CE" w:rsidRPr="00266520" w:rsidRDefault="005254CE" w:rsidP="00C37729">
            <w:pPr>
              <w:spacing w:after="0" w:line="360" w:lineRule="auto"/>
              <w:jc w:val="both"/>
              <w:rPr>
                <w:rFonts w:ascii="Century Gothic" w:hAnsi="Century Gothic"/>
                <w:sz w:val="24"/>
                <w:szCs w:val="24"/>
              </w:rPr>
            </w:pPr>
            <w:r w:rsidRPr="002518F4">
              <w:rPr>
                <w:rFonts w:ascii="Century Gothic" w:hAnsi="Century Gothic"/>
                <w:sz w:val="24"/>
                <w:szCs w:val="24"/>
              </w:rPr>
              <w:t xml:space="preserve">Article </w:t>
            </w:r>
            <w:r w:rsidRPr="002518F4">
              <w:rPr>
                <w:rFonts w:ascii="Century Gothic" w:hAnsi="Century Gothic"/>
                <w:strike/>
                <w:sz w:val="24"/>
                <w:szCs w:val="24"/>
              </w:rPr>
              <w:t>53</w:t>
            </w:r>
            <w:r w:rsidRPr="002518F4">
              <w:rPr>
                <w:rFonts w:ascii="Century Gothic" w:hAnsi="Century Gothic"/>
                <w:sz w:val="24"/>
                <w:szCs w:val="24"/>
              </w:rPr>
              <w:t xml:space="preserve"> </w:t>
            </w:r>
            <w:r w:rsidR="00C37729">
              <w:rPr>
                <w:rFonts w:ascii="Century Gothic" w:hAnsi="Century Gothic"/>
                <w:sz w:val="24"/>
                <w:szCs w:val="24"/>
              </w:rPr>
              <w:t>58</w:t>
            </w:r>
            <w:r w:rsidRPr="000E2581">
              <w:rPr>
                <w:rFonts w:ascii="Century Gothic" w:hAnsi="Century Gothic"/>
                <w:sz w:val="24"/>
                <w:szCs w:val="24"/>
              </w:rPr>
              <w:t xml:space="preserve"> : Chaque centre de détention dispose d’une source d’approvisionnement en eau potable et d’instal</w:t>
            </w:r>
            <w:r>
              <w:rPr>
                <w:rFonts w:ascii="Century Gothic" w:hAnsi="Century Gothic"/>
                <w:sz w:val="24"/>
                <w:szCs w:val="24"/>
              </w:rPr>
              <w:t xml:space="preserve">lations sanitaires appropriées </w:t>
            </w:r>
            <w:r w:rsidRPr="004701AA">
              <w:rPr>
                <w:rFonts w:ascii="Century Gothic" w:eastAsia="Times New Roman" w:hAnsi="Century Gothic"/>
                <w:b/>
                <w:sz w:val="24"/>
                <w:szCs w:val="24"/>
                <w:lang w:bidi="en-US"/>
              </w:rPr>
              <w:t>qui garantissent l’accès et la f</w:t>
            </w:r>
            <w:r w:rsidRPr="004701AA">
              <w:rPr>
                <w:rFonts w:ascii="Century Gothic" w:hAnsi="Century Gothic"/>
                <w:b/>
                <w:sz w:val="24"/>
                <w:szCs w:val="24"/>
              </w:rPr>
              <w:t>ac</w:t>
            </w:r>
            <w:r w:rsidRPr="004701AA">
              <w:rPr>
                <w:rFonts w:ascii="Century Gothic" w:eastAsia="Times New Roman" w:hAnsi="Century Gothic"/>
                <w:b/>
                <w:sz w:val="24"/>
                <w:szCs w:val="24"/>
                <w:lang w:bidi="en-US"/>
              </w:rPr>
              <w:t>ilité d’usage pour toute personne en tenant compte du sexe et des situations</w:t>
            </w:r>
            <w:r w:rsidRPr="004701AA">
              <w:rPr>
                <w:rFonts w:ascii="Century Gothic" w:hAnsi="Century Gothic"/>
                <w:sz w:val="24"/>
                <w:szCs w:val="24"/>
              </w:rPr>
              <w:t xml:space="preserve"> </w:t>
            </w:r>
            <w:r w:rsidRPr="004701AA">
              <w:rPr>
                <w:rFonts w:ascii="Century Gothic" w:eastAsia="Times New Roman" w:hAnsi="Century Gothic"/>
                <w:b/>
                <w:sz w:val="24"/>
                <w:szCs w:val="24"/>
                <w:lang w:bidi="en-US"/>
              </w:rPr>
              <w:t>de handicap</w:t>
            </w:r>
            <w:r w:rsidRPr="004701AA">
              <w:rPr>
                <w:rFonts w:ascii="Century Gothic" w:hAnsi="Century Gothic"/>
                <w:sz w:val="24"/>
                <w:szCs w:val="24"/>
              </w:rPr>
              <w:t>.</w:t>
            </w:r>
          </w:p>
        </w:tc>
        <w:tc>
          <w:tcPr>
            <w:tcW w:w="3118" w:type="dxa"/>
            <w:shd w:val="clear" w:color="auto" w:fill="FFFFFF"/>
          </w:tcPr>
          <w:p w:rsidR="005254CE" w:rsidRPr="00DA174E" w:rsidRDefault="005254CE" w:rsidP="005254CE">
            <w:pPr>
              <w:spacing w:after="0" w:line="360" w:lineRule="auto"/>
              <w:jc w:val="both"/>
              <w:rPr>
                <w:rFonts w:ascii="Century Gothic" w:hAnsi="Century Gothic" w:cs="Calibri"/>
                <w:color w:val="FF000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54 : la constru</w:t>
            </w:r>
            <w:r w:rsidR="00576062">
              <w:rPr>
                <w:rFonts w:ascii="Century Gothic" w:hAnsi="Century Gothic"/>
                <w:sz w:val="24"/>
                <w:szCs w:val="24"/>
              </w:rPr>
              <w:t xml:space="preserve">ction des centres de détention </w:t>
            </w:r>
            <w:r w:rsidRPr="00AA0893">
              <w:rPr>
                <w:rFonts w:ascii="Century Gothic" w:hAnsi="Century Gothic"/>
                <w:sz w:val="24"/>
                <w:szCs w:val="24"/>
              </w:rPr>
              <w:t>est faite de manière à assurer le maximum de sécurité et de confort sanitaire conformément aux normes en vigueur.</w:t>
            </w:r>
          </w:p>
        </w:tc>
        <w:tc>
          <w:tcPr>
            <w:tcW w:w="6521" w:type="dxa"/>
            <w:shd w:val="clear" w:color="auto" w:fill="FFFFFF"/>
          </w:tcPr>
          <w:p w:rsidR="005254CE" w:rsidRPr="0091746D" w:rsidRDefault="005254CE" w:rsidP="00C37729">
            <w:pPr>
              <w:spacing w:after="0" w:line="360" w:lineRule="auto"/>
              <w:jc w:val="both"/>
              <w:rPr>
                <w:rFonts w:ascii="Century Gothic" w:hAnsi="Century Gothic"/>
                <w:sz w:val="24"/>
                <w:szCs w:val="24"/>
              </w:rPr>
            </w:pPr>
            <w:r w:rsidRPr="002518F4">
              <w:rPr>
                <w:rFonts w:ascii="Century Gothic" w:hAnsi="Century Gothic"/>
                <w:sz w:val="24"/>
                <w:szCs w:val="24"/>
              </w:rPr>
              <w:t xml:space="preserve">Article </w:t>
            </w:r>
            <w:r w:rsidRPr="002518F4">
              <w:rPr>
                <w:rFonts w:ascii="Century Gothic" w:hAnsi="Century Gothic"/>
                <w:strike/>
                <w:sz w:val="24"/>
                <w:szCs w:val="24"/>
              </w:rPr>
              <w:t>54</w:t>
            </w:r>
            <w:r w:rsidRPr="002518F4">
              <w:rPr>
                <w:rFonts w:ascii="Century Gothic" w:hAnsi="Century Gothic"/>
                <w:sz w:val="24"/>
                <w:szCs w:val="24"/>
              </w:rPr>
              <w:t xml:space="preserve"> </w:t>
            </w:r>
            <w:r w:rsidR="00C37729">
              <w:rPr>
                <w:rFonts w:ascii="Century Gothic" w:hAnsi="Century Gothic"/>
                <w:sz w:val="24"/>
                <w:szCs w:val="24"/>
              </w:rPr>
              <w:t>59</w:t>
            </w:r>
            <w:r w:rsidRPr="000E2581">
              <w:rPr>
                <w:rFonts w:ascii="Century Gothic" w:hAnsi="Century Gothic"/>
                <w:b/>
                <w:sz w:val="24"/>
                <w:szCs w:val="24"/>
              </w:rPr>
              <w:t xml:space="preserve"> :</w:t>
            </w:r>
            <w:r w:rsidRPr="000E2581">
              <w:rPr>
                <w:rFonts w:ascii="Century Gothic" w:hAnsi="Century Gothic"/>
                <w:sz w:val="24"/>
                <w:szCs w:val="24"/>
              </w:rPr>
              <w:t xml:space="preserve"> La construction des centres de détention  est faite de manière à assurer le maximum de sécurité et de confort sanitaire confo</w:t>
            </w:r>
            <w:r>
              <w:rPr>
                <w:rFonts w:ascii="Century Gothic" w:hAnsi="Century Gothic"/>
                <w:sz w:val="24"/>
                <w:szCs w:val="24"/>
              </w:rPr>
              <w:t xml:space="preserve">rmément aux normes en vigueur. </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lang w:eastAsia="fr-FR"/>
              </w:rPr>
              <w:t>Article 55 : à la réception des denrées servant à l’alimentation des détenus, le contrôle de l’état du véhicule de livraison et de son système de réfrigération est au préalable effectué.</w:t>
            </w:r>
          </w:p>
        </w:tc>
        <w:tc>
          <w:tcPr>
            <w:tcW w:w="6521" w:type="dxa"/>
            <w:shd w:val="clear" w:color="auto" w:fill="FFFFFF"/>
          </w:tcPr>
          <w:p w:rsidR="005254CE" w:rsidRPr="006E5055" w:rsidRDefault="005254CE" w:rsidP="005254CE">
            <w:pPr>
              <w:spacing w:after="0" w:line="360" w:lineRule="auto"/>
              <w:jc w:val="both"/>
              <w:rPr>
                <w:rFonts w:ascii="Century Gothic" w:hAnsi="Century Gothic"/>
                <w:sz w:val="24"/>
                <w:szCs w:val="24"/>
              </w:rPr>
            </w:pPr>
            <w:r w:rsidRPr="00C61190">
              <w:rPr>
                <w:rFonts w:ascii="Century Gothic" w:hAnsi="Century Gothic"/>
                <w:sz w:val="24"/>
                <w:szCs w:val="24"/>
                <w:lang w:eastAsia="fr-FR"/>
              </w:rPr>
              <w:t xml:space="preserve">Article </w:t>
            </w:r>
            <w:r w:rsidRPr="00C61190">
              <w:rPr>
                <w:rFonts w:ascii="Century Gothic" w:hAnsi="Century Gothic"/>
                <w:strike/>
                <w:sz w:val="24"/>
                <w:szCs w:val="24"/>
                <w:lang w:eastAsia="fr-FR"/>
              </w:rPr>
              <w:t>55</w:t>
            </w:r>
            <w:r w:rsidRPr="00C61190">
              <w:rPr>
                <w:rFonts w:ascii="Century Gothic" w:hAnsi="Century Gothic"/>
                <w:sz w:val="24"/>
                <w:szCs w:val="24"/>
                <w:lang w:eastAsia="fr-FR"/>
              </w:rPr>
              <w:t xml:space="preserve"> 6</w:t>
            </w:r>
            <w:r w:rsidR="00C37729">
              <w:rPr>
                <w:rFonts w:ascii="Century Gothic" w:hAnsi="Century Gothic"/>
                <w:sz w:val="24"/>
                <w:szCs w:val="24"/>
                <w:lang w:eastAsia="fr-FR"/>
              </w:rPr>
              <w:t>0</w:t>
            </w:r>
            <w:r w:rsidRPr="000E2581">
              <w:rPr>
                <w:rFonts w:ascii="Century Gothic" w:hAnsi="Century Gothic"/>
                <w:sz w:val="24"/>
                <w:szCs w:val="24"/>
                <w:lang w:eastAsia="fr-FR"/>
              </w:rPr>
              <w:t xml:space="preserve"> : A la réception des denrées servant à l’alimentation des détenus, le contrôle de l’état du véhicule de livraison et de son système de réfrigération est au préalable effectué.</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 xml:space="preserve">Article </w:t>
            </w:r>
            <w:r w:rsidRPr="00AA0893">
              <w:rPr>
                <w:rFonts w:ascii="Century Gothic" w:hAnsi="Century Gothic"/>
                <w:sz w:val="24"/>
                <w:szCs w:val="24"/>
              </w:rPr>
              <w:t>56</w:t>
            </w:r>
            <w:r w:rsidRPr="00AA0893">
              <w:rPr>
                <w:rFonts w:ascii="Century Gothic" w:hAnsi="Century Gothic"/>
                <w:sz w:val="24"/>
                <w:szCs w:val="24"/>
                <w:lang w:eastAsia="fr-FR"/>
              </w:rPr>
              <w:t> : les locaux des centres de détention sont propres, aérés et désinfectés afin d'éliminer les insectes et rongeurs.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lang w:eastAsia="fr-FR"/>
              </w:rPr>
              <w:t>Leur nettoyage est quotidien.</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lang w:eastAsia="fr-FR"/>
              </w:rPr>
            </w:pPr>
            <w:r w:rsidRPr="00C61190">
              <w:rPr>
                <w:rFonts w:ascii="Century Gothic" w:hAnsi="Century Gothic"/>
                <w:sz w:val="24"/>
                <w:szCs w:val="24"/>
                <w:lang w:eastAsia="fr-FR"/>
              </w:rPr>
              <w:t xml:space="preserve">Article </w:t>
            </w:r>
            <w:r w:rsidRPr="00C61190">
              <w:rPr>
                <w:rFonts w:ascii="Century Gothic" w:hAnsi="Century Gothic"/>
                <w:strike/>
                <w:sz w:val="24"/>
                <w:szCs w:val="24"/>
                <w:lang w:eastAsia="fr-FR"/>
              </w:rPr>
              <w:t>56</w:t>
            </w:r>
            <w:r w:rsidRPr="00C61190">
              <w:rPr>
                <w:rFonts w:ascii="Century Gothic" w:hAnsi="Century Gothic"/>
                <w:sz w:val="24"/>
                <w:szCs w:val="24"/>
              </w:rPr>
              <w:t xml:space="preserve"> </w:t>
            </w:r>
            <w:r w:rsidR="00C37729">
              <w:rPr>
                <w:rFonts w:ascii="Century Gothic" w:hAnsi="Century Gothic"/>
                <w:sz w:val="24"/>
                <w:szCs w:val="24"/>
                <w:lang w:eastAsia="fr-FR"/>
              </w:rPr>
              <w:t>61</w:t>
            </w:r>
            <w:r w:rsidRPr="000E2581">
              <w:rPr>
                <w:rFonts w:ascii="Century Gothic" w:hAnsi="Century Gothic"/>
                <w:sz w:val="24"/>
                <w:szCs w:val="24"/>
                <w:lang w:eastAsia="fr-FR"/>
              </w:rPr>
              <w:t xml:space="preserve"> : Les locaux des centres de détention sont propres, aérés et désinfectés afin d'éliminer les insectes et rongeurs.</w:t>
            </w:r>
          </w:p>
          <w:p w:rsidR="005254CE" w:rsidRPr="00C61190" w:rsidRDefault="005254CE" w:rsidP="005254CE">
            <w:pPr>
              <w:spacing w:after="0" w:line="360" w:lineRule="auto"/>
              <w:jc w:val="both"/>
              <w:rPr>
                <w:rFonts w:ascii="Century Gothic" w:hAnsi="Century Gothic"/>
                <w:sz w:val="24"/>
                <w:szCs w:val="24"/>
              </w:rPr>
            </w:pPr>
            <w:r w:rsidRPr="00C61190">
              <w:rPr>
                <w:rFonts w:ascii="Century Gothic" w:hAnsi="Century Gothic"/>
                <w:sz w:val="24"/>
                <w:szCs w:val="24"/>
              </w:rPr>
              <w:t>Ces locaux sont nettoyés quotidiennement.</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eastAsia="Times New Roman" w:hAnsi="Century Gothic" w:cs="Calibri"/>
                <w:sz w:val="24"/>
                <w:szCs w:val="24"/>
              </w:rPr>
            </w:pPr>
          </w:p>
        </w:tc>
      </w:tr>
      <w:tr w:rsidR="005254CE" w:rsidRPr="00AA0893" w:rsidTr="006569AE">
        <w:trPr>
          <w:trHeight w:val="416"/>
        </w:trPr>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 xml:space="preserve">Article </w:t>
            </w:r>
            <w:r w:rsidRPr="00AA0893">
              <w:rPr>
                <w:rFonts w:ascii="Century Gothic" w:hAnsi="Century Gothic"/>
                <w:sz w:val="24"/>
                <w:szCs w:val="24"/>
              </w:rPr>
              <w:t xml:space="preserve">57 </w:t>
            </w:r>
            <w:r w:rsidRPr="00AA0893">
              <w:rPr>
                <w:rFonts w:ascii="Century Gothic" w:hAnsi="Century Gothic"/>
                <w:sz w:val="24"/>
                <w:szCs w:val="24"/>
                <w:lang w:eastAsia="fr-FR"/>
              </w:rPr>
              <w:t>: dans les centres de détention, un lit individuel et une literie appropriée sont mis à la disposition de chaque détenu.</w:t>
            </w:r>
          </w:p>
          <w:p w:rsidR="005254CE" w:rsidRPr="0091746D" w:rsidRDefault="005254CE" w:rsidP="005254CE">
            <w:p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Le lit et la literie sont entretenus et renouvelés de manière à en assurer la propreté.</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lang w:eastAsia="fr-FR"/>
              </w:rPr>
            </w:pPr>
            <w:r w:rsidRPr="00C61190">
              <w:rPr>
                <w:rFonts w:ascii="Century Gothic" w:hAnsi="Century Gothic"/>
                <w:sz w:val="24"/>
                <w:szCs w:val="24"/>
                <w:lang w:eastAsia="fr-FR"/>
              </w:rPr>
              <w:t xml:space="preserve">Article </w:t>
            </w:r>
            <w:r w:rsidRPr="00C61190">
              <w:rPr>
                <w:rFonts w:ascii="Century Gothic" w:hAnsi="Century Gothic"/>
                <w:strike/>
                <w:sz w:val="24"/>
                <w:szCs w:val="24"/>
                <w:lang w:eastAsia="fr-FR"/>
              </w:rPr>
              <w:t>57</w:t>
            </w:r>
            <w:r w:rsidR="00C37729">
              <w:rPr>
                <w:rFonts w:ascii="Century Gothic" w:hAnsi="Century Gothic"/>
                <w:sz w:val="24"/>
                <w:szCs w:val="24"/>
              </w:rPr>
              <w:t xml:space="preserve"> 62</w:t>
            </w:r>
            <w:r w:rsidRPr="00C61190">
              <w:rPr>
                <w:rFonts w:ascii="Century Gothic" w:hAnsi="Century Gothic"/>
                <w:sz w:val="24"/>
                <w:szCs w:val="24"/>
              </w:rPr>
              <w:t xml:space="preserve"> </w:t>
            </w:r>
            <w:r w:rsidRPr="00C61190">
              <w:rPr>
                <w:rFonts w:ascii="Century Gothic" w:hAnsi="Century Gothic"/>
                <w:sz w:val="24"/>
                <w:szCs w:val="24"/>
                <w:lang w:eastAsia="fr-FR"/>
              </w:rPr>
              <w:t>:</w:t>
            </w:r>
            <w:r w:rsidRPr="000E2581">
              <w:rPr>
                <w:rFonts w:ascii="Century Gothic" w:hAnsi="Century Gothic"/>
                <w:sz w:val="24"/>
                <w:szCs w:val="24"/>
                <w:lang w:eastAsia="fr-FR"/>
              </w:rPr>
              <w:t xml:space="preserve"> Dans les centres de détention, un lit individuel et une literie appropriée sont mis à la disposition de chaque détenu. </w:t>
            </w:r>
          </w:p>
          <w:p w:rsidR="005254CE" w:rsidRPr="0091746D" w:rsidRDefault="005254CE" w:rsidP="005254CE">
            <w:pPr>
              <w:spacing w:after="0" w:line="360" w:lineRule="auto"/>
              <w:jc w:val="both"/>
              <w:rPr>
                <w:rFonts w:ascii="Century Gothic" w:hAnsi="Century Gothic"/>
                <w:sz w:val="24"/>
                <w:szCs w:val="24"/>
                <w:lang w:eastAsia="fr-FR"/>
              </w:rPr>
            </w:pPr>
            <w:r w:rsidRPr="000E2581">
              <w:rPr>
                <w:rFonts w:ascii="Century Gothic" w:hAnsi="Century Gothic"/>
                <w:sz w:val="24"/>
                <w:szCs w:val="24"/>
                <w:lang w:eastAsia="fr-FR"/>
              </w:rPr>
              <w:t>Le lit et la literie sont entretenus et renouvelés de man</w:t>
            </w:r>
            <w:r>
              <w:rPr>
                <w:rFonts w:ascii="Century Gothic" w:hAnsi="Century Gothic"/>
                <w:sz w:val="24"/>
                <w:szCs w:val="24"/>
                <w:lang w:eastAsia="fr-FR"/>
              </w:rPr>
              <w:t>ière à en assurer la propreté.</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b/>
                <w:smallCaps/>
                <w:sz w:val="24"/>
                <w:szCs w:val="24"/>
              </w:rPr>
            </w:pPr>
            <w:r w:rsidRPr="00AA0893">
              <w:rPr>
                <w:rFonts w:ascii="Century Gothic" w:hAnsi="Century Gothic"/>
                <w:b/>
                <w:sz w:val="24"/>
                <w:szCs w:val="24"/>
              </w:rPr>
              <w:t>Chapitre 7</w:t>
            </w:r>
            <w:r w:rsidRPr="00AA0893">
              <w:rPr>
                <w:rFonts w:ascii="Century Gothic" w:hAnsi="Century Gothic"/>
                <w:sz w:val="24"/>
                <w:szCs w:val="24"/>
              </w:rPr>
              <w:t> </w:t>
            </w:r>
            <w:r w:rsidRPr="00AA0893">
              <w:rPr>
                <w:rFonts w:ascii="Century Gothic" w:hAnsi="Century Gothic"/>
                <w:b/>
                <w:smallCaps/>
                <w:sz w:val="24"/>
                <w:szCs w:val="24"/>
              </w:rPr>
              <w:t xml:space="preserve">: </w:t>
            </w:r>
            <w:r w:rsidRPr="00AA0893">
              <w:rPr>
                <w:rFonts w:ascii="Century Gothic" w:hAnsi="Century Gothic"/>
                <w:smallCaps/>
                <w:sz w:val="24"/>
                <w:szCs w:val="24"/>
              </w:rPr>
              <w:t>des contrôles sanitaires aux frontières</w:t>
            </w:r>
          </w:p>
        </w:tc>
        <w:tc>
          <w:tcPr>
            <w:tcW w:w="6521" w:type="dxa"/>
            <w:shd w:val="clear" w:color="auto" w:fill="FFFFFF"/>
          </w:tcPr>
          <w:p w:rsidR="005254CE" w:rsidRPr="003B2A4F" w:rsidRDefault="005254CE" w:rsidP="005254CE">
            <w:pPr>
              <w:spacing w:after="0" w:line="360" w:lineRule="auto"/>
              <w:jc w:val="center"/>
              <w:rPr>
                <w:rFonts w:ascii="Century Gothic" w:hAnsi="Century Gothic"/>
                <w:b/>
                <w:sz w:val="24"/>
                <w:szCs w:val="24"/>
              </w:rPr>
            </w:pPr>
            <w:r>
              <w:rPr>
                <w:rFonts w:ascii="Century Gothic" w:hAnsi="Century Gothic"/>
                <w:b/>
                <w:sz w:val="24"/>
                <w:szCs w:val="24"/>
              </w:rPr>
              <w:t>C</w:t>
            </w:r>
            <w:r w:rsidR="004701AA">
              <w:rPr>
                <w:rFonts w:ascii="Century Gothic" w:hAnsi="Century Gothic"/>
                <w:b/>
                <w:sz w:val="24"/>
                <w:szCs w:val="24"/>
              </w:rPr>
              <w:t>HAPITRE VII</w:t>
            </w:r>
            <w:r>
              <w:rPr>
                <w:rFonts w:ascii="Century Gothic" w:hAnsi="Century Gothic"/>
                <w:b/>
                <w:sz w:val="24"/>
                <w:szCs w:val="24"/>
              </w:rPr>
              <w:t xml:space="preserve"> : </w:t>
            </w:r>
            <w:r w:rsidRPr="00DC5884">
              <w:rPr>
                <w:rFonts w:ascii="Century Gothic" w:hAnsi="Century Gothic"/>
                <w:sz w:val="24"/>
                <w:szCs w:val="24"/>
              </w:rPr>
              <w:t>DES CONTRO</w:t>
            </w:r>
            <w:r>
              <w:rPr>
                <w:rFonts w:ascii="Century Gothic" w:hAnsi="Century Gothic"/>
                <w:sz w:val="24"/>
                <w:szCs w:val="24"/>
              </w:rPr>
              <w:t>LES SANITAIRES AUX FRONTIE</w:t>
            </w:r>
            <w:r w:rsidRPr="00DC5884">
              <w:rPr>
                <w:rFonts w:ascii="Century Gothic" w:hAnsi="Century Gothic"/>
                <w:sz w:val="24"/>
                <w:szCs w:val="24"/>
              </w:rPr>
              <w:t>RES</w:t>
            </w:r>
          </w:p>
        </w:tc>
        <w:tc>
          <w:tcPr>
            <w:tcW w:w="3118" w:type="dxa"/>
            <w:shd w:val="clear" w:color="auto" w:fill="FFFFFF"/>
          </w:tcPr>
          <w:p w:rsidR="005254CE" w:rsidRPr="00AA0893" w:rsidRDefault="005254CE" w:rsidP="005254CE">
            <w:pPr>
              <w:spacing w:after="0" w:line="360" w:lineRule="auto"/>
              <w:jc w:val="center"/>
              <w:rPr>
                <w:rFonts w:ascii="Century Gothic" w:hAnsi="Century Gothic"/>
                <w:b/>
                <w:smallCap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Pr>
                <w:rFonts w:ascii="Century Gothic" w:hAnsi="Century Gothic"/>
                <w:sz w:val="24"/>
                <w:szCs w:val="24"/>
              </w:rPr>
              <w:t xml:space="preserve">Article </w:t>
            </w:r>
            <w:r w:rsidRPr="00AA0893">
              <w:rPr>
                <w:rFonts w:ascii="Century Gothic" w:hAnsi="Century Gothic"/>
                <w:sz w:val="24"/>
                <w:szCs w:val="24"/>
              </w:rPr>
              <w:t>58 : le ministère en charge de la santé assure :</w:t>
            </w:r>
          </w:p>
          <w:p w:rsidR="005254CE" w:rsidRPr="00AA0893" w:rsidRDefault="005254CE" w:rsidP="005254CE">
            <w:pPr>
              <w:numPr>
                <w:ilvl w:val="0"/>
                <w:numId w:val="4"/>
              </w:numPr>
              <w:spacing w:after="0" w:line="360" w:lineRule="auto"/>
              <w:jc w:val="both"/>
              <w:rPr>
                <w:rFonts w:ascii="Century Gothic" w:hAnsi="Century Gothic"/>
                <w:sz w:val="24"/>
                <w:szCs w:val="24"/>
              </w:rPr>
            </w:pPr>
            <w:r w:rsidRPr="00AA0893">
              <w:rPr>
                <w:rFonts w:ascii="Century Gothic" w:hAnsi="Century Gothic"/>
                <w:sz w:val="24"/>
                <w:szCs w:val="24"/>
              </w:rPr>
              <w:t>le contrôle des carnets de vaccination;</w:t>
            </w:r>
          </w:p>
          <w:p w:rsidR="005254CE" w:rsidRPr="00AA0893" w:rsidRDefault="005254CE" w:rsidP="005254CE">
            <w:pPr>
              <w:numPr>
                <w:ilvl w:val="0"/>
                <w:numId w:val="4"/>
              </w:numPr>
              <w:spacing w:after="0" w:line="360" w:lineRule="auto"/>
              <w:jc w:val="both"/>
              <w:rPr>
                <w:rFonts w:ascii="Century Gothic" w:hAnsi="Century Gothic"/>
                <w:sz w:val="24"/>
                <w:szCs w:val="24"/>
              </w:rPr>
            </w:pPr>
            <w:r w:rsidRPr="00AA0893">
              <w:rPr>
                <w:rFonts w:ascii="Century Gothic" w:hAnsi="Century Gothic"/>
                <w:sz w:val="24"/>
                <w:szCs w:val="24"/>
              </w:rPr>
              <w:t>la vaccination des voyageurs;</w:t>
            </w:r>
          </w:p>
          <w:p w:rsidR="005254CE" w:rsidRPr="00AA0893" w:rsidRDefault="005254CE" w:rsidP="005254CE">
            <w:pPr>
              <w:numPr>
                <w:ilvl w:val="0"/>
                <w:numId w:val="4"/>
              </w:numPr>
              <w:spacing w:after="0" w:line="360" w:lineRule="auto"/>
              <w:jc w:val="both"/>
              <w:rPr>
                <w:rFonts w:ascii="Century Gothic" w:hAnsi="Century Gothic"/>
                <w:sz w:val="24"/>
                <w:szCs w:val="24"/>
              </w:rPr>
            </w:pPr>
            <w:r w:rsidRPr="00AA0893">
              <w:rPr>
                <w:rFonts w:ascii="Century Gothic" w:hAnsi="Century Gothic"/>
                <w:sz w:val="24"/>
                <w:szCs w:val="24"/>
              </w:rPr>
              <w:t>le contrôle de l’hygiène et de la salubrité générale aux frontières;</w:t>
            </w:r>
          </w:p>
          <w:p w:rsidR="005254CE" w:rsidRPr="003B2A4F" w:rsidRDefault="005254CE" w:rsidP="005254CE">
            <w:pPr>
              <w:numPr>
                <w:ilvl w:val="0"/>
                <w:numId w:val="4"/>
              </w:numPr>
              <w:spacing w:after="0" w:line="360" w:lineRule="auto"/>
              <w:jc w:val="both"/>
              <w:rPr>
                <w:rFonts w:ascii="Century Gothic" w:hAnsi="Century Gothic"/>
                <w:sz w:val="24"/>
                <w:szCs w:val="24"/>
              </w:rPr>
            </w:pPr>
            <w:r w:rsidRPr="00AA0893">
              <w:rPr>
                <w:rFonts w:ascii="Century Gothic" w:hAnsi="Century Gothic"/>
                <w:sz w:val="24"/>
                <w:szCs w:val="24"/>
              </w:rPr>
              <w:t>le contrôle des opérations de désinfection des aéronefs, des embarcations, des véhicules suspects et des magasins de stockage.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C61190">
              <w:rPr>
                <w:rFonts w:ascii="Century Gothic" w:hAnsi="Century Gothic"/>
                <w:sz w:val="24"/>
                <w:szCs w:val="24"/>
              </w:rPr>
              <w:t xml:space="preserve">Article </w:t>
            </w:r>
            <w:r w:rsidRPr="00C61190">
              <w:rPr>
                <w:rFonts w:ascii="Century Gothic" w:hAnsi="Century Gothic"/>
                <w:strike/>
                <w:sz w:val="24"/>
                <w:szCs w:val="24"/>
              </w:rPr>
              <w:t>58</w:t>
            </w:r>
            <w:r w:rsidRPr="00C61190">
              <w:rPr>
                <w:rFonts w:ascii="Century Gothic" w:hAnsi="Century Gothic"/>
                <w:sz w:val="24"/>
                <w:szCs w:val="24"/>
              </w:rPr>
              <w:t xml:space="preserve"> 6</w:t>
            </w:r>
            <w:r w:rsidR="00C37729">
              <w:rPr>
                <w:rFonts w:ascii="Century Gothic" w:hAnsi="Century Gothic"/>
                <w:sz w:val="24"/>
                <w:szCs w:val="24"/>
              </w:rPr>
              <w:t>3</w:t>
            </w:r>
            <w:r w:rsidRPr="000E2581">
              <w:rPr>
                <w:rFonts w:ascii="Century Gothic" w:hAnsi="Century Gothic"/>
                <w:b/>
                <w:sz w:val="24"/>
                <w:szCs w:val="24"/>
              </w:rPr>
              <w:t xml:space="preserve"> :</w:t>
            </w:r>
            <w:r w:rsidRPr="000E2581">
              <w:rPr>
                <w:rFonts w:ascii="Century Gothic" w:hAnsi="Century Gothic"/>
                <w:sz w:val="24"/>
                <w:szCs w:val="24"/>
              </w:rPr>
              <w:t xml:space="preserve"> Le ministère</w:t>
            </w:r>
            <w:r>
              <w:rPr>
                <w:rFonts w:ascii="Century Gothic" w:hAnsi="Century Gothic"/>
                <w:sz w:val="24"/>
                <w:szCs w:val="24"/>
              </w:rPr>
              <w:t xml:space="preserve"> </w:t>
            </w:r>
            <w:r w:rsidRPr="00C61190">
              <w:rPr>
                <w:rFonts w:ascii="Century Gothic" w:hAnsi="Century Gothic"/>
                <w:sz w:val="24"/>
                <w:szCs w:val="24"/>
              </w:rPr>
              <w:t>chargé</w:t>
            </w:r>
            <w:r w:rsidRPr="000E2581">
              <w:rPr>
                <w:rFonts w:ascii="Century Gothic" w:hAnsi="Century Gothic"/>
                <w:sz w:val="24"/>
                <w:szCs w:val="24"/>
              </w:rPr>
              <w:t xml:space="preserve"> de la santé assure :</w:t>
            </w:r>
          </w:p>
          <w:p w:rsidR="005254CE" w:rsidRPr="000E2581" w:rsidRDefault="005254CE" w:rsidP="005254CE">
            <w:pPr>
              <w:numPr>
                <w:ilvl w:val="0"/>
                <w:numId w:val="4"/>
              </w:numPr>
              <w:spacing w:after="0" w:line="360" w:lineRule="auto"/>
              <w:jc w:val="both"/>
              <w:rPr>
                <w:rFonts w:ascii="Century Gothic" w:hAnsi="Century Gothic"/>
                <w:sz w:val="24"/>
                <w:szCs w:val="24"/>
              </w:rPr>
            </w:pPr>
            <w:r w:rsidRPr="000E2581">
              <w:rPr>
                <w:rFonts w:ascii="Century Gothic" w:hAnsi="Century Gothic"/>
                <w:sz w:val="24"/>
                <w:szCs w:val="24"/>
              </w:rPr>
              <w:t>le contrôle des carnets de vaccination ;</w:t>
            </w:r>
          </w:p>
          <w:p w:rsidR="005254CE" w:rsidRPr="000E2581" w:rsidRDefault="005254CE" w:rsidP="005254CE">
            <w:pPr>
              <w:numPr>
                <w:ilvl w:val="0"/>
                <w:numId w:val="4"/>
              </w:numPr>
              <w:spacing w:after="0" w:line="360" w:lineRule="auto"/>
              <w:jc w:val="both"/>
              <w:rPr>
                <w:rFonts w:ascii="Century Gothic" w:hAnsi="Century Gothic"/>
                <w:sz w:val="24"/>
                <w:szCs w:val="24"/>
              </w:rPr>
            </w:pPr>
            <w:r w:rsidRPr="000E2581">
              <w:rPr>
                <w:rFonts w:ascii="Century Gothic" w:hAnsi="Century Gothic"/>
                <w:sz w:val="24"/>
                <w:szCs w:val="24"/>
              </w:rPr>
              <w:t>la vaccination des voyageurs ;</w:t>
            </w:r>
          </w:p>
          <w:p w:rsidR="005254CE" w:rsidRPr="000E2581" w:rsidRDefault="005254CE" w:rsidP="005254CE">
            <w:pPr>
              <w:numPr>
                <w:ilvl w:val="0"/>
                <w:numId w:val="4"/>
              </w:numPr>
              <w:spacing w:after="0" w:line="360" w:lineRule="auto"/>
              <w:jc w:val="both"/>
              <w:rPr>
                <w:rFonts w:ascii="Century Gothic" w:hAnsi="Century Gothic"/>
                <w:sz w:val="24"/>
                <w:szCs w:val="24"/>
              </w:rPr>
            </w:pPr>
            <w:r w:rsidRPr="000E2581">
              <w:rPr>
                <w:rFonts w:ascii="Century Gothic" w:hAnsi="Century Gothic"/>
                <w:sz w:val="24"/>
                <w:szCs w:val="24"/>
              </w:rPr>
              <w:t>le contrôle de l’hygiène et de la salubrité générale aux frontières ;</w:t>
            </w:r>
          </w:p>
          <w:p w:rsidR="005254CE" w:rsidRPr="0091746D" w:rsidRDefault="005254CE" w:rsidP="005254CE">
            <w:pPr>
              <w:numPr>
                <w:ilvl w:val="0"/>
                <w:numId w:val="4"/>
              </w:numPr>
              <w:spacing w:after="0" w:line="360" w:lineRule="auto"/>
              <w:jc w:val="both"/>
              <w:rPr>
                <w:rFonts w:ascii="Century Gothic" w:hAnsi="Century Gothic"/>
                <w:sz w:val="24"/>
                <w:szCs w:val="24"/>
              </w:rPr>
            </w:pPr>
            <w:r w:rsidRPr="000E2581">
              <w:rPr>
                <w:rFonts w:ascii="Century Gothic" w:hAnsi="Century Gothic"/>
                <w:sz w:val="24"/>
                <w:szCs w:val="24"/>
              </w:rPr>
              <w:t>le contrôle des opérations de désinfection des aéronefs, des embarcations, des véhicules suspects et des magasins de stockage.</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76062" w:rsidP="005254CE">
            <w:pPr>
              <w:spacing w:after="0" w:line="360" w:lineRule="auto"/>
              <w:jc w:val="both"/>
              <w:rPr>
                <w:rFonts w:ascii="Century Gothic" w:hAnsi="Century Gothic"/>
                <w:sz w:val="24"/>
                <w:szCs w:val="24"/>
              </w:rPr>
            </w:pPr>
            <w:r>
              <w:rPr>
                <w:rFonts w:ascii="Century Gothic" w:hAnsi="Century Gothic"/>
                <w:sz w:val="24"/>
                <w:szCs w:val="24"/>
              </w:rPr>
              <w:t>Article</w:t>
            </w:r>
            <w:r w:rsidR="005254CE" w:rsidRPr="00AA0893">
              <w:rPr>
                <w:rFonts w:ascii="Century Gothic" w:hAnsi="Century Gothic"/>
                <w:sz w:val="24"/>
                <w:szCs w:val="24"/>
              </w:rPr>
              <w:t xml:space="preserve"> 59 : la délivrance de tout certificat sanitaire ou de toute autre autorisation à visée sanitaire aux frontières est réservée, selon le cas, aux ministres chargés de la santé, de l’agriculture, de l’environnement, du commerce et de l’élevage.</w:t>
            </w:r>
          </w:p>
        </w:tc>
        <w:tc>
          <w:tcPr>
            <w:tcW w:w="6521" w:type="dxa"/>
            <w:shd w:val="clear" w:color="auto" w:fill="FFFFFF"/>
          </w:tcPr>
          <w:p w:rsidR="005254CE" w:rsidRPr="00AA0893" w:rsidRDefault="005254CE" w:rsidP="005254CE">
            <w:pPr>
              <w:autoSpaceDE w:val="0"/>
              <w:autoSpaceDN w:val="0"/>
              <w:adjustRightInd w:val="0"/>
              <w:spacing w:after="0" w:line="360" w:lineRule="auto"/>
              <w:jc w:val="both"/>
              <w:rPr>
                <w:rFonts w:ascii="Century Gothic" w:eastAsia="Times New Roman" w:hAnsi="Century Gothic" w:cs="Calibri"/>
                <w:sz w:val="24"/>
                <w:szCs w:val="24"/>
              </w:rPr>
            </w:pPr>
            <w:r w:rsidRPr="00C61190">
              <w:rPr>
                <w:rFonts w:ascii="Century Gothic" w:hAnsi="Century Gothic"/>
                <w:sz w:val="24"/>
                <w:szCs w:val="24"/>
              </w:rPr>
              <w:t xml:space="preserve">Article </w:t>
            </w:r>
            <w:r w:rsidRPr="00C61190">
              <w:rPr>
                <w:rFonts w:ascii="Century Gothic" w:hAnsi="Century Gothic"/>
                <w:strike/>
                <w:sz w:val="24"/>
                <w:szCs w:val="24"/>
              </w:rPr>
              <w:t>59</w:t>
            </w:r>
            <w:r w:rsidR="00C37729">
              <w:rPr>
                <w:rFonts w:ascii="Century Gothic" w:hAnsi="Century Gothic"/>
                <w:sz w:val="24"/>
                <w:szCs w:val="24"/>
              </w:rPr>
              <w:t xml:space="preserve"> 64</w:t>
            </w:r>
            <w:r w:rsidRPr="00C61190">
              <w:rPr>
                <w:rFonts w:ascii="Century Gothic" w:hAnsi="Century Gothic"/>
                <w:sz w:val="24"/>
                <w:szCs w:val="24"/>
              </w:rPr>
              <w:t xml:space="preserve"> :</w:t>
            </w:r>
            <w:r w:rsidRPr="000E2581">
              <w:rPr>
                <w:rFonts w:ascii="Century Gothic" w:hAnsi="Century Gothic"/>
                <w:sz w:val="24"/>
                <w:szCs w:val="24"/>
              </w:rPr>
              <w:t xml:space="preserve"> La délivrance de tout certificat sanitaire ou de toute autre autorisation à visée sanitaire aux frontières est réservée, selon le cas, aux ministres chargés de la santé, de l’agriculture, de l’environnement, du commerce et de l’élevage.</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3B2A4F"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60 : les conditions de délivrance des certificats et des autorisations visés à l’article 155, sont définies par décret</w:t>
            </w:r>
            <w:r>
              <w:rPr>
                <w:rFonts w:ascii="Century Gothic" w:hAnsi="Century Gothic"/>
                <w:sz w:val="24"/>
                <w:szCs w:val="24"/>
              </w:rPr>
              <w:t xml:space="preserve"> pris en Conseil des Ministres.</w:t>
            </w:r>
          </w:p>
        </w:tc>
        <w:tc>
          <w:tcPr>
            <w:tcW w:w="6521" w:type="dxa"/>
            <w:shd w:val="clear" w:color="auto" w:fill="FFFFFF"/>
          </w:tcPr>
          <w:p w:rsidR="005254CE" w:rsidRPr="003B2A4F" w:rsidRDefault="005254CE" w:rsidP="005254CE">
            <w:pPr>
              <w:spacing w:after="0" w:line="360" w:lineRule="auto"/>
              <w:jc w:val="both"/>
              <w:rPr>
                <w:rFonts w:ascii="Century Gothic" w:hAnsi="Century Gothic"/>
                <w:sz w:val="24"/>
                <w:szCs w:val="24"/>
              </w:rPr>
            </w:pPr>
            <w:r w:rsidRPr="00C61190">
              <w:rPr>
                <w:rFonts w:ascii="Century Gothic" w:hAnsi="Century Gothic"/>
                <w:sz w:val="24"/>
                <w:szCs w:val="24"/>
              </w:rPr>
              <w:t xml:space="preserve">Article </w:t>
            </w:r>
            <w:r w:rsidRPr="00C61190">
              <w:rPr>
                <w:rFonts w:ascii="Century Gothic" w:hAnsi="Century Gothic"/>
                <w:strike/>
                <w:sz w:val="24"/>
                <w:szCs w:val="24"/>
              </w:rPr>
              <w:t>60</w:t>
            </w:r>
            <w:r w:rsidRPr="00C61190">
              <w:rPr>
                <w:rFonts w:ascii="Century Gothic" w:hAnsi="Century Gothic"/>
                <w:sz w:val="24"/>
                <w:szCs w:val="24"/>
              </w:rPr>
              <w:t xml:space="preserve"> </w:t>
            </w:r>
            <w:r w:rsidR="00C37729">
              <w:rPr>
                <w:rFonts w:ascii="Century Gothic" w:hAnsi="Century Gothic"/>
                <w:sz w:val="24"/>
                <w:szCs w:val="24"/>
              </w:rPr>
              <w:t>65</w:t>
            </w:r>
            <w:r w:rsidRPr="00C61190">
              <w:rPr>
                <w:rFonts w:ascii="Century Gothic" w:hAnsi="Century Gothic"/>
                <w:sz w:val="24"/>
                <w:szCs w:val="24"/>
              </w:rPr>
              <w:t xml:space="preserve"> :</w:t>
            </w:r>
            <w:r w:rsidRPr="000E2581">
              <w:rPr>
                <w:rFonts w:ascii="Century Gothic" w:hAnsi="Century Gothic"/>
                <w:sz w:val="24"/>
                <w:szCs w:val="24"/>
              </w:rPr>
              <w:t xml:space="preserve"> Les conditions de délivrance des certificats et des autorisations visés à </w:t>
            </w:r>
            <w:r w:rsidRPr="0059455C">
              <w:rPr>
                <w:rFonts w:ascii="Century Gothic" w:hAnsi="Century Gothic"/>
                <w:b/>
                <w:sz w:val="24"/>
                <w:szCs w:val="24"/>
              </w:rPr>
              <w:t>l’article précédent</w:t>
            </w:r>
            <w:r w:rsidRPr="000E2581">
              <w:rPr>
                <w:rFonts w:ascii="Century Gothic" w:hAnsi="Century Gothic"/>
                <w:sz w:val="24"/>
                <w:szCs w:val="24"/>
              </w:rPr>
              <w:t xml:space="preserve">, sont définies par décret pris en Conseil des </w:t>
            </w:r>
            <w:r w:rsidRPr="00C61190">
              <w:rPr>
                <w:rFonts w:ascii="Century Gothic" w:hAnsi="Century Gothic"/>
                <w:sz w:val="24"/>
                <w:szCs w:val="24"/>
              </w:rPr>
              <w:t>ministres.</w:t>
            </w:r>
          </w:p>
        </w:tc>
        <w:tc>
          <w:tcPr>
            <w:tcW w:w="3118" w:type="dxa"/>
            <w:shd w:val="clear" w:color="auto" w:fill="FFFFFF"/>
          </w:tcPr>
          <w:p w:rsidR="005254CE" w:rsidRPr="002D4811" w:rsidRDefault="005254CE" w:rsidP="005254CE">
            <w:pPr>
              <w:autoSpaceDE w:val="0"/>
              <w:autoSpaceDN w:val="0"/>
              <w:adjustRightInd w:val="0"/>
              <w:spacing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b/>
                <w:smallCaps/>
                <w:sz w:val="24"/>
                <w:szCs w:val="24"/>
              </w:rPr>
            </w:pPr>
            <w:r w:rsidRPr="00AA0893">
              <w:rPr>
                <w:rFonts w:ascii="Century Gothic" w:hAnsi="Century Gothic"/>
                <w:b/>
                <w:smallCaps/>
                <w:sz w:val="24"/>
                <w:szCs w:val="24"/>
              </w:rPr>
              <w:t>titre iii : de l’hygiène de l’eau</w:t>
            </w:r>
          </w:p>
        </w:tc>
        <w:tc>
          <w:tcPr>
            <w:tcW w:w="6521" w:type="dxa"/>
            <w:shd w:val="clear" w:color="auto" w:fill="FFFFFF"/>
          </w:tcPr>
          <w:p w:rsidR="005254CE" w:rsidRPr="000A6BF2" w:rsidRDefault="004701AA" w:rsidP="005254CE">
            <w:pPr>
              <w:spacing w:after="0" w:line="360" w:lineRule="auto"/>
              <w:jc w:val="center"/>
              <w:rPr>
                <w:rFonts w:ascii="Century Gothic" w:hAnsi="Century Gothic"/>
                <w:b/>
                <w:sz w:val="24"/>
                <w:szCs w:val="24"/>
              </w:rPr>
            </w:pPr>
            <w:r>
              <w:rPr>
                <w:rFonts w:ascii="Century Gothic" w:hAnsi="Century Gothic"/>
                <w:b/>
                <w:sz w:val="24"/>
                <w:szCs w:val="24"/>
              </w:rPr>
              <w:t>CHAPITRE VIII</w:t>
            </w:r>
            <w:r w:rsidR="00C37729">
              <w:rPr>
                <w:rFonts w:ascii="Century Gothic" w:hAnsi="Century Gothic"/>
                <w:b/>
                <w:sz w:val="24"/>
                <w:szCs w:val="24"/>
              </w:rPr>
              <w:t xml:space="preserve"> </w:t>
            </w:r>
            <w:r w:rsidR="005254CE">
              <w:rPr>
                <w:rFonts w:ascii="Century Gothic" w:hAnsi="Century Gothic"/>
                <w:b/>
                <w:sz w:val="24"/>
                <w:szCs w:val="24"/>
              </w:rPr>
              <w:t xml:space="preserve">: </w:t>
            </w:r>
            <w:r w:rsidR="005254CE" w:rsidRPr="00DC5884">
              <w:rPr>
                <w:rFonts w:ascii="Century Gothic" w:hAnsi="Century Gothic"/>
                <w:sz w:val="24"/>
                <w:szCs w:val="24"/>
              </w:rPr>
              <w:t>DE L’HYGIENE DE L’EAU</w:t>
            </w:r>
          </w:p>
        </w:tc>
        <w:tc>
          <w:tcPr>
            <w:tcW w:w="3118" w:type="dxa"/>
            <w:shd w:val="clear" w:color="auto" w:fill="FFFFFF"/>
          </w:tcPr>
          <w:p w:rsidR="005254CE" w:rsidRPr="00AA0893" w:rsidRDefault="005254CE" w:rsidP="005254CE">
            <w:pPr>
              <w:spacing w:after="0" w:line="360" w:lineRule="auto"/>
              <w:jc w:val="both"/>
              <w:rPr>
                <w:rFonts w:ascii="Century Gothic" w:hAnsi="Century Gothic"/>
                <w:b/>
                <w:smallCap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61 : les dispositions du présent titre s’appliquent sans préjudice des dispositions relatives aux eaux continentales, de la loi-cadre sur l’environnement </w:t>
            </w:r>
            <w:r w:rsidRPr="00AA0893">
              <w:rPr>
                <w:rFonts w:ascii="Century Gothic" w:eastAsia="PMingLiU" w:hAnsi="Century Gothic"/>
                <w:sz w:val="24"/>
                <w:szCs w:val="24"/>
                <w:lang w:eastAsia="zh-TW"/>
              </w:rPr>
              <w:t>en République du Bénin</w:t>
            </w:r>
            <w:r w:rsidRPr="00AA0893">
              <w:rPr>
                <w:rFonts w:ascii="Century Gothic" w:hAnsi="Century Gothic"/>
                <w:sz w:val="24"/>
                <w:szCs w:val="24"/>
              </w:rPr>
              <w:t xml:space="preserve"> et</w:t>
            </w:r>
            <w:r w:rsidRPr="00AA0893">
              <w:rPr>
                <w:rFonts w:ascii="Century Gothic" w:eastAsia="PMingLiU" w:hAnsi="Century Gothic"/>
                <w:sz w:val="24"/>
                <w:szCs w:val="24"/>
                <w:lang w:eastAsia="zh-TW"/>
              </w:rPr>
              <w:t xml:space="preserve"> de la loi  portant gestion de l’eau en République du Bénin.</w:t>
            </w:r>
          </w:p>
        </w:tc>
        <w:tc>
          <w:tcPr>
            <w:tcW w:w="6521" w:type="dxa"/>
            <w:shd w:val="clear" w:color="auto" w:fill="FFFFFF"/>
          </w:tcPr>
          <w:p w:rsidR="005254CE" w:rsidRPr="00075F82" w:rsidRDefault="005254CE" w:rsidP="00C37729">
            <w:pPr>
              <w:spacing w:after="0" w:line="360" w:lineRule="auto"/>
              <w:jc w:val="both"/>
              <w:rPr>
                <w:rFonts w:ascii="Century Gothic" w:hAnsi="Century Gothic"/>
                <w:sz w:val="24"/>
                <w:szCs w:val="24"/>
              </w:rPr>
            </w:pPr>
            <w:r w:rsidRPr="000A6BF2">
              <w:rPr>
                <w:rFonts w:ascii="Century Gothic" w:hAnsi="Century Gothic"/>
                <w:sz w:val="24"/>
                <w:szCs w:val="24"/>
              </w:rPr>
              <w:t xml:space="preserve">Article </w:t>
            </w:r>
            <w:r w:rsidRPr="000A6BF2">
              <w:rPr>
                <w:rFonts w:ascii="Century Gothic" w:hAnsi="Century Gothic"/>
                <w:strike/>
                <w:sz w:val="24"/>
                <w:szCs w:val="24"/>
              </w:rPr>
              <w:t>61</w:t>
            </w:r>
            <w:r w:rsidRPr="000A6BF2">
              <w:rPr>
                <w:rFonts w:ascii="Century Gothic" w:hAnsi="Century Gothic"/>
                <w:sz w:val="24"/>
                <w:szCs w:val="24"/>
              </w:rPr>
              <w:t> </w:t>
            </w:r>
            <w:r w:rsidR="00C37729">
              <w:rPr>
                <w:rFonts w:ascii="Century Gothic" w:hAnsi="Century Gothic"/>
                <w:sz w:val="24"/>
                <w:szCs w:val="24"/>
              </w:rPr>
              <w:t xml:space="preserve"> 66</w:t>
            </w:r>
            <w:r w:rsidRPr="000E2581">
              <w:rPr>
                <w:rFonts w:ascii="Century Gothic" w:hAnsi="Century Gothic"/>
                <w:sz w:val="24"/>
                <w:szCs w:val="24"/>
              </w:rPr>
              <w:t xml:space="preserve"> : Les dispositions du présent titre s’appliquent sans préjudice des dispositions relatives aux eaux continentales, de la loi-cadre sur l’environnement </w:t>
            </w:r>
            <w:r w:rsidRPr="000E2581">
              <w:rPr>
                <w:rFonts w:ascii="Century Gothic" w:eastAsia="PMingLiU" w:hAnsi="Century Gothic"/>
                <w:sz w:val="24"/>
                <w:szCs w:val="24"/>
                <w:lang w:eastAsia="zh-TW"/>
              </w:rPr>
              <w:t>en République du Bénin</w:t>
            </w:r>
            <w:r w:rsidRPr="000E2581">
              <w:rPr>
                <w:rFonts w:ascii="Century Gothic" w:hAnsi="Century Gothic"/>
                <w:sz w:val="24"/>
                <w:szCs w:val="24"/>
              </w:rPr>
              <w:t xml:space="preserve"> et</w:t>
            </w:r>
            <w:r w:rsidRPr="000E2581">
              <w:rPr>
                <w:rFonts w:ascii="Century Gothic" w:eastAsia="PMingLiU" w:hAnsi="Century Gothic"/>
                <w:sz w:val="24"/>
                <w:szCs w:val="24"/>
                <w:lang w:eastAsia="zh-TW"/>
              </w:rPr>
              <w:t xml:space="preserve"> de la loi  portant gestion de l’eau en République du Bénin.</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62 : toute personne désignée par le ministre chargé de la santé a libre accès à toute installation ou propriété destinée à la production, au stockage ou à la vente d’eau en vue de faire des prélèvements ou des constatations, en application de la présente loi.</w:t>
            </w:r>
          </w:p>
        </w:tc>
        <w:tc>
          <w:tcPr>
            <w:tcW w:w="6521" w:type="dxa"/>
            <w:shd w:val="clear" w:color="auto" w:fill="FFFFFF"/>
          </w:tcPr>
          <w:p w:rsidR="005254CE" w:rsidRPr="00C37729" w:rsidRDefault="005254CE" w:rsidP="00393DC3">
            <w:pPr>
              <w:spacing w:after="0" w:line="360" w:lineRule="auto"/>
              <w:jc w:val="both"/>
              <w:rPr>
                <w:rFonts w:ascii="Century Gothic" w:hAnsi="Century Gothic"/>
                <w:b/>
                <w:sz w:val="24"/>
                <w:szCs w:val="24"/>
              </w:rPr>
            </w:pPr>
            <w:r w:rsidRPr="000A6BF2">
              <w:rPr>
                <w:rFonts w:ascii="Century Gothic" w:hAnsi="Century Gothic"/>
                <w:sz w:val="24"/>
                <w:szCs w:val="24"/>
              </w:rPr>
              <w:t xml:space="preserve">Article </w:t>
            </w:r>
            <w:r w:rsidRPr="000A6BF2">
              <w:rPr>
                <w:rFonts w:ascii="Century Gothic" w:hAnsi="Century Gothic"/>
                <w:strike/>
                <w:sz w:val="24"/>
                <w:szCs w:val="24"/>
              </w:rPr>
              <w:t>62</w:t>
            </w:r>
            <w:r w:rsidRPr="000A6BF2">
              <w:rPr>
                <w:rFonts w:ascii="Century Gothic" w:hAnsi="Century Gothic"/>
                <w:sz w:val="24"/>
                <w:szCs w:val="24"/>
              </w:rPr>
              <w:t xml:space="preserve"> </w:t>
            </w:r>
            <w:r w:rsidR="00C37729">
              <w:rPr>
                <w:rFonts w:ascii="Century Gothic" w:hAnsi="Century Gothic"/>
                <w:sz w:val="24"/>
                <w:szCs w:val="24"/>
              </w:rPr>
              <w:t>6</w:t>
            </w:r>
            <w:r w:rsidRPr="000A6BF2">
              <w:rPr>
                <w:rFonts w:ascii="Century Gothic" w:hAnsi="Century Gothic"/>
                <w:sz w:val="24"/>
                <w:szCs w:val="24"/>
              </w:rPr>
              <w:t>7</w:t>
            </w:r>
            <w:r w:rsidRPr="000E2581">
              <w:rPr>
                <w:rFonts w:ascii="Century Gothic" w:hAnsi="Century Gothic"/>
                <w:sz w:val="24"/>
                <w:szCs w:val="24"/>
              </w:rPr>
              <w:t xml:space="preserve"> : </w:t>
            </w:r>
            <w:r w:rsidRPr="00393DC3">
              <w:rPr>
                <w:rFonts w:ascii="Century Gothic" w:eastAsia="Times New Roman" w:hAnsi="Century Gothic"/>
                <w:sz w:val="24"/>
                <w:szCs w:val="24"/>
                <w:lang w:bidi="en-US"/>
              </w:rPr>
              <w:t>Toute personne</w:t>
            </w:r>
            <w:r w:rsidRPr="00C37729">
              <w:rPr>
                <w:rFonts w:ascii="Century Gothic" w:eastAsia="Times New Roman" w:hAnsi="Century Gothic"/>
                <w:b/>
                <w:sz w:val="24"/>
                <w:szCs w:val="24"/>
                <w:lang w:bidi="en-US"/>
              </w:rPr>
              <w:t xml:space="preserve"> qualifiée, </w:t>
            </w:r>
            <w:r w:rsidRPr="00393DC3">
              <w:rPr>
                <w:rFonts w:ascii="Century Gothic" w:eastAsia="Times New Roman" w:hAnsi="Century Gothic"/>
                <w:sz w:val="24"/>
                <w:szCs w:val="24"/>
                <w:lang w:bidi="en-US"/>
              </w:rPr>
              <w:t>désignée</w:t>
            </w:r>
            <w:r w:rsidRPr="00C37729">
              <w:rPr>
                <w:rFonts w:ascii="Century Gothic" w:eastAsia="Times New Roman" w:hAnsi="Century Gothic"/>
                <w:b/>
                <w:sz w:val="24"/>
                <w:szCs w:val="24"/>
                <w:lang w:bidi="en-US"/>
              </w:rPr>
              <w:t xml:space="preserve"> conjointement </w:t>
            </w:r>
            <w:r w:rsidRPr="00393DC3">
              <w:rPr>
                <w:rFonts w:ascii="Century Gothic" w:eastAsia="Times New Roman" w:hAnsi="Century Gothic"/>
                <w:sz w:val="24"/>
                <w:szCs w:val="24"/>
                <w:lang w:bidi="en-US"/>
              </w:rPr>
              <w:t>par le ministre chargé de santé</w:t>
            </w:r>
            <w:r w:rsidRPr="00C37729">
              <w:rPr>
                <w:rFonts w:ascii="Century Gothic" w:eastAsia="Times New Roman" w:hAnsi="Century Gothic"/>
                <w:b/>
                <w:sz w:val="24"/>
                <w:szCs w:val="24"/>
                <w:lang w:bidi="en-US"/>
              </w:rPr>
              <w:t xml:space="preserve">, le ministre chargé de l’environnement et le ministre chargé de l’eau </w:t>
            </w:r>
            <w:r w:rsidRPr="00393DC3">
              <w:rPr>
                <w:rFonts w:ascii="Century Gothic" w:eastAsia="Times New Roman" w:hAnsi="Century Gothic"/>
                <w:sz w:val="24"/>
                <w:szCs w:val="24"/>
                <w:lang w:bidi="en-US"/>
              </w:rPr>
              <w:t>a libre accès à toute installation ou propriété destinée à la production, au stockage ou à la vente d’eau en vue de faire des prélèvements ou des constatations</w:t>
            </w:r>
            <w:r w:rsidRPr="00C37729">
              <w:rPr>
                <w:rFonts w:ascii="Century Gothic" w:eastAsia="Times New Roman" w:hAnsi="Century Gothic"/>
                <w:b/>
                <w:sz w:val="24"/>
                <w:szCs w:val="24"/>
                <w:lang w:bidi="en-US"/>
              </w:rPr>
              <w:t xml:space="preserve"> et des contrôles de la qualité de l’eau </w:t>
            </w:r>
            <w:r w:rsidRPr="00393DC3">
              <w:rPr>
                <w:rFonts w:ascii="Century Gothic" w:eastAsia="Times New Roman" w:hAnsi="Century Gothic"/>
                <w:strike/>
                <w:sz w:val="24"/>
                <w:szCs w:val="24"/>
                <w:lang w:bidi="en-US"/>
              </w:rPr>
              <w:t>en application de la présente loi</w:t>
            </w:r>
            <w:r w:rsidRPr="00393DC3">
              <w:rPr>
                <w:rFonts w:ascii="Century Gothic" w:hAnsi="Century Gothic"/>
                <w:strike/>
                <w:sz w:val="24"/>
                <w:szCs w:val="24"/>
              </w:rPr>
              <w:t>.</w:t>
            </w:r>
            <w:r w:rsidRPr="00C37729">
              <w:rPr>
                <w:rFonts w:ascii="Century Gothic" w:hAnsi="Century Gothic"/>
                <w:b/>
                <w:sz w:val="24"/>
                <w:szCs w:val="24"/>
              </w:rPr>
              <w:t> </w:t>
            </w:r>
          </w:p>
        </w:tc>
        <w:tc>
          <w:tcPr>
            <w:tcW w:w="3118" w:type="dxa"/>
            <w:shd w:val="clear" w:color="auto" w:fill="FFFFFF"/>
          </w:tcPr>
          <w:p w:rsidR="005254CE" w:rsidRPr="002D4811" w:rsidRDefault="005254CE" w:rsidP="005254CE">
            <w:pPr>
              <w:spacing w:after="0" w:line="360" w:lineRule="auto"/>
              <w:jc w:val="both"/>
              <w:rPr>
                <w:rFonts w:ascii="Century Gothic" w:hAnsi="Century Gothic"/>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63 : l’eau destinée à la consommation humaine est conforme aux norm</w:t>
            </w:r>
            <w:r>
              <w:rPr>
                <w:rFonts w:ascii="Century Gothic" w:hAnsi="Century Gothic"/>
                <w:sz w:val="24"/>
                <w:szCs w:val="24"/>
              </w:rPr>
              <w:t xml:space="preserve">es de potabilité fixées par le </w:t>
            </w:r>
            <w:r w:rsidRPr="00AA0893">
              <w:rPr>
                <w:rFonts w:ascii="Century Gothic" w:hAnsi="Century Gothic"/>
                <w:sz w:val="24"/>
                <w:szCs w:val="24"/>
              </w:rPr>
              <w:t xml:space="preserve">décret y relatif  prévu  par la loi cadre sur l’environnement </w:t>
            </w:r>
            <w:r w:rsidRPr="00AA0893">
              <w:rPr>
                <w:rFonts w:ascii="Century Gothic" w:hAnsi="Century Gothic"/>
                <w:sz w:val="24"/>
                <w:szCs w:val="24"/>
                <w:lang w:eastAsia="fr-FR"/>
              </w:rPr>
              <w:t>en République du Bénin</w:t>
            </w:r>
            <w:r w:rsidRPr="00AA0893">
              <w:rPr>
                <w:rFonts w:ascii="Century Gothic" w:hAnsi="Century Gothic"/>
                <w:sz w:val="24"/>
                <w:szCs w:val="24"/>
              </w:rPr>
              <w:t>.</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lang w:eastAsia="fr-FR"/>
              </w:rPr>
              <w:t>Le contrôle de la qualité de l’eau est obligatoire et effectué par des laboratoires agréés par l’Etat dans les conditions et modalités fixées par les textes en vigueur.</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lang w:eastAsia="fr-FR"/>
              </w:rPr>
              <w:t>L’Etat, les collectivités territoriales décentralisées ou leur cocontractant  chargé d’assurer la gestion du service public d’approvisionnement en eau potable,  fournissent aux usagers les informations appropriées concernant la qualité de l'eau destinée à l'alimentation humaine notamment les résultats des analyses réalisées dans le cadre du contrôle sanitaire. Les données relatives à la qualité de l'eau distribuée font l'objet d'un affichage en mairie et de toutes autres mesures de publicité appropriées.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Il en est de même pour la fréquence, les conditions des analyses physico-chimiques et bactériologiques ainsi que l’accès du public à l’information.</w:t>
            </w:r>
          </w:p>
        </w:tc>
        <w:tc>
          <w:tcPr>
            <w:tcW w:w="6521" w:type="dxa"/>
            <w:shd w:val="clear" w:color="auto" w:fill="FFFFFF"/>
          </w:tcPr>
          <w:p w:rsidR="005254CE" w:rsidRPr="0059455C" w:rsidRDefault="005254CE" w:rsidP="005254CE">
            <w:pPr>
              <w:spacing w:after="0" w:line="360" w:lineRule="auto"/>
              <w:jc w:val="both"/>
              <w:rPr>
                <w:rFonts w:ascii="Century Gothic" w:hAnsi="Century Gothic"/>
                <w:sz w:val="24"/>
                <w:szCs w:val="24"/>
              </w:rPr>
            </w:pPr>
            <w:r w:rsidRPr="00C37729">
              <w:rPr>
                <w:rFonts w:ascii="Century Gothic" w:hAnsi="Century Gothic"/>
                <w:sz w:val="24"/>
                <w:szCs w:val="24"/>
              </w:rPr>
              <w:t xml:space="preserve">Article </w:t>
            </w:r>
            <w:r w:rsidRPr="00C37729">
              <w:rPr>
                <w:rFonts w:ascii="Century Gothic" w:hAnsi="Century Gothic"/>
                <w:strike/>
                <w:sz w:val="24"/>
                <w:szCs w:val="24"/>
              </w:rPr>
              <w:t>63</w:t>
            </w:r>
            <w:r w:rsidRPr="00C37729">
              <w:rPr>
                <w:rFonts w:ascii="Century Gothic" w:hAnsi="Century Gothic"/>
                <w:sz w:val="24"/>
                <w:szCs w:val="24"/>
              </w:rPr>
              <w:t xml:space="preserve"> </w:t>
            </w:r>
            <w:r w:rsidR="00C37729" w:rsidRPr="00C37729">
              <w:rPr>
                <w:rFonts w:ascii="Century Gothic" w:hAnsi="Century Gothic"/>
                <w:sz w:val="24"/>
                <w:szCs w:val="24"/>
              </w:rPr>
              <w:t>68</w:t>
            </w:r>
            <w:r w:rsidRPr="00337DFF">
              <w:rPr>
                <w:rFonts w:ascii="Century Gothic" w:hAnsi="Century Gothic"/>
                <w:b/>
                <w:i/>
                <w:sz w:val="24"/>
                <w:szCs w:val="24"/>
              </w:rPr>
              <w:t xml:space="preserve"> : </w:t>
            </w:r>
            <w:r w:rsidRPr="0059455C">
              <w:rPr>
                <w:rFonts w:ascii="Century Gothic" w:hAnsi="Century Gothic"/>
                <w:sz w:val="24"/>
                <w:szCs w:val="24"/>
              </w:rPr>
              <w:t xml:space="preserve">L’eau destinée à la consommation humaine est conforme aux normes de potabilité fixées par le décret y relatif prévu  par la loi cadre sur l’environnement </w:t>
            </w:r>
            <w:r w:rsidRPr="0059455C">
              <w:rPr>
                <w:rFonts w:ascii="Century Gothic" w:hAnsi="Century Gothic"/>
                <w:sz w:val="24"/>
                <w:szCs w:val="24"/>
                <w:lang w:eastAsia="fr-FR"/>
              </w:rPr>
              <w:t>en République du Bénin</w:t>
            </w:r>
            <w:r w:rsidRPr="0059455C">
              <w:rPr>
                <w:rFonts w:ascii="Century Gothic" w:hAnsi="Century Gothic"/>
                <w:sz w:val="24"/>
                <w:szCs w:val="24"/>
              </w:rPr>
              <w:t>.</w:t>
            </w:r>
          </w:p>
          <w:p w:rsidR="005254CE" w:rsidRPr="0059455C" w:rsidRDefault="005254CE" w:rsidP="005254CE">
            <w:pPr>
              <w:spacing w:after="0" w:line="360" w:lineRule="auto"/>
              <w:jc w:val="both"/>
              <w:rPr>
                <w:rFonts w:ascii="Century Gothic" w:hAnsi="Century Gothic"/>
                <w:sz w:val="24"/>
                <w:szCs w:val="24"/>
              </w:rPr>
            </w:pPr>
            <w:r w:rsidRPr="0059455C">
              <w:rPr>
                <w:rFonts w:ascii="Century Gothic" w:hAnsi="Century Gothic"/>
                <w:sz w:val="24"/>
                <w:szCs w:val="24"/>
                <w:lang w:eastAsia="fr-FR"/>
              </w:rPr>
              <w:t>Le contrôle de la qualité de l’eau est obligatoire et effectué par des laboratoires agréés par l’Etat dans les conditions et modalités fixées par les textes en vigueur.</w:t>
            </w:r>
          </w:p>
          <w:p w:rsidR="00C37729" w:rsidRDefault="005254CE" w:rsidP="00C37729">
            <w:pPr>
              <w:spacing w:after="0" w:line="360" w:lineRule="auto"/>
              <w:jc w:val="both"/>
              <w:rPr>
                <w:rFonts w:ascii="Century Gothic" w:hAnsi="Century Gothic"/>
                <w:sz w:val="24"/>
                <w:szCs w:val="24"/>
              </w:rPr>
            </w:pPr>
            <w:r w:rsidRPr="0059455C">
              <w:rPr>
                <w:rFonts w:ascii="Century Gothic" w:hAnsi="Century Gothic"/>
                <w:sz w:val="24"/>
                <w:szCs w:val="24"/>
                <w:lang w:eastAsia="fr-FR"/>
              </w:rPr>
              <w:t>L’Etat, les collectivités territoriales décent</w:t>
            </w:r>
            <w:r>
              <w:rPr>
                <w:rFonts w:ascii="Century Gothic" w:hAnsi="Century Gothic"/>
                <w:sz w:val="24"/>
                <w:szCs w:val="24"/>
                <w:lang w:eastAsia="fr-FR"/>
              </w:rPr>
              <w:t xml:space="preserve">ralisées ou leur cocontractant </w:t>
            </w:r>
            <w:r w:rsidRPr="0059455C">
              <w:rPr>
                <w:rFonts w:ascii="Century Gothic" w:hAnsi="Century Gothic"/>
                <w:sz w:val="24"/>
                <w:szCs w:val="24"/>
                <w:lang w:eastAsia="fr-FR"/>
              </w:rPr>
              <w:t>chargé d’assurer la gestion du service public d’app</w:t>
            </w:r>
            <w:r>
              <w:rPr>
                <w:rFonts w:ascii="Century Gothic" w:hAnsi="Century Gothic"/>
                <w:sz w:val="24"/>
                <w:szCs w:val="24"/>
                <w:lang w:eastAsia="fr-FR"/>
              </w:rPr>
              <w:t xml:space="preserve">rovisionnement en eau potable, </w:t>
            </w:r>
            <w:r w:rsidRPr="0059455C">
              <w:rPr>
                <w:rFonts w:ascii="Century Gothic" w:hAnsi="Century Gothic"/>
                <w:sz w:val="24"/>
                <w:szCs w:val="24"/>
                <w:lang w:eastAsia="fr-FR"/>
              </w:rPr>
              <w:t>fournissent aux usagers les informations appropriées concernant la qualité de l'eau destinée à l'alimentation humaine notamment les résultats des analyses réalisées dans le cadre du contrôle sanitaire</w:t>
            </w:r>
            <w:r>
              <w:rPr>
                <w:rFonts w:ascii="Century Gothic" w:hAnsi="Century Gothic"/>
                <w:sz w:val="24"/>
                <w:szCs w:val="24"/>
                <w:lang w:eastAsia="fr-FR"/>
              </w:rPr>
              <w:t xml:space="preserve"> </w:t>
            </w:r>
            <w:r w:rsidRPr="0059455C">
              <w:rPr>
                <w:rFonts w:ascii="Century Gothic" w:hAnsi="Century Gothic"/>
                <w:b/>
                <w:sz w:val="24"/>
                <w:szCs w:val="24"/>
                <w:lang w:eastAsia="fr-FR"/>
              </w:rPr>
              <w:t>ainsi que le prix de l'eau distribuée</w:t>
            </w:r>
            <w:r w:rsidRPr="0059455C">
              <w:rPr>
                <w:rFonts w:ascii="Century Gothic" w:hAnsi="Century Gothic"/>
                <w:sz w:val="24"/>
                <w:szCs w:val="24"/>
                <w:lang w:eastAsia="fr-FR"/>
              </w:rPr>
              <w:t xml:space="preserve">. Les données relatives à la qualité </w:t>
            </w:r>
            <w:r w:rsidRPr="0059455C">
              <w:rPr>
                <w:rFonts w:ascii="Century Gothic" w:hAnsi="Century Gothic"/>
                <w:b/>
                <w:sz w:val="24"/>
                <w:szCs w:val="24"/>
                <w:lang w:eastAsia="fr-FR"/>
              </w:rPr>
              <w:t>et au prix</w:t>
            </w:r>
            <w:r>
              <w:rPr>
                <w:rFonts w:ascii="Century Gothic" w:hAnsi="Century Gothic"/>
                <w:sz w:val="24"/>
                <w:szCs w:val="24"/>
                <w:lang w:eastAsia="fr-FR"/>
              </w:rPr>
              <w:t xml:space="preserve"> </w:t>
            </w:r>
            <w:r w:rsidRPr="0059455C">
              <w:rPr>
                <w:rFonts w:ascii="Century Gothic" w:hAnsi="Century Gothic"/>
                <w:sz w:val="24"/>
                <w:szCs w:val="24"/>
                <w:lang w:eastAsia="fr-FR"/>
              </w:rPr>
              <w:t>de l'eau distribuée font l'objet d'un affichage en mairie et de toutes autres mesures de publicité appropriées.</w:t>
            </w:r>
          </w:p>
          <w:p w:rsidR="005254CE" w:rsidRPr="00C37729" w:rsidRDefault="005254CE" w:rsidP="00C37729">
            <w:pPr>
              <w:spacing w:after="0" w:line="360" w:lineRule="auto"/>
              <w:jc w:val="both"/>
              <w:rPr>
                <w:rFonts w:ascii="Century Gothic" w:hAnsi="Century Gothic"/>
                <w:sz w:val="24"/>
                <w:szCs w:val="24"/>
              </w:rPr>
            </w:pPr>
            <w:r w:rsidRPr="0059455C">
              <w:rPr>
                <w:rFonts w:ascii="Century Gothic" w:hAnsi="Century Gothic"/>
                <w:sz w:val="24"/>
                <w:szCs w:val="24"/>
              </w:rPr>
              <w:t xml:space="preserve">Il en est de même pour la fréquence, les conditions des </w:t>
            </w:r>
            <w:r w:rsidRPr="0059455C">
              <w:rPr>
                <w:rFonts w:ascii="Century Gothic" w:hAnsi="Century Gothic"/>
                <w:strike/>
                <w:sz w:val="24"/>
                <w:szCs w:val="24"/>
              </w:rPr>
              <w:t>analyses</w:t>
            </w:r>
            <w:r w:rsidRPr="0059455C">
              <w:rPr>
                <w:rFonts w:ascii="Century Gothic" w:hAnsi="Century Gothic"/>
                <w:sz w:val="24"/>
                <w:szCs w:val="24"/>
              </w:rPr>
              <w:t xml:space="preserve"> </w:t>
            </w:r>
            <w:r w:rsidRPr="0059455C">
              <w:rPr>
                <w:rFonts w:ascii="Century Gothic" w:hAnsi="Century Gothic"/>
                <w:b/>
                <w:sz w:val="24"/>
                <w:szCs w:val="24"/>
              </w:rPr>
              <w:t>examens</w:t>
            </w:r>
            <w:r>
              <w:rPr>
                <w:rFonts w:ascii="Century Gothic" w:hAnsi="Century Gothic"/>
                <w:sz w:val="24"/>
                <w:szCs w:val="24"/>
              </w:rPr>
              <w:t xml:space="preserve"> </w:t>
            </w:r>
            <w:r w:rsidRPr="0059455C">
              <w:rPr>
                <w:rFonts w:ascii="Century Gothic" w:hAnsi="Century Gothic"/>
                <w:sz w:val="24"/>
                <w:szCs w:val="24"/>
              </w:rPr>
              <w:t xml:space="preserve">physico-chimiques et </w:t>
            </w:r>
            <w:r w:rsidRPr="0059455C">
              <w:rPr>
                <w:rFonts w:ascii="Century Gothic" w:hAnsi="Century Gothic"/>
                <w:strike/>
                <w:sz w:val="24"/>
                <w:szCs w:val="24"/>
              </w:rPr>
              <w:t>bactériologiques</w:t>
            </w:r>
            <w:r w:rsidRPr="00393DC3">
              <w:rPr>
                <w:rFonts w:ascii="Century Gothic" w:hAnsi="Century Gothic"/>
                <w:sz w:val="24"/>
                <w:szCs w:val="24"/>
              </w:rPr>
              <w:t xml:space="preserve"> </w:t>
            </w:r>
            <w:r w:rsidRPr="0059455C">
              <w:rPr>
                <w:rFonts w:ascii="Century Gothic" w:hAnsi="Century Gothic"/>
                <w:b/>
                <w:sz w:val="24"/>
                <w:szCs w:val="24"/>
              </w:rPr>
              <w:t>microbiologiques</w:t>
            </w:r>
            <w:r>
              <w:rPr>
                <w:rFonts w:ascii="Century Gothic" w:hAnsi="Century Gothic"/>
                <w:sz w:val="24"/>
                <w:szCs w:val="24"/>
              </w:rPr>
              <w:t xml:space="preserve"> </w:t>
            </w:r>
            <w:r w:rsidRPr="0059455C">
              <w:rPr>
                <w:rFonts w:ascii="Century Gothic" w:hAnsi="Century Gothic"/>
                <w:sz w:val="24"/>
                <w:szCs w:val="24"/>
              </w:rPr>
              <w:t>ainsi que l’accès du public à l’information.</w:t>
            </w:r>
          </w:p>
        </w:tc>
        <w:tc>
          <w:tcPr>
            <w:tcW w:w="3118" w:type="dxa"/>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Pr>
                <w:rFonts w:ascii="Century Gothic" w:hAnsi="Century Gothic"/>
                <w:sz w:val="24"/>
                <w:szCs w:val="24"/>
              </w:rPr>
              <w:t>Article 64</w:t>
            </w:r>
            <w:r w:rsidRPr="00AA0893">
              <w:rPr>
                <w:rFonts w:ascii="Century Gothic" w:hAnsi="Century Gothic"/>
                <w:sz w:val="24"/>
                <w:szCs w:val="24"/>
              </w:rPr>
              <w:t xml:space="preserve"> : toute </w:t>
            </w:r>
            <w:r w:rsidRPr="00AA0893">
              <w:rPr>
                <w:rFonts w:ascii="Century Gothic" w:hAnsi="Century Gothic"/>
                <w:sz w:val="24"/>
                <w:szCs w:val="24"/>
                <w:lang w:eastAsia="fr-FR"/>
              </w:rPr>
              <w:t>personne publique ou privée responsable d'une production ou d'une distribution d'eau,</w:t>
            </w:r>
            <w:r w:rsidRPr="00AA0893">
              <w:rPr>
                <w:rFonts w:ascii="Century Gothic" w:hAnsi="Century Gothic"/>
                <w:sz w:val="24"/>
                <w:szCs w:val="24"/>
              </w:rPr>
              <w:t xml:space="preserve"> qui offre au public de l’eau en vue de l’alimentation humaine, à titre gratuit ou onéreux et sous quelque forme que ce soit, y compris la glace alimentaire, est tenue de :</w:t>
            </w:r>
          </w:p>
          <w:p w:rsidR="005254CE" w:rsidRPr="00AA0893" w:rsidRDefault="005254CE" w:rsidP="005254CE">
            <w:pPr>
              <w:numPr>
                <w:ilvl w:val="0"/>
                <w:numId w:val="5"/>
              </w:num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surveiller la qualité de l'eau qui fait l'objet de cette production ou de cette distribution, notamment au point de pompage en ce qui concerne les dérivés mercuriels ;</w:t>
            </w:r>
          </w:p>
          <w:p w:rsidR="005254CE" w:rsidRPr="00AA0893" w:rsidRDefault="005254CE" w:rsidP="005254CE">
            <w:pPr>
              <w:numPr>
                <w:ilvl w:val="0"/>
                <w:numId w:val="5"/>
              </w:num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se soumettre au contrôle sanitaire ;</w:t>
            </w:r>
          </w:p>
          <w:p w:rsidR="005254CE" w:rsidRPr="00AA0893" w:rsidRDefault="005254CE" w:rsidP="005254CE">
            <w:pPr>
              <w:numPr>
                <w:ilvl w:val="0"/>
                <w:numId w:val="5"/>
              </w:num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prendre toutes mesures correctives nécessaires en vue d'assurer la qualité de l'eau, et en informer les consommateurs en cas de risque sanitaire ;</w:t>
            </w:r>
          </w:p>
          <w:p w:rsidR="005254CE" w:rsidRPr="00AA0893" w:rsidRDefault="005254CE" w:rsidP="005254CE">
            <w:pPr>
              <w:numPr>
                <w:ilvl w:val="0"/>
                <w:numId w:val="5"/>
              </w:num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n'employer que des produits et procédés de traitement de l'eau, de nettoyage et de désinfection des installations qui ne sont pas susceptibles d'altérer la qualité de l'eau distribuée ;</w:t>
            </w:r>
          </w:p>
          <w:p w:rsidR="005254CE" w:rsidRPr="00AA0893" w:rsidRDefault="005254CE" w:rsidP="005254CE">
            <w:pPr>
              <w:numPr>
                <w:ilvl w:val="0"/>
                <w:numId w:val="5"/>
              </w:num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respecter les règles de conception et d'hygiène applicables aux installations de production et de distribution ;</w:t>
            </w:r>
          </w:p>
          <w:p w:rsidR="005254CE" w:rsidRPr="00393DC3" w:rsidRDefault="005254CE" w:rsidP="00393DC3">
            <w:pPr>
              <w:numPr>
                <w:ilvl w:val="0"/>
                <w:numId w:val="5"/>
              </w:numPr>
              <w:spacing w:after="0" w:line="360" w:lineRule="auto"/>
              <w:jc w:val="both"/>
              <w:rPr>
                <w:rFonts w:ascii="Century Gothic" w:hAnsi="Century Gothic"/>
                <w:sz w:val="24"/>
                <w:szCs w:val="24"/>
              </w:rPr>
            </w:pPr>
            <w:r w:rsidRPr="00AA0893">
              <w:rPr>
                <w:rFonts w:ascii="Century Gothic" w:hAnsi="Century Gothic"/>
                <w:sz w:val="24"/>
                <w:szCs w:val="24"/>
                <w:lang w:eastAsia="fr-FR"/>
              </w:rPr>
              <w:t>se soumettre aux règles de restriction ou d'interruption, en cas de risque sanitaire, et assurer l'information et les conseils aux consommateurs dans des délais proportionnés au risque sanitaire.</w:t>
            </w:r>
          </w:p>
        </w:tc>
        <w:tc>
          <w:tcPr>
            <w:tcW w:w="6521" w:type="dxa"/>
            <w:shd w:val="clear" w:color="auto" w:fill="FFFFFF"/>
          </w:tcPr>
          <w:p w:rsidR="00393DC3" w:rsidRPr="00393DC3" w:rsidRDefault="00393DC3" w:rsidP="00393DC3">
            <w:pPr>
              <w:spacing w:after="0" w:line="360" w:lineRule="auto"/>
              <w:jc w:val="both"/>
              <w:rPr>
                <w:rFonts w:ascii="Century Gothic" w:hAnsi="Century Gothic"/>
                <w:sz w:val="24"/>
                <w:szCs w:val="24"/>
                <w:lang w:eastAsia="fr-FR"/>
              </w:rPr>
            </w:pPr>
            <w:r w:rsidRPr="00393DC3">
              <w:rPr>
                <w:rFonts w:ascii="Century Gothic" w:hAnsi="Century Gothic"/>
                <w:sz w:val="24"/>
                <w:szCs w:val="24"/>
                <w:lang w:eastAsia="fr-FR"/>
              </w:rPr>
              <w:t xml:space="preserve">Article 64 </w:t>
            </w:r>
            <w:r w:rsidRPr="00393DC3">
              <w:rPr>
                <w:rFonts w:ascii="Century Gothic" w:hAnsi="Century Gothic"/>
                <w:strike/>
                <w:sz w:val="24"/>
                <w:szCs w:val="24"/>
                <w:lang w:eastAsia="fr-FR"/>
              </w:rPr>
              <w:t>69</w:t>
            </w:r>
            <w:r>
              <w:rPr>
                <w:rFonts w:ascii="Century Gothic" w:hAnsi="Century Gothic"/>
                <w:sz w:val="24"/>
                <w:szCs w:val="24"/>
                <w:lang w:eastAsia="fr-FR"/>
              </w:rPr>
              <w:t xml:space="preserve"> : T</w:t>
            </w:r>
            <w:r w:rsidRPr="00393DC3">
              <w:rPr>
                <w:rFonts w:ascii="Century Gothic" w:hAnsi="Century Gothic"/>
                <w:sz w:val="24"/>
                <w:szCs w:val="24"/>
                <w:lang w:eastAsia="fr-FR"/>
              </w:rPr>
              <w:t>oute personne publique ou privée responsable d'une production ou d'une distribution d'eau, qui offre au public de l’eau en vue de l’alimentation humaine, à titre gratuit ou onéreux et sous quelque forme que ce soit, y compris la glace alimentaire, est tenue de :</w:t>
            </w:r>
          </w:p>
          <w:p w:rsidR="00393DC3" w:rsidRPr="00393DC3" w:rsidRDefault="00393DC3" w:rsidP="00393DC3">
            <w:pPr>
              <w:spacing w:after="0" w:line="360" w:lineRule="auto"/>
              <w:ind w:left="360"/>
              <w:jc w:val="both"/>
              <w:rPr>
                <w:rFonts w:ascii="Century Gothic" w:hAnsi="Century Gothic"/>
                <w:sz w:val="24"/>
                <w:szCs w:val="24"/>
                <w:lang w:eastAsia="fr-FR"/>
              </w:rPr>
            </w:pPr>
            <w:r w:rsidRPr="00393DC3">
              <w:rPr>
                <w:rFonts w:ascii="Century Gothic" w:hAnsi="Century Gothic"/>
                <w:sz w:val="24"/>
                <w:szCs w:val="24"/>
                <w:lang w:eastAsia="fr-FR"/>
              </w:rPr>
              <w:t>-</w:t>
            </w:r>
            <w:r w:rsidRPr="00393DC3">
              <w:rPr>
                <w:rFonts w:ascii="Century Gothic" w:hAnsi="Century Gothic"/>
                <w:sz w:val="24"/>
                <w:szCs w:val="24"/>
                <w:lang w:eastAsia="fr-FR"/>
              </w:rPr>
              <w:tab/>
              <w:t>surveiller la qualité de l'eau qui fait l'objet de cette production ou de cette distribution, notamment au point de pompage en ce qui concerne les dérivés mercuriels ;</w:t>
            </w:r>
          </w:p>
          <w:p w:rsidR="00393DC3" w:rsidRPr="00393DC3" w:rsidRDefault="00393DC3" w:rsidP="00393DC3">
            <w:pPr>
              <w:spacing w:after="0" w:line="360" w:lineRule="auto"/>
              <w:ind w:left="360"/>
              <w:jc w:val="both"/>
              <w:rPr>
                <w:rFonts w:ascii="Century Gothic" w:hAnsi="Century Gothic"/>
                <w:sz w:val="24"/>
                <w:szCs w:val="24"/>
                <w:lang w:eastAsia="fr-FR"/>
              </w:rPr>
            </w:pPr>
            <w:r w:rsidRPr="00393DC3">
              <w:rPr>
                <w:rFonts w:ascii="Century Gothic" w:hAnsi="Century Gothic"/>
                <w:sz w:val="24"/>
                <w:szCs w:val="24"/>
                <w:lang w:eastAsia="fr-FR"/>
              </w:rPr>
              <w:t>-</w:t>
            </w:r>
            <w:r w:rsidRPr="00393DC3">
              <w:rPr>
                <w:rFonts w:ascii="Century Gothic" w:hAnsi="Century Gothic"/>
                <w:sz w:val="24"/>
                <w:szCs w:val="24"/>
                <w:lang w:eastAsia="fr-FR"/>
              </w:rPr>
              <w:tab/>
              <w:t>se soumettre au contrôle sanitaire ;</w:t>
            </w:r>
          </w:p>
          <w:p w:rsidR="00393DC3" w:rsidRPr="00393DC3" w:rsidRDefault="00393DC3" w:rsidP="00393DC3">
            <w:pPr>
              <w:spacing w:after="0" w:line="360" w:lineRule="auto"/>
              <w:ind w:left="360"/>
              <w:jc w:val="both"/>
              <w:rPr>
                <w:rFonts w:ascii="Century Gothic" w:hAnsi="Century Gothic"/>
                <w:sz w:val="24"/>
                <w:szCs w:val="24"/>
                <w:lang w:eastAsia="fr-FR"/>
              </w:rPr>
            </w:pPr>
            <w:r w:rsidRPr="00393DC3">
              <w:rPr>
                <w:rFonts w:ascii="Century Gothic" w:hAnsi="Century Gothic"/>
                <w:sz w:val="24"/>
                <w:szCs w:val="24"/>
                <w:lang w:eastAsia="fr-FR"/>
              </w:rPr>
              <w:t>-</w:t>
            </w:r>
            <w:r w:rsidRPr="00393DC3">
              <w:rPr>
                <w:rFonts w:ascii="Century Gothic" w:hAnsi="Century Gothic"/>
                <w:sz w:val="24"/>
                <w:szCs w:val="24"/>
                <w:lang w:eastAsia="fr-FR"/>
              </w:rPr>
              <w:tab/>
              <w:t>prendre toutes mesures correctives nécessaires en vue d'assurer la qualité de l'eau, et en informer les consommateurs en cas de risque sanitaire ;</w:t>
            </w:r>
          </w:p>
          <w:p w:rsidR="00393DC3" w:rsidRPr="00393DC3" w:rsidRDefault="00393DC3" w:rsidP="00393DC3">
            <w:pPr>
              <w:spacing w:after="0" w:line="360" w:lineRule="auto"/>
              <w:ind w:left="360"/>
              <w:jc w:val="both"/>
              <w:rPr>
                <w:rFonts w:ascii="Century Gothic" w:hAnsi="Century Gothic"/>
                <w:sz w:val="24"/>
                <w:szCs w:val="24"/>
                <w:lang w:eastAsia="fr-FR"/>
              </w:rPr>
            </w:pPr>
            <w:r w:rsidRPr="00393DC3">
              <w:rPr>
                <w:rFonts w:ascii="Century Gothic" w:hAnsi="Century Gothic"/>
                <w:sz w:val="24"/>
                <w:szCs w:val="24"/>
                <w:lang w:eastAsia="fr-FR"/>
              </w:rPr>
              <w:t>-</w:t>
            </w:r>
            <w:r w:rsidRPr="00393DC3">
              <w:rPr>
                <w:rFonts w:ascii="Century Gothic" w:hAnsi="Century Gothic"/>
                <w:sz w:val="24"/>
                <w:szCs w:val="24"/>
                <w:lang w:eastAsia="fr-FR"/>
              </w:rPr>
              <w:tab/>
              <w:t>n'employer que des produits et procédés de traitement de l'eau, de nettoyage et de désinfection des installations qui ne sont pas susceptibles d'altérer la qualité de l'eau distribuée ;</w:t>
            </w:r>
          </w:p>
          <w:p w:rsidR="00393DC3" w:rsidRPr="00393DC3" w:rsidRDefault="00393DC3" w:rsidP="00393DC3">
            <w:pPr>
              <w:spacing w:after="0" w:line="360" w:lineRule="auto"/>
              <w:ind w:left="360"/>
              <w:jc w:val="both"/>
              <w:rPr>
                <w:rFonts w:ascii="Century Gothic" w:hAnsi="Century Gothic"/>
                <w:sz w:val="24"/>
                <w:szCs w:val="24"/>
                <w:lang w:eastAsia="fr-FR"/>
              </w:rPr>
            </w:pPr>
            <w:r w:rsidRPr="00393DC3">
              <w:rPr>
                <w:rFonts w:ascii="Century Gothic" w:hAnsi="Century Gothic"/>
                <w:sz w:val="24"/>
                <w:szCs w:val="24"/>
                <w:lang w:eastAsia="fr-FR"/>
              </w:rPr>
              <w:t>-</w:t>
            </w:r>
            <w:r w:rsidRPr="00393DC3">
              <w:rPr>
                <w:rFonts w:ascii="Century Gothic" w:hAnsi="Century Gothic"/>
                <w:sz w:val="24"/>
                <w:szCs w:val="24"/>
                <w:lang w:eastAsia="fr-FR"/>
              </w:rPr>
              <w:tab/>
              <w:t>respecter les règles de conception et d'hygiène applicables aux installations de production et de distribution ;</w:t>
            </w:r>
          </w:p>
          <w:p w:rsidR="00393DC3" w:rsidRPr="00393DC3" w:rsidRDefault="00393DC3" w:rsidP="00393DC3">
            <w:pPr>
              <w:spacing w:after="0" w:line="360" w:lineRule="auto"/>
              <w:ind w:left="360"/>
              <w:jc w:val="both"/>
              <w:rPr>
                <w:rFonts w:ascii="Century Gothic" w:hAnsi="Century Gothic"/>
                <w:sz w:val="24"/>
                <w:szCs w:val="24"/>
                <w:lang w:eastAsia="fr-FR"/>
              </w:rPr>
            </w:pPr>
            <w:r w:rsidRPr="00393DC3">
              <w:rPr>
                <w:rFonts w:ascii="Century Gothic" w:hAnsi="Century Gothic"/>
                <w:sz w:val="24"/>
                <w:szCs w:val="24"/>
                <w:lang w:eastAsia="fr-FR"/>
              </w:rPr>
              <w:t>-</w:t>
            </w:r>
            <w:r w:rsidRPr="00393DC3">
              <w:rPr>
                <w:rFonts w:ascii="Century Gothic" w:hAnsi="Century Gothic"/>
                <w:sz w:val="24"/>
                <w:szCs w:val="24"/>
                <w:lang w:eastAsia="fr-FR"/>
              </w:rPr>
              <w:tab/>
              <w:t>se soumettre aux règles de restriction ou d'interruption, en cas de risque sanitaire, et assurer l'information et les conseils aux consommateurs dans des délais proportionnés au risque sanitaire.</w:t>
            </w:r>
          </w:p>
          <w:p w:rsidR="005254CE" w:rsidRPr="00EE3565" w:rsidRDefault="005254CE" w:rsidP="00393DC3">
            <w:pPr>
              <w:spacing w:after="0" w:line="360" w:lineRule="auto"/>
              <w:ind w:left="360"/>
              <w:jc w:val="both"/>
              <w:rPr>
                <w:rFonts w:ascii="Century Gothic" w:hAnsi="Century Gothic"/>
                <w:sz w:val="24"/>
                <w:szCs w:val="24"/>
                <w:lang w:eastAsia="fr-FR"/>
              </w:rPr>
            </w:pPr>
          </w:p>
        </w:tc>
        <w:tc>
          <w:tcPr>
            <w:tcW w:w="3118" w:type="dxa"/>
            <w:shd w:val="clear" w:color="auto" w:fill="FFFFFF"/>
          </w:tcPr>
          <w:p w:rsidR="005254CE" w:rsidRPr="00AA0893" w:rsidRDefault="005254CE" w:rsidP="005254CE">
            <w:pPr>
              <w:spacing w:after="0" w:line="360" w:lineRule="auto"/>
              <w:ind w:firstLine="708"/>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65 : dans les agglomérations pourvues d’un réseau de distribution publique d’eau potable, l’installation des bornes fontaines et les branchements individuels se font conformément à la réglementation en vigueur.</w:t>
            </w:r>
          </w:p>
        </w:tc>
        <w:tc>
          <w:tcPr>
            <w:tcW w:w="6521" w:type="dxa"/>
            <w:shd w:val="clear" w:color="auto" w:fill="FFFFFF"/>
          </w:tcPr>
          <w:p w:rsidR="005254CE" w:rsidRPr="00266520" w:rsidRDefault="005254CE" w:rsidP="00C37729">
            <w:pPr>
              <w:spacing w:after="0" w:line="360" w:lineRule="auto"/>
              <w:jc w:val="both"/>
              <w:rPr>
                <w:rFonts w:ascii="Century Gothic" w:hAnsi="Century Gothic"/>
                <w:sz w:val="24"/>
                <w:szCs w:val="24"/>
              </w:rPr>
            </w:pPr>
            <w:r w:rsidRPr="000A6BF2">
              <w:rPr>
                <w:rFonts w:ascii="Century Gothic" w:hAnsi="Century Gothic"/>
                <w:sz w:val="24"/>
                <w:szCs w:val="24"/>
              </w:rPr>
              <w:t xml:space="preserve">Article </w:t>
            </w:r>
            <w:r w:rsidRPr="000A6BF2">
              <w:rPr>
                <w:rFonts w:ascii="Century Gothic" w:hAnsi="Century Gothic"/>
                <w:strike/>
                <w:sz w:val="24"/>
                <w:szCs w:val="24"/>
              </w:rPr>
              <w:t>65</w:t>
            </w:r>
            <w:r>
              <w:rPr>
                <w:rFonts w:ascii="Century Gothic" w:hAnsi="Century Gothic"/>
                <w:sz w:val="24"/>
                <w:szCs w:val="24"/>
              </w:rPr>
              <w:t xml:space="preserve"> 7</w:t>
            </w:r>
            <w:r w:rsidR="00C37729">
              <w:rPr>
                <w:rFonts w:ascii="Century Gothic" w:hAnsi="Century Gothic"/>
                <w:sz w:val="24"/>
                <w:szCs w:val="24"/>
              </w:rPr>
              <w:t>0</w:t>
            </w:r>
            <w:r w:rsidRPr="000E2581">
              <w:rPr>
                <w:rFonts w:ascii="Century Gothic" w:hAnsi="Century Gothic"/>
                <w:sz w:val="24"/>
                <w:szCs w:val="24"/>
              </w:rPr>
              <w:t xml:space="preserve"> : Dans les agglomérations pourvues d’un réseau de distribution publique d’eau potable, l’installation des bornes fontaines et les branchements individuels se font conformément </w:t>
            </w:r>
            <w:r>
              <w:rPr>
                <w:rFonts w:ascii="Century Gothic" w:hAnsi="Century Gothic"/>
                <w:sz w:val="24"/>
                <w:szCs w:val="24"/>
              </w:rPr>
              <w:t>à la réglementation en vigueur.</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66 : dans le cas où une habitation, une industrie ou un établissement est desservi par une canalisation d’eau potable et une autre canalisation d’eau non potable, cette dernière est  entièrement distincte de la première.</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La canalisation d’eau non potable est recouverte d’une peinture de couleur rouge avec la mention «eau dangereuse à boire».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0A6BF2">
              <w:rPr>
                <w:rFonts w:ascii="Century Gothic" w:hAnsi="Century Gothic"/>
                <w:sz w:val="24"/>
                <w:szCs w:val="24"/>
              </w:rPr>
              <w:t xml:space="preserve">Article </w:t>
            </w:r>
            <w:r w:rsidRPr="000A6BF2">
              <w:rPr>
                <w:rFonts w:ascii="Century Gothic" w:hAnsi="Century Gothic"/>
                <w:strike/>
                <w:sz w:val="24"/>
                <w:szCs w:val="24"/>
              </w:rPr>
              <w:t>66</w:t>
            </w:r>
            <w:r w:rsidR="00C37729">
              <w:rPr>
                <w:rFonts w:ascii="Century Gothic" w:hAnsi="Century Gothic"/>
                <w:sz w:val="24"/>
                <w:szCs w:val="24"/>
              </w:rPr>
              <w:t xml:space="preserve"> 71</w:t>
            </w:r>
            <w:r w:rsidRPr="000E2581">
              <w:rPr>
                <w:rFonts w:ascii="Century Gothic" w:hAnsi="Century Gothic"/>
                <w:sz w:val="24"/>
                <w:szCs w:val="24"/>
              </w:rPr>
              <w:t xml:space="preserve"> : Dans le cas où une habitation, une industrie ou un établissement est desservi par une canalisation d’eau potable et une autre canalisation d’eau non potable, cet</w:t>
            </w:r>
            <w:r w:rsidR="00DB4D2A">
              <w:rPr>
                <w:rFonts w:ascii="Century Gothic" w:hAnsi="Century Gothic"/>
                <w:sz w:val="24"/>
                <w:szCs w:val="24"/>
              </w:rPr>
              <w:t xml:space="preserve">te dernière est </w:t>
            </w:r>
            <w:r w:rsidRPr="000E2581">
              <w:rPr>
                <w:rFonts w:ascii="Century Gothic" w:hAnsi="Century Gothic"/>
                <w:sz w:val="24"/>
                <w:szCs w:val="24"/>
              </w:rPr>
              <w:t>entièrement distincte de la première.</w:t>
            </w:r>
          </w:p>
          <w:p w:rsidR="005254CE" w:rsidRPr="00E6190F" w:rsidRDefault="005254CE" w:rsidP="005254CE">
            <w:pPr>
              <w:spacing w:after="0" w:line="360" w:lineRule="auto"/>
              <w:jc w:val="both"/>
              <w:rPr>
                <w:rFonts w:ascii="Century Gothic" w:hAnsi="Century Gothic"/>
                <w:b/>
                <w:sz w:val="24"/>
                <w:szCs w:val="24"/>
              </w:rPr>
            </w:pPr>
            <w:r w:rsidRPr="000E2581">
              <w:rPr>
                <w:rFonts w:ascii="Century Gothic" w:hAnsi="Century Gothic"/>
                <w:sz w:val="24"/>
                <w:szCs w:val="24"/>
              </w:rPr>
              <w:t xml:space="preserve">La canalisation d’eau non potable est recouverte d’une peinture de couleur rouge avec la </w:t>
            </w:r>
            <w:r w:rsidRPr="000A6BF2">
              <w:rPr>
                <w:rFonts w:ascii="Century Gothic" w:hAnsi="Century Gothic"/>
                <w:sz w:val="24"/>
                <w:szCs w:val="24"/>
              </w:rPr>
              <w:t>mention «</w:t>
            </w:r>
            <w:r>
              <w:rPr>
                <w:rFonts w:ascii="Century Gothic" w:hAnsi="Century Gothic"/>
                <w:sz w:val="24"/>
                <w:szCs w:val="24"/>
              </w:rPr>
              <w:t xml:space="preserve"> </w:t>
            </w:r>
            <w:r w:rsidRPr="000A6BF2">
              <w:rPr>
                <w:rFonts w:ascii="Century Gothic" w:hAnsi="Century Gothic"/>
                <w:sz w:val="24"/>
                <w:szCs w:val="24"/>
              </w:rPr>
              <w:t>eau dangereuse ; à ne pas boire</w:t>
            </w:r>
            <w:r>
              <w:rPr>
                <w:rFonts w:ascii="Century Gothic" w:hAnsi="Century Gothic"/>
                <w:sz w:val="24"/>
                <w:szCs w:val="24"/>
              </w:rPr>
              <w:t xml:space="preserve"> </w:t>
            </w:r>
            <w:r w:rsidRPr="000A6BF2">
              <w:rPr>
                <w:rFonts w:ascii="Century Gothic" w:hAnsi="Century Gothic"/>
                <w:sz w:val="24"/>
                <w:szCs w:val="24"/>
              </w:rPr>
              <w:t>».</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8"/>
              <w:jc w:val="both"/>
              <w:rPr>
                <w:rFonts w:ascii="Century Gothic" w:hAnsi="Century Gothic" w:cs="Arial"/>
                <w:b/>
                <w:color w:val="424242"/>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67 : dans les centres pourvus d’une distribution publique d’eau, il est interdit aux personnes physiques ou morales et notamment aux restaurateurs, hôteliers ou tout tenancier d’immeubles, sauf autorisation du ministre chargé de l’eau, de livrer au public pour l’alimentation et pour les usages ayant un rapport avec l’alimentation, une eau, autre que celle de distribution publique, à l’exception des eaux minérales naturelles et de table autorisées par le ministre chargé de la santé.</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conditions d’autorisations sont fixées par voie règlementaire.</w:t>
            </w:r>
          </w:p>
        </w:tc>
        <w:tc>
          <w:tcPr>
            <w:tcW w:w="6521" w:type="dxa"/>
            <w:shd w:val="clear" w:color="auto" w:fill="FFFFFF"/>
          </w:tcPr>
          <w:p w:rsidR="00C37729" w:rsidRDefault="005254CE" w:rsidP="00C37729">
            <w:pPr>
              <w:spacing w:after="0" w:line="360" w:lineRule="auto"/>
              <w:jc w:val="both"/>
              <w:rPr>
                <w:rFonts w:ascii="Century Gothic" w:hAnsi="Century Gothic"/>
                <w:sz w:val="24"/>
                <w:szCs w:val="24"/>
              </w:rPr>
            </w:pPr>
            <w:r w:rsidRPr="000A6BF2">
              <w:rPr>
                <w:rFonts w:ascii="Century Gothic" w:hAnsi="Century Gothic"/>
                <w:sz w:val="24"/>
                <w:szCs w:val="24"/>
              </w:rPr>
              <w:t xml:space="preserve">Article </w:t>
            </w:r>
            <w:r w:rsidRPr="000A6BF2">
              <w:rPr>
                <w:rFonts w:ascii="Century Gothic" w:hAnsi="Century Gothic"/>
                <w:strike/>
                <w:sz w:val="24"/>
                <w:szCs w:val="24"/>
              </w:rPr>
              <w:t>67</w:t>
            </w:r>
            <w:r w:rsidR="00C37729">
              <w:rPr>
                <w:rFonts w:ascii="Century Gothic" w:hAnsi="Century Gothic"/>
                <w:sz w:val="24"/>
                <w:szCs w:val="24"/>
              </w:rPr>
              <w:t xml:space="preserve"> 72</w:t>
            </w:r>
            <w:r w:rsidRPr="000E2581">
              <w:rPr>
                <w:rFonts w:ascii="Century Gothic" w:hAnsi="Century Gothic"/>
                <w:sz w:val="24"/>
                <w:szCs w:val="24"/>
              </w:rPr>
              <w:t xml:space="preserve"> : Dans les centres pourvus d’une distribution publique d’eau, il est interdit aux personnes physiques ou morales et notamment aux restaurateurs, hôteliers ou tout tenancier d’immeubles, sauf autorisation du ministre chargé de l’eau, de livrer au public pour l’alimentation et pour les usages ayant un rapport avec l’alimentation, une eau, autre que celle de distribution publique, à l’exception des eaux minérales naturelles et de table autorisées par le ministre </w:t>
            </w:r>
            <w:r w:rsidRPr="000A6BF2">
              <w:rPr>
                <w:rFonts w:ascii="Century Gothic" w:hAnsi="Century Gothic"/>
                <w:sz w:val="24"/>
                <w:szCs w:val="24"/>
              </w:rPr>
              <w:t>chargé</w:t>
            </w:r>
            <w:r w:rsidRPr="00EB0B17">
              <w:rPr>
                <w:rFonts w:ascii="Century Gothic" w:hAnsi="Century Gothic"/>
                <w:b/>
                <w:color w:val="FF0000"/>
                <w:sz w:val="24"/>
                <w:szCs w:val="24"/>
              </w:rPr>
              <w:t xml:space="preserve"> </w:t>
            </w:r>
            <w:r w:rsidR="00C37729">
              <w:rPr>
                <w:rFonts w:ascii="Century Gothic" w:hAnsi="Century Gothic"/>
                <w:sz w:val="24"/>
                <w:szCs w:val="24"/>
              </w:rPr>
              <w:t>de la santé.</w:t>
            </w:r>
          </w:p>
          <w:p w:rsidR="005254CE" w:rsidRPr="00C37729" w:rsidRDefault="005254CE" w:rsidP="00C37729">
            <w:pPr>
              <w:spacing w:after="0" w:line="360" w:lineRule="auto"/>
              <w:jc w:val="both"/>
              <w:rPr>
                <w:rFonts w:ascii="Century Gothic" w:hAnsi="Century Gothic"/>
                <w:sz w:val="24"/>
                <w:szCs w:val="24"/>
              </w:rPr>
            </w:pPr>
            <w:r w:rsidRPr="000E2581">
              <w:rPr>
                <w:rFonts w:ascii="Century Gothic" w:hAnsi="Century Gothic"/>
                <w:sz w:val="24"/>
                <w:szCs w:val="24"/>
              </w:rPr>
              <w:t>Les conditions d’autorisation sont fixées par voie règlementaire.</w:t>
            </w:r>
          </w:p>
        </w:tc>
        <w:tc>
          <w:tcPr>
            <w:tcW w:w="3118" w:type="dxa"/>
            <w:shd w:val="clear" w:color="auto" w:fill="FFFFFF"/>
          </w:tcPr>
          <w:p w:rsidR="005254CE" w:rsidRPr="00E01B81" w:rsidRDefault="005254CE" w:rsidP="005254CE">
            <w:pPr>
              <w:spacing w:after="0" w:line="360" w:lineRule="auto"/>
              <w:jc w:val="both"/>
              <w:rPr>
                <w:rFonts w:ascii="Century Gothic" w:hAnsi="Century Gothic"/>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68 : les fabricants de glaces alimentaires, les brasseurs, les fabricants d’eau gazeuse et de sodas ainsi que ceux de jus de fruits, les fabricants des produits agroalimentaires sont te</w:t>
            </w:r>
            <w:r>
              <w:rPr>
                <w:rFonts w:ascii="Century Gothic" w:hAnsi="Century Gothic"/>
                <w:sz w:val="24"/>
                <w:szCs w:val="24"/>
              </w:rPr>
              <w:t>nus d’utiliser</w:t>
            </w:r>
            <w:r w:rsidRPr="00AA0893">
              <w:rPr>
                <w:rFonts w:ascii="Century Gothic" w:hAnsi="Century Gothic"/>
                <w:sz w:val="24"/>
                <w:szCs w:val="24"/>
              </w:rPr>
              <w:t xml:space="preserve"> l’eau du réseau d’adduction publique.</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Ils ne peuvent utiliser une autre eau que sur l’autorisation spéciale du ministre chargé de la santé,  après avis du ministre chargé de l’eau.</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0A6BF2">
              <w:rPr>
                <w:rFonts w:ascii="Century Gothic" w:hAnsi="Century Gothic"/>
                <w:sz w:val="24"/>
                <w:szCs w:val="24"/>
              </w:rPr>
              <w:t xml:space="preserve">Article </w:t>
            </w:r>
            <w:r w:rsidRPr="000A6BF2">
              <w:rPr>
                <w:rFonts w:ascii="Century Gothic" w:hAnsi="Century Gothic"/>
                <w:strike/>
                <w:sz w:val="24"/>
                <w:szCs w:val="24"/>
              </w:rPr>
              <w:t>68</w:t>
            </w:r>
            <w:r w:rsidR="00C37729">
              <w:rPr>
                <w:rFonts w:ascii="Century Gothic" w:hAnsi="Century Gothic"/>
                <w:sz w:val="24"/>
                <w:szCs w:val="24"/>
              </w:rPr>
              <w:t xml:space="preserve"> 73</w:t>
            </w:r>
            <w:r w:rsidRPr="000A6BF2">
              <w:rPr>
                <w:rFonts w:ascii="Century Gothic" w:hAnsi="Century Gothic"/>
                <w:sz w:val="24"/>
                <w:szCs w:val="24"/>
              </w:rPr>
              <w:t xml:space="preserve"> </w:t>
            </w:r>
            <w:r w:rsidRPr="000E2581">
              <w:rPr>
                <w:rFonts w:ascii="Century Gothic" w:hAnsi="Century Gothic"/>
                <w:b/>
                <w:sz w:val="24"/>
                <w:szCs w:val="24"/>
              </w:rPr>
              <w:t>:</w:t>
            </w:r>
            <w:r w:rsidRPr="000E2581">
              <w:rPr>
                <w:rFonts w:ascii="Century Gothic" w:hAnsi="Century Gothic"/>
                <w:sz w:val="24"/>
                <w:szCs w:val="24"/>
              </w:rPr>
              <w:t xml:space="preserve"> Les fabricants de glaces alimentaires, d’eau gazeuse</w:t>
            </w:r>
            <w:r w:rsidRPr="00AC131C">
              <w:rPr>
                <w:rFonts w:ascii="Century Gothic" w:hAnsi="Century Gothic"/>
                <w:sz w:val="24"/>
                <w:szCs w:val="24"/>
              </w:rPr>
              <w:t>,</w:t>
            </w:r>
            <w:r w:rsidRPr="000E2581">
              <w:rPr>
                <w:rFonts w:ascii="Century Gothic" w:hAnsi="Century Gothic"/>
                <w:sz w:val="24"/>
                <w:szCs w:val="24"/>
              </w:rPr>
              <w:t xml:space="preserve"> de sodas, </w:t>
            </w:r>
            <w:r w:rsidRPr="00AC131C">
              <w:rPr>
                <w:rFonts w:ascii="Century Gothic" w:hAnsi="Century Gothic"/>
                <w:sz w:val="24"/>
                <w:szCs w:val="24"/>
              </w:rPr>
              <w:t>de jus de fruits, des produits agroalimentaires</w:t>
            </w:r>
            <w:r w:rsidRPr="000E2581">
              <w:rPr>
                <w:rFonts w:ascii="Century Gothic" w:hAnsi="Century Gothic"/>
                <w:sz w:val="24"/>
                <w:szCs w:val="24"/>
              </w:rPr>
              <w:t xml:space="preserve"> ainsi que les brasseurs </w:t>
            </w:r>
            <w:r w:rsidRPr="00AC131C">
              <w:rPr>
                <w:rFonts w:ascii="Century Gothic" w:hAnsi="Century Gothic"/>
                <w:sz w:val="24"/>
                <w:szCs w:val="24"/>
              </w:rPr>
              <w:t>utilisent</w:t>
            </w:r>
            <w:r w:rsidRPr="000E2581">
              <w:rPr>
                <w:rFonts w:ascii="Century Gothic" w:hAnsi="Century Gothic"/>
                <w:sz w:val="24"/>
                <w:szCs w:val="24"/>
              </w:rPr>
              <w:t xml:space="preserve"> l’eau du réseau d’adduction publique.</w:t>
            </w:r>
          </w:p>
          <w:p w:rsidR="005254CE" w:rsidRPr="00DC5884"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Ils ne peuvent utiliser une autre eau que sur autorisation spéciale du ministre chargé de la santé,  après avis du ministre </w:t>
            </w:r>
            <w:r w:rsidRPr="00AC131C">
              <w:rPr>
                <w:rFonts w:ascii="Century Gothic" w:hAnsi="Century Gothic"/>
                <w:sz w:val="24"/>
                <w:szCs w:val="24"/>
              </w:rPr>
              <w:t>chargé</w:t>
            </w:r>
            <w:r w:rsidRPr="000E2581">
              <w:rPr>
                <w:rFonts w:ascii="Century Gothic" w:hAnsi="Century Gothic"/>
                <w:sz w:val="24"/>
                <w:szCs w:val="24"/>
              </w:rPr>
              <w:t xml:space="preserve"> </w:t>
            </w:r>
            <w:r>
              <w:rPr>
                <w:rFonts w:ascii="Century Gothic" w:hAnsi="Century Gothic"/>
                <w:sz w:val="24"/>
                <w:szCs w:val="24"/>
              </w:rPr>
              <w:t>de l’eau.</w:t>
            </w:r>
          </w:p>
        </w:tc>
        <w:tc>
          <w:tcPr>
            <w:tcW w:w="3118" w:type="dxa"/>
            <w:shd w:val="clear" w:color="auto" w:fill="FFFFFF"/>
          </w:tcPr>
          <w:p w:rsidR="005254CE" w:rsidRPr="00DC5884" w:rsidRDefault="005254CE" w:rsidP="005254CE">
            <w:pPr>
              <w:spacing w:after="0" w:line="360" w:lineRule="auto"/>
              <w:jc w:val="both"/>
              <w:rPr>
                <w:rFonts w:ascii="Century Gothic" w:hAnsi="Century Gothic"/>
                <w:sz w:val="24"/>
                <w:szCs w:val="24"/>
              </w:rPr>
            </w:pPr>
          </w:p>
        </w:tc>
      </w:tr>
      <w:tr w:rsidR="005254CE" w:rsidRPr="00AA0893" w:rsidTr="006569AE">
        <w:tc>
          <w:tcPr>
            <w:tcW w:w="5812" w:type="dxa"/>
            <w:shd w:val="clear" w:color="auto" w:fill="FFFFFF"/>
          </w:tcPr>
          <w:p w:rsidR="005254CE" w:rsidRPr="00AA0893" w:rsidRDefault="005254CE" w:rsidP="005254CE">
            <w:pPr>
              <w:autoSpaceDE w:val="0"/>
              <w:autoSpaceDN w:val="0"/>
              <w:adjustRightInd w:val="0"/>
              <w:spacing w:after="0" w:line="360" w:lineRule="auto"/>
              <w:jc w:val="both"/>
              <w:rPr>
                <w:rFonts w:ascii="Century Gothic" w:eastAsia="Times New Roman" w:hAnsi="Century Gothic" w:cs="Calibri"/>
                <w:sz w:val="24"/>
                <w:szCs w:val="24"/>
              </w:rPr>
            </w:pPr>
            <w:r w:rsidRPr="00AA0893">
              <w:rPr>
                <w:rFonts w:ascii="Century Gothic" w:hAnsi="Century Gothic"/>
                <w:sz w:val="24"/>
                <w:szCs w:val="24"/>
                <w:lang w:eastAsia="fr-FR"/>
              </w:rPr>
              <w:t>Article 69 : l'utilisation d'eau impropre à la consommation pour la préparation et la conservation de toutes denrées et marchandises destinées à l'alimentation humaine est interdite.</w:t>
            </w:r>
          </w:p>
        </w:tc>
        <w:tc>
          <w:tcPr>
            <w:tcW w:w="6521" w:type="dxa"/>
            <w:shd w:val="clear" w:color="auto" w:fill="FFFFFF"/>
          </w:tcPr>
          <w:p w:rsidR="005254CE" w:rsidRPr="00AA0893" w:rsidRDefault="005254CE" w:rsidP="00C37729">
            <w:pPr>
              <w:autoSpaceDE w:val="0"/>
              <w:autoSpaceDN w:val="0"/>
              <w:adjustRightInd w:val="0"/>
              <w:spacing w:after="0" w:line="360" w:lineRule="auto"/>
              <w:jc w:val="both"/>
              <w:rPr>
                <w:rFonts w:ascii="Century Gothic" w:eastAsia="Times New Roman" w:hAnsi="Century Gothic" w:cs="Calibri"/>
                <w:sz w:val="24"/>
                <w:szCs w:val="24"/>
              </w:rPr>
            </w:pPr>
            <w:r w:rsidRPr="00AC131C">
              <w:rPr>
                <w:rFonts w:ascii="Century Gothic" w:hAnsi="Century Gothic"/>
                <w:sz w:val="24"/>
                <w:szCs w:val="24"/>
                <w:lang w:eastAsia="fr-FR"/>
              </w:rPr>
              <w:t xml:space="preserve">Article </w:t>
            </w:r>
            <w:r w:rsidRPr="00AC131C">
              <w:rPr>
                <w:rFonts w:ascii="Century Gothic" w:hAnsi="Century Gothic"/>
                <w:strike/>
                <w:sz w:val="24"/>
                <w:szCs w:val="24"/>
                <w:lang w:eastAsia="fr-FR"/>
              </w:rPr>
              <w:t>69</w:t>
            </w:r>
            <w:r>
              <w:rPr>
                <w:rFonts w:ascii="Century Gothic" w:hAnsi="Century Gothic"/>
                <w:sz w:val="24"/>
                <w:szCs w:val="24"/>
                <w:lang w:eastAsia="fr-FR"/>
              </w:rPr>
              <w:t xml:space="preserve"> </w:t>
            </w:r>
            <w:r w:rsidR="00C37729">
              <w:rPr>
                <w:rFonts w:ascii="Century Gothic" w:hAnsi="Century Gothic"/>
                <w:sz w:val="24"/>
                <w:szCs w:val="24"/>
                <w:lang w:eastAsia="fr-FR"/>
              </w:rPr>
              <w:t>74</w:t>
            </w:r>
            <w:r w:rsidRPr="000E2581">
              <w:rPr>
                <w:rFonts w:ascii="Century Gothic" w:hAnsi="Century Gothic"/>
                <w:sz w:val="24"/>
                <w:szCs w:val="24"/>
                <w:lang w:eastAsia="fr-FR"/>
              </w:rPr>
              <w:t xml:space="preserve"> : L'utilisation d'eau impropre à la consommation </w:t>
            </w:r>
            <w:r w:rsidRPr="00AC131C">
              <w:rPr>
                <w:rFonts w:ascii="Century Gothic" w:hAnsi="Century Gothic"/>
                <w:sz w:val="24"/>
                <w:szCs w:val="24"/>
                <w:lang w:eastAsia="fr-FR"/>
              </w:rPr>
              <w:t xml:space="preserve">est interdite </w:t>
            </w:r>
            <w:r w:rsidRPr="000E2581">
              <w:rPr>
                <w:rFonts w:ascii="Century Gothic" w:hAnsi="Century Gothic"/>
                <w:sz w:val="24"/>
                <w:szCs w:val="24"/>
                <w:lang w:eastAsia="fr-FR"/>
              </w:rPr>
              <w:t>pour la préparation et la conservation de toutes denrées et marchandises destinées à l'alimentation humaine.</w:t>
            </w:r>
            <w:r w:rsidRPr="000E2581">
              <w:rPr>
                <w:rFonts w:ascii="Century Gothic" w:hAnsi="Century Gothic"/>
                <w:sz w:val="24"/>
                <w:szCs w:val="24"/>
              </w:rPr>
              <w:t>  </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70 : un décret pris en Conseil des Ministres fixe les normes et les conditions que  respectent les eaux minérales ou non, mises en bouteilles, en sachets biodégradables, préemballées ou sous d’autres conditionnements pour être co</w:t>
            </w:r>
            <w:r>
              <w:rPr>
                <w:rFonts w:ascii="Century Gothic" w:hAnsi="Century Gothic"/>
                <w:sz w:val="24"/>
                <w:szCs w:val="24"/>
              </w:rPr>
              <w:t>nsommées comme eau de boisson.</w:t>
            </w:r>
          </w:p>
        </w:tc>
        <w:tc>
          <w:tcPr>
            <w:tcW w:w="6521" w:type="dxa"/>
            <w:shd w:val="clear" w:color="auto" w:fill="FFFFFF"/>
          </w:tcPr>
          <w:p w:rsidR="005254CE" w:rsidRPr="00E01B81" w:rsidRDefault="005254CE" w:rsidP="00C37729">
            <w:pPr>
              <w:spacing w:after="0" w:line="360" w:lineRule="auto"/>
              <w:jc w:val="both"/>
              <w:rPr>
                <w:rFonts w:ascii="Century Gothic" w:hAnsi="Century Gothic"/>
                <w:sz w:val="24"/>
                <w:szCs w:val="24"/>
              </w:rPr>
            </w:pPr>
            <w:r w:rsidRPr="00AC131C">
              <w:rPr>
                <w:rFonts w:ascii="Century Gothic" w:hAnsi="Century Gothic"/>
                <w:sz w:val="24"/>
                <w:szCs w:val="24"/>
              </w:rPr>
              <w:t xml:space="preserve">Article </w:t>
            </w:r>
            <w:r w:rsidRPr="00AC131C">
              <w:rPr>
                <w:rFonts w:ascii="Century Gothic" w:hAnsi="Century Gothic"/>
                <w:strike/>
                <w:sz w:val="24"/>
                <w:szCs w:val="24"/>
              </w:rPr>
              <w:t>70</w:t>
            </w:r>
            <w:r w:rsidRPr="00AC131C">
              <w:rPr>
                <w:rFonts w:ascii="Century Gothic" w:hAnsi="Century Gothic"/>
                <w:sz w:val="24"/>
                <w:szCs w:val="24"/>
              </w:rPr>
              <w:t xml:space="preserve"> </w:t>
            </w:r>
            <w:r w:rsidR="00C37729">
              <w:rPr>
                <w:rFonts w:ascii="Century Gothic" w:hAnsi="Century Gothic"/>
                <w:sz w:val="24"/>
                <w:szCs w:val="24"/>
              </w:rPr>
              <w:t>75</w:t>
            </w:r>
            <w:r w:rsidRPr="000E2581">
              <w:rPr>
                <w:rFonts w:ascii="Century Gothic" w:hAnsi="Century Gothic"/>
                <w:b/>
                <w:sz w:val="24"/>
                <w:szCs w:val="24"/>
              </w:rPr>
              <w:t xml:space="preserve"> :</w:t>
            </w:r>
            <w:r w:rsidRPr="000E2581">
              <w:rPr>
                <w:rFonts w:ascii="Century Gothic" w:hAnsi="Century Gothic"/>
                <w:sz w:val="24"/>
                <w:szCs w:val="24"/>
              </w:rPr>
              <w:t xml:space="preserve"> Un décret pris en Conseil des </w:t>
            </w:r>
            <w:r w:rsidRPr="00AC131C">
              <w:rPr>
                <w:rFonts w:ascii="Century Gothic" w:hAnsi="Century Gothic"/>
                <w:sz w:val="24"/>
                <w:szCs w:val="24"/>
              </w:rPr>
              <w:t>min</w:t>
            </w:r>
            <w:r w:rsidRPr="000E2581">
              <w:rPr>
                <w:rFonts w:ascii="Century Gothic" w:hAnsi="Century Gothic"/>
                <w:sz w:val="24"/>
                <w:szCs w:val="24"/>
              </w:rPr>
              <w:t>istres fixe les normes et les conditions que  respectent les eaux minérales ou non, mises en bouteilles, en sachets biodégradables, préemballées ou sous d’autres conditionnements pour être consommées comme eau de boisson.</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DC5884"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71 : lorsqu’une eau provenant d’une source de distribution publique destinée à la consommation directe ou indirecte n’est pas potable ou qu’elle est mal protégée, son usage est immédiatement suspendu. Son utilisation ultérieure est subordonnée à une autorisation spéciale de l</w:t>
            </w:r>
            <w:r>
              <w:rPr>
                <w:rFonts w:ascii="Century Gothic" w:hAnsi="Century Gothic"/>
                <w:sz w:val="24"/>
                <w:szCs w:val="24"/>
              </w:rPr>
              <w:t>’autorité sanitaire compétente.</w:t>
            </w:r>
          </w:p>
        </w:tc>
        <w:tc>
          <w:tcPr>
            <w:tcW w:w="6521" w:type="dxa"/>
            <w:shd w:val="clear" w:color="auto" w:fill="FFFFFF"/>
          </w:tcPr>
          <w:p w:rsidR="005254CE" w:rsidRPr="0091746D" w:rsidRDefault="005254CE" w:rsidP="00C37729">
            <w:pPr>
              <w:spacing w:after="0" w:line="360" w:lineRule="auto"/>
              <w:jc w:val="both"/>
              <w:rPr>
                <w:rFonts w:ascii="Century Gothic" w:hAnsi="Century Gothic"/>
                <w:sz w:val="24"/>
                <w:szCs w:val="24"/>
              </w:rPr>
            </w:pPr>
            <w:r w:rsidRPr="00AC131C">
              <w:rPr>
                <w:rFonts w:ascii="Century Gothic" w:hAnsi="Century Gothic"/>
                <w:sz w:val="24"/>
                <w:szCs w:val="24"/>
              </w:rPr>
              <w:t xml:space="preserve">Article </w:t>
            </w:r>
            <w:r w:rsidRPr="00AC131C">
              <w:rPr>
                <w:rFonts w:ascii="Century Gothic" w:hAnsi="Century Gothic"/>
                <w:strike/>
                <w:sz w:val="24"/>
                <w:szCs w:val="24"/>
              </w:rPr>
              <w:t>71</w:t>
            </w:r>
            <w:r w:rsidRPr="00AC131C">
              <w:rPr>
                <w:rFonts w:ascii="Century Gothic" w:hAnsi="Century Gothic"/>
                <w:sz w:val="24"/>
                <w:szCs w:val="24"/>
              </w:rPr>
              <w:t xml:space="preserve"> </w:t>
            </w:r>
            <w:r w:rsidR="00C37729">
              <w:rPr>
                <w:rFonts w:ascii="Century Gothic" w:hAnsi="Century Gothic"/>
                <w:sz w:val="24"/>
                <w:szCs w:val="24"/>
              </w:rPr>
              <w:t>76</w:t>
            </w:r>
            <w:r w:rsidRPr="000E2581">
              <w:rPr>
                <w:rFonts w:ascii="Century Gothic" w:hAnsi="Century Gothic"/>
                <w:b/>
                <w:sz w:val="24"/>
                <w:szCs w:val="24"/>
              </w:rPr>
              <w:t xml:space="preserve"> :</w:t>
            </w:r>
            <w:r w:rsidRPr="000E2581">
              <w:rPr>
                <w:rFonts w:ascii="Century Gothic" w:hAnsi="Century Gothic"/>
                <w:sz w:val="24"/>
                <w:szCs w:val="24"/>
              </w:rPr>
              <w:t xml:space="preserve"> Lorsqu’une eau provenant d’une source de distribution publique destinée à la consommation directe ou indirecte n’est pas potable ou qu’elle est mal protégée, son usage est immédiatement suspendu. Son utilisation ultérieure est subordonnée à une autorisation spéciale de l</w:t>
            </w:r>
            <w:r>
              <w:rPr>
                <w:rFonts w:ascii="Century Gothic" w:hAnsi="Century Gothic"/>
                <w:sz w:val="24"/>
                <w:szCs w:val="24"/>
              </w:rPr>
              <w:t>’autorité sanitaire compétente.</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72 : nonobstant le contrôle de la qualité de l’eau effectué par le ministère en charge de l’eau et le ministère en charge de la santé, les services de distribution publique d’eau contrôlent régulièrement la qualité de l’eau livrée aux consommateurs.</w:t>
            </w:r>
          </w:p>
        </w:tc>
        <w:tc>
          <w:tcPr>
            <w:tcW w:w="6521" w:type="dxa"/>
            <w:shd w:val="clear" w:color="auto" w:fill="FFFFFF"/>
          </w:tcPr>
          <w:p w:rsidR="005254CE" w:rsidRPr="0091746D" w:rsidRDefault="005254CE" w:rsidP="00C37729">
            <w:pPr>
              <w:spacing w:after="0" w:line="360" w:lineRule="auto"/>
              <w:jc w:val="both"/>
              <w:rPr>
                <w:rFonts w:ascii="Century Gothic" w:hAnsi="Century Gothic"/>
                <w:sz w:val="24"/>
                <w:szCs w:val="24"/>
              </w:rPr>
            </w:pPr>
            <w:r w:rsidRPr="00AC131C">
              <w:rPr>
                <w:rFonts w:ascii="Century Gothic" w:hAnsi="Century Gothic"/>
                <w:sz w:val="24"/>
                <w:szCs w:val="24"/>
              </w:rPr>
              <w:t xml:space="preserve">Article </w:t>
            </w:r>
            <w:r w:rsidRPr="00AC131C">
              <w:rPr>
                <w:rFonts w:ascii="Century Gothic" w:hAnsi="Century Gothic"/>
                <w:strike/>
                <w:sz w:val="24"/>
                <w:szCs w:val="24"/>
              </w:rPr>
              <w:t>72</w:t>
            </w:r>
            <w:r w:rsidRPr="00AC131C">
              <w:rPr>
                <w:rFonts w:ascii="Century Gothic" w:hAnsi="Century Gothic"/>
                <w:sz w:val="24"/>
                <w:szCs w:val="24"/>
              </w:rPr>
              <w:t xml:space="preserve"> </w:t>
            </w:r>
            <w:r w:rsidR="00C37729">
              <w:rPr>
                <w:rFonts w:ascii="Century Gothic" w:hAnsi="Century Gothic"/>
                <w:sz w:val="24"/>
                <w:szCs w:val="24"/>
              </w:rPr>
              <w:t>77</w:t>
            </w:r>
            <w:r w:rsidRPr="000E2581">
              <w:rPr>
                <w:rFonts w:ascii="Century Gothic" w:hAnsi="Century Gothic"/>
                <w:b/>
                <w:sz w:val="24"/>
                <w:szCs w:val="24"/>
              </w:rPr>
              <w:t xml:space="preserve"> :</w:t>
            </w:r>
            <w:r w:rsidRPr="000E2581">
              <w:rPr>
                <w:rFonts w:ascii="Century Gothic" w:hAnsi="Century Gothic"/>
                <w:sz w:val="24"/>
                <w:szCs w:val="24"/>
              </w:rPr>
              <w:t xml:space="preserve"> Nonobstant le contrôle de la qualité de l’eau effectué par le ministère en charge de l’eau et le ministère en charge de la santé, les services de distribution publique d’eau contrôlent régulièrement la qualité de </w:t>
            </w:r>
            <w:r>
              <w:rPr>
                <w:rFonts w:ascii="Century Gothic" w:hAnsi="Century Gothic"/>
                <w:sz w:val="24"/>
                <w:szCs w:val="24"/>
              </w:rPr>
              <w:t>l’eau livrée aux consommateurs.</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73 : le service de distribution est  responsable de la   qualité des eaux fournies à la consommation.</w:t>
            </w:r>
          </w:p>
        </w:tc>
        <w:tc>
          <w:tcPr>
            <w:tcW w:w="6521" w:type="dxa"/>
            <w:shd w:val="clear" w:color="auto" w:fill="FFFFFF"/>
          </w:tcPr>
          <w:p w:rsidR="005254CE" w:rsidRPr="003B2A4F" w:rsidRDefault="005254CE" w:rsidP="00C37729">
            <w:pPr>
              <w:spacing w:after="0" w:line="360" w:lineRule="auto"/>
              <w:jc w:val="both"/>
              <w:rPr>
                <w:rFonts w:ascii="Century Gothic" w:hAnsi="Century Gothic"/>
                <w:sz w:val="24"/>
                <w:szCs w:val="24"/>
              </w:rPr>
            </w:pPr>
            <w:r w:rsidRPr="00AC131C">
              <w:rPr>
                <w:rFonts w:ascii="Century Gothic" w:hAnsi="Century Gothic"/>
                <w:sz w:val="24"/>
                <w:szCs w:val="24"/>
              </w:rPr>
              <w:t xml:space="preserve">Article </w:t>
            </w:r>
            <w:r w:rsidRPr="00AC131C">
              <w:rPr>
                <w:rFonts w:ascii="Century Gothic" w:hAnsi="Century Gothic"/>
                <w:strike/>
                <w:sz w:val="24"/>
                <w:szCs w:val="24"/>
              </w:rPr>
              <w:t>73</w:t>
            </w:r>
            <w:r>
              <w:rPr>
                <w:rFonts w:ascii="Century Gothic" w:hAnsi="Century Gothic"/>
                <w:sz w:val="24"/>
                <w:szCs w:val="24"/>
              </w:rPr>
              <w:t xml:space="preserve"> </w:t>
            </w:r>
            <w:r w:rsidR="00C37729">
              <w:rPr>
                <w:rFonts w:ascii="Century Gothic" w:hAnsi="Century Gothic"/>
                <w:sz w:val="24"/>
                <w:szCs w:val="24"/>
              </w:rPr>
              <w:t>7</w:t>
            </w:r>
            <w:r>
              <w:rPr>
                <w:rFonts w:ascii="Century Gothic" w:hAnsi="Century Gothic"/>
                <w:sz w:val="24"/>
                <w:szCs w:val="24"/>
              </w:rPr>
              <w:t>8</w:t>
            </w:r>
            <w:r w:rsidRPr="000E2581">
              <w:rPr>
                <w:rFonts w:ascii="Century Gothic" w:hAnsi="Century Gothic"/>
                <w:sz w:val="24"/>
                <w:szCs w:val="24"/>
              </w:rPr>
              <w:t xml:space="preserve"> : Les services de distribution </w:t>
            </w:r>
            <w:r w:rsidRPr="00AC131C">
              <w:rPr>
                <w:rFonts w:ascii="Century Gothic" w:hAnsi="Century Gothic"/>
                <w:sz w:val="24"/>
                <w:szCs w:val="24"/>
              </w:rPr>
              <w:t>publique d’eau sont</w:t>
            </w:r>
            <w:r w:rsidRPr="000E2581">
              <w:rPr>
                <w:rFonts w:ascii="Century Gothic" w:hAnsi="Century Gothic"/>
                <w:sz w:val="24"/>
                <w:szCs w:val="24"/>
              </w:rPr>
              <w:t xml:space="preserve"> responsables de la qualité des e</w:t>
            </w:r>
            <w:r>
              <w:rPr>
                <w:rFonts w:ascii="Century Gothic" w:hAnsi="Century Gothic"/>
                <w:sz w:val="24"/>
                <w:szCs w:val="24"/>
              </w:rPr>
              <w:t>aux fournies à la consommation.</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74 : en l’absence d’un réseau d’adduction publique d’eau,</w:t>
            </w:r>
            <w:r>
              <w:rPr>
                <w:rFonts w:ascii="Century Gothic" w:hAnsi="Century Gothic"/>
                <w:sz w:val="24"/>
                <w:szCs w:val="24"/>
              </w:rPr>
              <w:t xml:space="preserve">  les conditions d’utilisation </w:t>
            </w:r>
            <w:r w:rsidRPr="00AA0893">
              <w:rPr>
                <w:rFonts w:ascii="Century Gothic" w:hAnsi="Century Gothic"/>
                <w:sz w:val="24"/>
                <w:szCs w:val="24"/>
              </w:rPr>
              <w:t>des puits et des forages particuliers pour la consommation sont déterminées par voie règlementaire.</w:t>
            </w:r>
          </w:p>
        </w:tc>
        <w:tc>
          <w:tcPr>
            <w:tcW w:w="6521" w:type="dxa"/>
            <w:shd w:val="clear" w:color="auto" w:fill="FFFFFF"/>
          </w:tcPr>
          <w:p w:rsidR="005254CE" w:rsidRPr="0091746D" w:rsidRDefault="005254CE" w:rsidP="005254CE">
            <w:pPr>
              <w:spacing w:after="0" w:line="360" w:lineRule="auto"/>
              <w:jc w:val="both"/>
              <w:rPr>
                <w:rFonts w:ascii="Century Gothic" w:hAnsi="Century Gothic"/>
                <w:sz w:val="24"/>
                <w:szCs w:val="24"/>
              </w:rPr>
            </w:pPr>
            <w:r w:rsidRPr="00AC131C">
              <w:rPr>
                <w:rFonts w:ascii="Century Gothic" w:hAnsi="Century Gothic"/>
                <w:sz w:val="24"/>
                <w:szCs w:val="24"/>
              </w:rPr>
              <w:t xml:space="preserve">Article </w:t>
            </w:r>
            <w:r w:rsidRPr="00AC131C">
              <w:rPr>
                <w:rFonts w:ascii="Century Gothic" w:hAnsi="Century Gothic"/>
                <w:strike/>
                <w:sz w:val="24"/>
                <w:szCs w:val="24"/>
              </w:rPr>
              <w:t>74</w:t>
            </w:r>
            <w:r w:rsidR="00C37729">
              <w:rPr>
                <w:rFonts w:ascii="Century Gothic" w:hAnsi="Century Gothic"/>
                <w:sz w:val="24"/>
                <w:szCs w:val="24"/>
              </w:rPr>
              <w:t xml:space="preserve"> 79</w:t>
            </w:r>
            <w:r w:rsidRPr="000E2581">
              <w:rPr>
                <w:rFonts w:ascii="Century Gothic" w:hAnsi="Century Gothic"/>
                <w:sz w:val="24"/>
                <w:szCs w:val="24"/>
              </w:rPr>
              <w:t xml:space="preserve"> : En l’absence d’un réseau d’adduction publique d’eau,</w:t>
            </w:r>
            <w:r w:rsidR="00C37729">
              <w:rPr>
                <w:rFonts w:ascii="Century Gothic" w:hAnsi="Century Gothic"/>
                <w:sz w:val="24"/>
                <w:szCs w:val="24"/>
              </w:rPr>
              <w:t xml:space="preserve">  les conditions d’utilisation </w:t>
            </w:r>
            <w:r w:rsidRPr="000E2581">
              <w:rPr>
                <w:rFonts w:ascii="Century Gothic" w:hAnsi="Century Gothic"/>
                <w:sz w:val="24"/>
                <w:szCs w:val="24"/>
              </w:rPr>
              <w:t>des puits et des forages particuliers pour la consommation sont déte</w:t>
            </w:r>
            <w:r>
              <w:rPr>
                <w:rFonts w:ascii="Century Gothic" w:hAnsi="Century Gothic"/>
                <w:sz w:val="24"/>
                <w:szCs w:val="24"/>
              </w:rPr>
              <w:t>rminées par voie règlementaire.</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75 : tout  point d’eau,  avant sa mise en  consommation, fait l’objet</w:t>
            </w:r>
            <w:r>
              <w:rPr>
                <w:rFonts w:ascii="Century Gothic" w:hAnsi="Century Gothic"/>
                <w:sz w:val="24"/>
                <w:szCs w:val="24"/>
              </w:rPr>
              <w:t xml:space="preserve"> </w:t>
            </w:r>
            <w:r w:rsidRPr="006B095C">
              <w:rPr>
                <w:rFonts w:ascii="Century Gothic" w:hAnsi="Century Gothic"/>
                <w:sz w:val="24"/>
                <w:szCs w:val="24"/>
              </w:rPr>
              <w:t>d’une analyse</w:t>
            </w:r>
            <w:r w:rsidRPr="00AA0893">
              <w:rPr>
                <w:rFonts w:ascii="Century Gothic" w:hAnsi="Century Gothic"/>
                <w:sz w:val="24"/>
                <w:szCs w:val="24"/>
              </w:rPr>
              <w:t xml:space="preserve"> physico-chimique et</w:t>
            </w:r>
            <w:r>
              <w:rPr>
                <w:rFonts w:ascii="Century Gothic" w:hAnsi="Century Gothic"/>
                <w:sz w:val="24"/>
                <w:szCs w:val="24"/>
              </w:rPr>
              <w:t xml:space="preserve"> </w:t>
            </w:r>
            <w:r w:rsidRPr="006B095C">
              <w:rPr>
                <w:rFonts w:ascii="Century Gothic" w:hAnsi="Century Gothic"/>
                <w:sz w:val="24"/>
                <w:szCs w:val="24"/>
              </w:rPr>
              <w:t>bactériologique</w:t>
            </w:r>
            <w:r w:rsidRPr="00AA0893">
              <w:rPr>
                <w:rFonts w:ascii="Century Gothic" w:hAnsi="Century Gothic"/>
                <w:sz w:val="24"/>
                <w:szCs w:val="24"/>
              </w:rPr>
              <w:t xml:space="preserve"> par les services compétents.</w:t>
            </w:r>
          </w:p>
        </w:tc>
        <w:tc>
          <w:tcPr>
            <w:tcW w:w="6521" w:type="dxa"/>
            <w:shd w:val="clear" w:color="auto" w:fill="FFFFFF"/>
          </w:tcPr>
          <w:p w:rsidR="005254CE" w:rsidRPr="003B2A4F" w:rsidRDefault="005254CE" w:rsidP="005254CE">
            <w:pPr>
              <w:spacing w:after="0" w:line="360" w:lineRule="auto"/>
              <w:jc w:val="both"/>
              <w:rPr>
                <w:rFonts w:ascii="Century Gothic" w:hAnsi="Century Gothic"/>
                <w:sz w:val="24"/>
                <w:szCs w:val="24"/>
              </w:rPr>
            </w:pPr>
            <w:r w:rsidRPr="00AC131C">
              <w:rPr>
                <w:rFonts w:ascii="Century Gothic" w:hAnsi="Century Gothic"/>
                <w:sz w:val="24"/>
                <w:szCs w:val="24"/>
              </w:rPr>
              <w:t xml:space="preserve">Article </w:t>
            </w:r>
            <w:r w:rsidRPr="00AC131C">
              <w:rPr>
                <w:rFonts w:ascii="Century Gothic" w:hAnsi="Century Gothic"/>
                <w:strike/>
                <w:sz w:val="24"/>
                <w:szCs w:val="24"/>
              </w:rPr>
              <w:t>75</w:t>
            </w:r>
            <w:r w:rsidR="00C37729">
              <w:rPr>
                <w:rFonts w:ascii="Century Gothic" w:hAnsi="Century Gothic"/>
                <w:sz w:val="24"/>
                <w:szCs w:val="24"/>
              </w:rPr>
              <w:t xml:space="preserve"> 80</w:t>
            </w:r>
            <w:r w:rsidRPr="000E2581">
              <w:rPr>
                <w:rFonts w:ascii="Century Gothic" w:hAnsi="Century Gothic"/>
                <w:sz w:val="24"/>
                <w:szCs w:val="24"/>
              </w:rPr>
              <w:t xml:space="preserve"> : Tout point d’eau, avant sa mise en consommation, fait l’objet </w:t>
            </w:r>
            <w:r w:rsidRPr="006B095C">
              <w:rPr>
                <w:rFonts w:ascii="Century Gothic" w:hAnsi="Century Gothic"/>
                <w:b/>
                <w:i/>
                <w:sz w:val="24"/>
                <w:szCs w:val="24"/>
              </w:rPr>
              <w:t>d'un examen</w:t>
            </w:r>
            <w:r w:rsidRPr="00AA0893">
              <w:rPr>
                <w:rFonts w:ascii="Century Gothic" w:hAnsi="Century Gothic"/>
                <w:sz w:val="24"/>
                <w:szCs w:val="24"/>
              </w:rPr>
              <w:t xml:space="preserve"> </w:t>
            </w:r>
            <w:r w:rsidRPr="000E2581">
              <w:rPr>
                <w:rFonts w:ascii="Century Gothic" w:hAnsi="Century Gothic"/>
                <w:sz w:val="24"/>
                <w:szCs w:val="24"/>
              </w:rPr>
              <w:t xml:space="preserve">physico-chimique et </w:t>
            </w:r>
            <w:r w:rsidRPr="006B095C">
              <w:rPr>
                <w:rFonts w:ascii="Century Gothic" w:hAnsi="Century Gothic"/>
                <w:b/>
                <w:sz w:val="24"/>
                <w:szCs w:val="24"/>
              </w:rPr>
              <w:t>microbiologique</w:t>
            </w:r>
            <w:r w:rsidRPr="000E2581">
              <w:rPr>
                <w:rFonts w:ascii="Century Gothic" w:hAnsi="Century Gothic"/>
                <w:sz w:val="24"/>
                <w:szCs w:val="24"/>
              </w:rPr>
              <w:t xml:space="preserve"> </w:t>
            </w:r>
            <w:r w:rsidRPr="006B095C">
              <w:rPr>
                <w:rFonts w:ascii="Century Gothic" w:hAnsi="Century Gothic"/>
                <w:strike/>
                <w:sz w:val="24"/>
                <w:szCs w:val="24"/>
              </w:rPr>
              <w:t>bactériologique</w:t>
            </w:r>
            <w:r>
              <w:rPr>
                <w:rFonts w:ascii="Century Gothic" w:hAnsi="Century Gothic"/>
                <w:sz w:val="24"/>
                <w:szCs w:val="24"/>
              </w:rPr>
              <w:t xml:space="preserve"> par les services compétents.</w:t>
            </w:r>
          </w:p>
        </w:tc>
        <w:tc>
          <w:tcPr>
            <w:tcW w:w="3118" w:type="dxa"/>
            <w:shd w:val="clear" w:color="auto" w:fill="FFFFFF"/>
          </w:tcPr>
          <w:p w:rsidR="005254CE" w:rsidRPr="002D4811" w:rsidRDefault="005254CE" w:rsidP="005254CE">
            <w:pPr>
              <w:spacing w:after="0" w:line="360" w:lineRule="auto"/>
              <w:jc w:val="both"/>
              <w:rPr>
                <w:rFonts w:ascii="Century Gothic" w:hAnsi="Century Gothic" w:cs="Calibri"/>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76 : les puits sont tenus en état constant de propreté. Il est procédé péri</w:t>
            </w:r>
            <w:r>
              <w:rPr>
                <w:rFonts w:ascii="Century Gothic" w:hAnsi="Century Gothic"/>
                <w:sz w:val="24"/>
                <w:szCs w:val="24"/>
              </w:rPr>
              <w:t xml:space="preserve">odiquement à leur désinfection </w:t>
            </w:r>
            <w:r w:rsidRPr="00AA0893">
              <w:rPr>
                <w:rFonts w:ascii="Century Gothic" w:hAnsi="Century Gothic"/>
                <w:sz w:val="24"/>
                <w:szCs w:val="24"/>
              </w:rPr>
              <w:t>sous le contrôle des services compétents.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La désinfection est à la charge des propriétaires et/ou des exploitants.</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AC131C">
              <w:rPr>
                <w:rFonts w:ascii="Century Gothic" w:hAnsi="Century Gothic"/>
                <w:sz w:val="24"/>
                <w:szCs w:val="24"/>
              </w:rPr>
              <w:t xml:space="preserve">Article </w:t>
            </w:r>
            <w:r w:rsidRPr="00AC131C">
              <w:rPr>
                <w:rFonts w:ascii="Century Gothic" w:hAnsi="Century Gothic"/>
                <w:strike/>
                <w:sz w:val="24"/>
                <w:szCs w:val="24"/>
              </w:rPr>
              <w:t>76</w:t>
            </w:r>
            <w:r w:rsidRPr="00AC131C">
              <w:rPr>
                <w:rFonts w:ascii="Century Gothic" w:hAnsi="Century Gothic"/>
                <w:sz w:val="24"/>
                <w:szCs w:val="24"/>
              </w:rPr>
              <w:t xml:space="preserve"> 8</w:t>
            </w:r>
            <w:r w:rsidR="009569E7">
              <w:rPr>
                <w:rFonts w:ascii="Century Gothic" w:hAnsi="Century Gothic"/>
                <w:sz w:val="24"/>
                <w:szCs w:val="24"/>
              </w:rPr>
              <w:t>1</w:t>
            </w:r>
            <w:r w:rsidRPr="000E2581">
              <w:rPr>
                <w:rFonts w:ascii="Century Gothic" w:hAnsi="Century Gothic"/>
                <w:b/>
                <w:sz w:val="24"/>
                <w:szCs w:val="24"/>
              </w:rPr>
              <w:t xml:space="preserve"> :</w:t>
            </w:r>
            <w:r w:rsidRPr="000E2581">
              <w:rPr>
                <w:rFonts w:ascii="Century Gothic" w:hAnsi="Century Gothic"/>
                <w:sz w:val="24"/>
                <w:szCs w:val="24"/>
              </w:rPr>
              <w:t xml:space="preserve"> </w:t>
            </w:r>
            <w:r w:rsidRPr="00416D83">
              <w:rPr>
                <w:rFonts w:ascii="Century Gothic" w:hAnsi="Century Gothic"/>
                <w:strike/>
                <w:sz w:val="24"/>
                <w:szCs w:val="24"/>
              </w:rPr>
              <w:t>Les</w:t>
            </w:r>
            <w:r w:rsidRPr="000E2581">
              <w:rPr>
                <w:rFonts w:ascii="Century Gothic" w:hAnsi="Century Gothic"/>
                <w:sz w:val="24"/>
                <w:szCs w:val="24"/>
              </w:rPr>
              <w:t xml:space="preserve"> </w:t>
            </w:r>
            <w:r w:rsidRPr="00416D83">
              <w:rPr>
                <w:rFonts w:ascii="Century Gothic" w:hAnsi="Century Gothic"/>
                <w:b/>
                <w:i/>
                <w:sz w:val="24"/>
                <w:szCs w:val="24"/>
              </w:rPr>
              <w:t>L'eau des</w:t>
            </w:r>
            <w:r>
              <w:rPr>
                <w:rFonts w:ascii="Century Gothic" w:hAnsi="Century Gothic"/>
                <w:sz w:val="24"/>
                <w:szCs w:val="24"/>
              </w:rPr>
              <w:t xml:space="preserve"> </w:t>
            </w:r>
            <w:r w:rsidRPr="000E2581">
              <w:rPr>
                <w:rFonts w:ascii="Century Gothic" w:hAnsi="Century Gothic"/>
                <w:sz w:val="24"/>
                <w:szCs w:val="24"/>
              </w:rPr>
              <w:t xml:space="preserve">puits </w:t>
            </w:r>
            <w:r w:rsidRPr="00416D83">
              <w:rPr>
                <w:rFonts w:ascii="Century Gothic" w:hAnsi="Century Gothic"/>
                <w:b/>
                <w:i/>
                <w:sz w:val="24"/>
                <w:szCs w:val="24"/>
              </w:rPr>
              <w:t>est tenue</w:t>
            </w:r>
            <w:r w:rsidRPr="000E2581">
              <w:rPr>
                <w:rFonts w:ascii="Century Gothic" w:hAnsi="Century Gothic"/>
                <w:sz w:val="24"/>
                <w:szCs w:val="24"/>
              </w:rPr>
              <w:t xml:space="preserve"> en état constant de propreté. </w:t>
            </w:r>
            <w:r w:rsidRPr="00416D83">
              <w:rPr>
                <w:rFonts w:ascii="Century Gothic" w:hAnsi="Century Gothic"/>
                <w:strike/>
                <w:sz w:val="24"/>
                <w:szCs w:val="24"/>
              </w:rPr>
              <w:t>Il</w:t>
            </w:r>
            <w:r w:rsidRPr="000E2581">
              <w:rPr>
                <w:rFonts w:ascii="Century Gothic" w:hAnsi="Century Gothic"/>
                <w:sz w:val="24"/>
                <w:szCs w:val="24"/>
              </w:rPr>
              <w:t xml:space="preserve"> </w:t>
            </w:r>
            <w:r>
              <w:rPr>
                <w:rFonts w:ascii="Century Gothic" w:hAnsi="Century Gothic"/>
                <w:sz w:val="24"/>
                <w:szCs w:val="24"/>
              </w:rPr>
              <w:t xml:space="preserve">Sa désinfection </w:t>
            </w:r>
            <w:r w:rsidRPr="000E2581">
              <w:rPr>
                <w:rFonts w:ascii="Century Gothic" w:hAnsi="Century Gothic"/>
                <w:sz w:val="24"/>
                <w:szCs w:val="24"/>
              </w:rPr>
              <w:t>est procédé</w:t>
            </w:r>
            <w:r>
              <w:rPr>
                <w:rFonts w:ascii="Century Gothic" w:hAnsi="Century Gothic"/>
                <w:sz w:val="24"/>
                <w:szCs w:val="24"/>
              </w:rPr>
              <w:t>e</w:t>
            </w:r>
            <w:r w:rsidRPr="000E2581">
              <w:rPr>
                <w:rFonts w:ascii="Century Gothic" w:hAnsi="Century Gothic"/>
                <w:sz w:val="24"/>
                <w:szCs w:val="24"/>
              </w:rPr>
              <w:t xml:space="preserve"> pér</w:t>
            </w:r>
            <w:r>
              <w:rPr>
                <w:rFonts w:ascii="Century Gothic" w:hAnsi="Century Gothic"/>
                <w:sz w:val="24"/>
                <w:szCs w:val="24"/>
              </w:rPr>
              <w:t xml:space="preserve">iodiquement </w:t>
            </w:r>
            <w:r w:rsidRPr="00416D83">
              <w:rPr>
                <w:rFonts w:ascii="Century Gothic" w:hAnsi="Century Gothic"/>
                <w:strike/>
                <w:sz w:val="24"/>
                <w:szCs w:val="24"/>
              </w:rPr>
              <w:t>à</w:t>
            </w:r>
            <w:r>
              <w:rPr>
                <w:rFonts w:ascii="Century Gothic" w:hAnsi="Century Gothic"/>
                <w:sz w:val="24"/>
                <w:szCs w:val="24"/>
              </w:rPr>
              <w:t xml:space="preserve"> </w:t>
            </w:r>
            <w:r w:rsidRPr="00416D83">
              <w:rPr>
                <w:rFonts w:ascii="Century Gothic" w:hAnsi="Century Gothic"/>
                <w:strike/>
                <w:sz w:val="24"/>
                <w:szCs w:val="24"/>
              </w:rPr>
              <w:t>leur désinfection</w:t>
            </w:r>
            <w:r w:rsidRPr="000E2581">
              <w:rPr>
                <w:rFonts w:ascii="Century Gothic" w:hAnsi="Century Gothic"/>
                <w:sz w:val="24"/>
                <w:szCs w:val="24"/>
              </w:rPr>
              <w:t xml:space="preserve"> sous le contrôle des services compétents.</w:t>
            </w:r>
          </w:p>
          <w:p w:rsidR="005254CE" w:rsidRPr="0091746D"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La désinfection est à la charge des propri</w:t>
            </w:r>
            <w:r>
              <w:rPr>
                <w:rFonts w:ascii="Century Gothic" w:hAnsi="Century Gothic"/>
                <w:sz w:val="24"/>
                <w:szCs w:val="24"/>
              </w:rPr>
              <w:t xml:space="preserve">étaires </w:t>
            </w:r>
            <w:r w:rsidRPr="00416D83">
              <w:rPr>
                <w:rFonts w:ascii="Century Gothic" w:hAnsi="Century Gothic"/>
                <w:strike/>
                <w:sz w:val="24"/>
                <w:szCs w:val="24"/>
              </w:rPr>
              <w:t>et</w:t>
            </w:r>
            <w:r>
              <w:rPr>
                <w:rFonts w:ascii="Century Gothic" w:hAnsi="Century Gothic"/>
                <w:strike/>
                <w:sz w:val="24"/>
                <w:szCs w:val="24"/>
              </w:rPr>
              <w:t xml:space="preserve"> </w:t>
            </w:r>
            <w:r w:rsidRPr="00416D83">
              <w:rPr>
                <w:rFonts w:ascii="Century Gothic" w:hAnsi="Century Gothic"/>
                <w:strike/>
                <w:sz w:val="24"/>
                <w:szCs w:val="24"/>
              </w:rPr>
              <w:t>/</w:t>
            </w:r>
            <w:r w:rsidRPr="00416D83">
              <w:rPr>
                <w:rFonts w:ascii="Century Gothic" w:hAnsi="Century Gothic"/>
                <w:sz w:val="24"/>
                <w:szCs w:val="24"/>
              </w:rPr>
              <w:t xml:space="preserve"> </w:t>
            </w:r>
            <w:r>
              <w:rPr>
                <w:rFonts w:ascii="Century Gothic" w:hAnsi="Century Gothic"/>
                <w:sz w:val="24"/>
                <w:szCs w:val="24"/>
              </w:rPr>
              <w:t xml:space="preserve">ou des exploitants.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77 : tout puits ou forage dont l’usage est reconnu dangereux, par suite de causes extérieures ou permanentes auxquelles il ne peut être remédié, est fermé sous le contrôle des agents en charge de l’hygiène et de l’assainissement.</w:t>
            </w:r>
          </w:p>
        </w:tc>
        <w:tc>
          <w:tcPr>
            <w:tcW w:w="6521" w:type="dxa"/>
            <w:shd w:val="clear" w:color="auto" w:fill="FFFFFF"/>
          </w:tcPr>
          <w:p w:rsidR="005254CE" w:rsidRPr="00E01B81" w:rsidRDefault="005254CE" w:rsidP="009569E7">
            <w:pPr>
              <w:spacing w:after="0" w:line="360" w:lineRule="auto"/>
              <w:jc w:val="both"/>
              <w:rPr>
                <w:rFonts w:ascii="Century Gothic" w:hAnsi="Century Gothic"/>
                <w:sz w:val="24"/>
                <w:szCs w:val="24"/>
              </w:rPr>
            </w:pPr>
            <w:r w:rsidRPr="00AC131C">
              <w:rPr>
                <w:rFonts w:ascii="Century Gothic" w:hAnsi="Century Gothic"/>
                <w:sz w:val="24"/>
                <w:szCs w:val="24"/>
              </w:rPr>
              <w:t xml:space="preserve">Article </w:t>
            </w:r>
            <w:r w:rsidRPr="00AC131C">
              <w:rPr>
                <w:rFonts w:ascii="Century Gothic" w:hAnsi="Century Gothic"/>
                <w:strike/>
                <w:sz w:val="24"/>
                <w:szCs w:val="24"/>
              </w:rPr>
              <w:t>77</w:t>
            </w:r>
            <w:r>
              <w:rPr>
                <w:rFonts w:ascii="Century Gothic" w:hAnsi="Century Gothic"/>
                <w:sz w:val="24"/>
                <w:szCs w:val="24"/>
              </w:rPr>
              <w:t xml:space="preserve"> 8</w:t>
            </w:r>
            <w:r w:rsidR="009569E7">
              <w:rPr>
                <w:rFonts w:ascii="Century Gothic" w:hAnsi="Century Gothic"/>
                <w:sz w:val="24"/>
                <w:szCs w:val="24"/>
              </w:rPr>
              <w:t>2</w:t>
            </w:r>
            <w:r w:rsidRPr="00AC131C">
              <w:rPr>
                <w:rFonts w:ascii="Century Gothic" w:hAnsi="Century Gothic"/>
                <w:sz w:val="24"/>
                <w:szCs w:val="24"/>
              </w:rPr>
              <w:t xml:space="preserve"> :</w:t>
            </w:r>
            <w:r w:rsidRPr="000E2581">
              <w:rPr>
                <w:rFonts w:ascii="Century Gothic" w:hAnsi="Century Gothic"/>
                <w:sz w:val="24"/>
                <w:szCs w:val="24"/>
              </w:rPr>
              <w:t xml:space="preserve"> Tout puits ou forage dont l’usage est reconnu dangereux, par suite de causes extérieures ou permanentes auxquelles il ne peut être remédié, est fermé sous le contrôle des agents en charge de l’hygiène et de l’assainissement.</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78 : les réservoirs destinés à contenir l’eau de boisson sont étanches, protégés de la pollution, régulièrement nettoyés et désinfectés. Les parois intérieures des réservoirs sont en matériaux inertes vis-à-vis de l’eau.</w:t>
            </w:r>
          </w:p>
        </w:tc>
        <w:tc>
          <w:tcPr>
            <w:tcW w:w="6521" w:type="dxa"/>
            <w:shd w:val="clear" w:color="auto" w:fill="FFFFFF"/>
          </w:tcPr>
          <w:p w:rsidR="005254CE" w:rsidRPr="0091746D" w:rsidRDefault="005254CE" w:rsidP="009569E7">
            <w:pPr>
              <w:spacing w:after="0" w:line="360" w:lineRule="auto"/>
              <w:jc w:val="both"/>
              <w:rPr>
                <w:rFonts w:ascii="Century Gothic" w:hAnsi="Century Gothic"/>
                <w:sz w:val="24"/>
                <w:szCs w:val="24"/>
              </w:rPr>
            </w:pPr>
            <w:r w:rsidRPr="00AC131C">
              <w:rPr>
                <w:rFonts w:ascii="Century Gothic" w:hAnsi="Century Gothic"/>
                <w:sz w:val="24"/>
                <w:szCs w:val="24"/>
              </w:rPr>
              <w:t xml:space="preserve">Article </w:t>
            </w:r>
            <w:r w:rsidRPr="00AC131C">
              <w:rPr>
                <w:rFonts w:ascii="Century Gothic" w:hAnsi="Century Gothic"/>
                <w:strike/>
                <w:sz w:val="24"/>
                <w:szCs w:val="24"/>
              </w:rPr>
              <w:t>78</w:t>
            </w:r>
            <w:r w:rsidRPr="00AC131C">
              <w:rPr>
                <w:rFonts w:ascii="Century Gothic" w:hAnsi="Century Gothic"/>
                <w:sz w:val="24"/>
                <w:szCs w:val="24"/>
              </w:rPr>
              <w:t xml:space="preserve"> </w:t>
            </w:r>
            <w:r w:rsidR="009569E7">
              <w:rPr>
                <w:rFonts w:ascii="Century Gothic" w:hAnsi="Century Gothic"/>
                <w:sz w:val="24"/>
                <w:szCs w:val="24"/>
              </w:rPr>
              <w:t>83</w:t>
            </w:r>
            <w:r w:rsidRPr="000E2581">
              <w:rPr>
                <w:rFonts w:ascii="Century Gothic" w:hAnsi="Century Gothic"/>
                <w:b/>
                <w:sz w:val="24"/>
                <w:szCs w:val="24"/>
              </w:rPr>
              <w:t xml:space="preserve"> :</w:t>
            </w:r>
            <w:r w:rsidRPr="000E2581">
              <w:rPr>
                <w:rFonts w:ascii="Century Gothic" w:hAnsi="Century Gothic"/>
                <w:sz w:val="24"/>
                <w:szCs w:val="24"/>
              </w:rPr>
              <w:t xml:space="preserve"> Les réservoirs destinés à contenir l’eau de boisson sont étanches, protégés de la pollution, régulièrement nettoyés et désinfectés. Les parois intérieures des réservoirs sont en matériaux ine</w:t>
            </w:r>
            <w:r>
              <w:rPr>
                <w:rFonts w:ascii="Century Gothic" w:hAnsi="Century Gothic"/>
                <w:sz w:val="24"/>
                <w:szCs w:val="24"/>
              </w:rPr>
              <w:t>rtes vis-à-vis de l’eau.</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79 : les travaux, les installations et les équipements de prélèvement et d’approvisionnement en eau destinée à la consommation font l’objet d’une déclaration d’intérêt public.</w:t>
            </w:r>
          </w:p>
        </w:tc>
        <w:tc>
          <w:tcPr>
            <w:tcW w:w="6521" w:type="dxa"/>
            <w:shd w:val="clear" w:color="auto" w:fill="FFFFFF"/>
          </w:tcPr>
          <w:p w:rsidR="005254CE" w:rsidRDefault="005254CE" w:rsidP="005254CE">
            <w:pPr>
              <w:spacing w:after="0" w:line="360" w:lineRule="auto"/>
              <w:jc w:val="both"/>
              <w:rPr>
                <w:rFonts w:ascii="Century Gothic" w:hAnsi="Century Gothic"/>
                <w:sz w:val="24"/>
                <w:szCs w:val="24"/>
              </w:rPr>
            </w:pPr>
            <w:r w:rsidRPr="00AC131C">
              <w:rPr>
                <w:rFonts w:ascii="Century Gothic" w:hAnsi="Century Gothic"/>
                <w:sz w:val="24"/>
                <w:szCs w:val="24"/>
              </w:rPr>
              <w:t xml:space="preserve">Article </w:t>
            </w:r>
            <w:r w:rsidRPr="00AC131C">
              <w:rPr>
                <w:rFonts w:ascii="Century Gothic" w:hAnsi="Century Gothic"/>
                <w:strike/>
                <w:sz w:val="24"/>
                <w:szCs w:val="24"/>
              </w:rPr>
              <w:t>79</w:t>
            </w:r>
            <w:r>
              <w:rPr>
                <w:rFonts w:ascii="Century Gothic" w:hAnsi="Century Gothic"/>
                <w:sz w:val="24"/>
                <w:szCs w:val="24"/>
              </w:rPr>
              <w:t xml:space="preserve"> </w:t>
            </w:r>
            <w:r w:rsidR="009569E7">
              <w:rPr>
                <w:rFonts w:ascii="Century Gothic" w:hAnsi="Century Gothic"/>
                <w:sz w:val="24"/>
                <w:szCs w:val="24"/>
              </w:rPr>
              <w:t>84</w:t>
            </w:r>
            <w:r w:rsidRPr="000E2581">
              <w:rPr>
                <w:rFonts w:ascii="Century Gothic" w:hAnsi="Century Gothic"/>
                <w:sz w:val="24"/>
                <w:szCs w:val="24"/>
              </w:rPr>
              <w:t xml:space="preserve"> : Les travaux, les installations et les équipements de prélèvement et d’approvisionnement en eau destinée à la consommation font l’objet d’une déclaration d’intérêt public.</w:t>
            </w:r>
          </w:p>
          <w:p w:rsidR="005254CE" w:rsidRPr="009569E7" w:rsidRDefault="005254CE" w:rsidP="005254CE">
            <w:pPr>
              <w:spacing w:after="0" w:line="360" w:lineRule="auto"/>
              <w:jc w:val="both"/>
              <w:rPr>
                <w:rFonts w:ascii="Century Gothic" w:hAnsi="Century Gothic"/>
                <w:b/>
                <w:sz w:val="24"/>
                <w:szCs w:val="24"/>
              </w:rPr>
            </w:pPr>
            <w:r w:rsidRPr="009569E7">
              <w:rPr>
                <w:rFonts w:ascii="Century Gothic" w:eastAsia="Times New Roman" w:hAnsi="Century Gothic"/>
                <w:b/>
                <w:sz w:val="24"/>
                <w:szCs w:val="24"/>
                <w:lang w:bidi="en-US"/>
              </w:rPr>
              <w:t>Aux fins de préserver la qualité desdites eaux, l</w:t>
            </w:r>
            <w:r w:rsidRPr="009569E7">
              <w:rPr>
                <w:rFonts w:ascii="Century Gothic" w:hAnsi="Century Gothic"/>
                <w:b/>
                <w:sz w:val="24"/>
                <w:szCs w:val="24"/>
              </w:rPr>
              <w:t>’acte portant déclaration d’intérêt public détermine autour du point de prélèvement un périmètre de protection immédiate, un périmètre de protection rapprochée et un périmètre de protection éloignée.</w:t>
            </w:r>
          </w:p>
          <w:p w:rsidR="005254CE" w:rsidRPr="009569E7" w:rsidRDefault="005254CE" w:rsidP="005254CE">
            <w:pPr>
              <w:spacing w:after="0" w:line="360" w:lineRule="auto"/>
              <w:jc w:val="both"/>
              <w:rPr>
                <w:rFonts w:ascii="Century Gothic" w:hAnsi="Century Gothic"/>
                <w:b/>
                <w:sz w:val="24"/>
                <w:szCs w:val="24"/>
              </w:rPr>
            </w:pPr>
            <w:r w:rsidRPr="009569E7">
              <w:rPr>
                <w:rFonts w:ascii="Century Gothic" w:hAnsi="Century Gothic"/>
                <w:b/>
                <w:sz w:val="24"/>
                <w:szCs w:val="24"/>
              </w:rPr>
              <w:t>Lorsque les conditions hydrologiques et hydrogéologiques permettent d’assurer efficacement la préservation de la qualité de l’eau par des mesures de protection limitées au voisinage immédiat du captage, l’acte portant déclaration d’intérêt public ne peut instaurer qu’un périmètre de protection</w:t>
            </w:r>
            <w:r w:rsidRPr="00F96F0F">
              <w:rPr>
                <w:rFonts w:ascii="Century Gothic" w:hAnsi="Century Gothic"/>
                <w:b/>
                <w:i/>
                <w:sz w:val="24"/>
                <w:szCs w:val="24"/>
              </w:rPr>
              <w:t xml:space="preserve"> </w:t>
            </w:r>
            <w:r w:rsidRPr="009569E7">
              <w:rPr>
                <w:rFonts w:ascii="Century Gothic" w:hAnsi="Century Gothic"/>
                <w:b/>
                <w:sz w:val="24"/>
                <w:szCs w:val="24"/>
              </w:rPr>
              <w:t>immédiate.</w:t>
            </w:r>
          </w:p>
          <w:p w:rsidR="005254CE" w:rsidRPr="0091746D" w:rsidRDefault="005254CE" w:rsidP="00393DC3">
            <w:pPr>
              <w:spacing w:after="0" w:line="360" w:lineRule="auto"/>
              <w:jc w:val="both"/>
              <w:rPr>
                <w:rFonts w:ascii="Century Gothic" w:hAnsi="Century Gothic"/>
                <w:sz w:val="24"/>
                <w:szCs w:val="24"/>
              </w:rPr>
            </w:pPr>
            <w:r w:rsidRPr="009569E7">
              <w:rPr>
                <w:rFonts w:ascii="Century Gothic" w:hAnsi="Century Gothic"/>
                <w:b/>
                <w:sz w:val="24"/>
                <w:szCs w:val="24"/>
              </w:rPr>
              <w:t>Les aires de protection sont précisées par décret pris en Conseil des ministres</w:t>
            </w:r>
            <w:r w:rsidRPr="009569E7">
              <w:rPr>
                <w:rFonts w:ascii="Century Gothic" w:eastAsia="Times New Roman" w:hAnsi="Century Gothic"/>
                <w:b/>
                <w:sz w:val="24"/>
                <w:szCs w:val="24"/>
                <w:lang w:bidi="en-US"/>
              </w:rPr>
              <w:t xml:space="preserve"> à l’intérieur duquel </w:t>
            </w:r>
            <w:r w:rsidR="00393DC3">
              <w:rPr>
                <w:rFonts w:ascii="Century Gothic" w:eastAsia="Times New Roman" w:hAnsi="Century Gothic"/>
                <w:b/>
                <w:sz w:val="24"/>
                <w:szCs w:val="24"/>
                <w:lang w:bidi="en-US"/>
              </w:rPr>
              <w:t xml:space="preserve">seront </w:t>
            </w:r>
            <w:r w:rsidRPr="009569E7">
              <w:rPr>
                <w:rFonts w:ascii="Century Gothic" w:eastAsia="Times New Roman" w:hAnsi="Century Gothic"/>
                <w:b/>
                <w:sz w:val="24"/>
                <w:szCs w:val="24"/>
                <w:lang w:bidi="en-US"/>
              </w:rPr>
              <w:t>interdites ou réglementées toutes activités pouvant nuire à la qualité de ces eaux</w:t>
            </w:r>
            <w:r w:rsidRPr="009569E7">
              <w:rPr>
                <w:rFonts w:ascii="Century Gothic" w:hAnsi="Century Gothic"/>
                <w:b/>
                <w:sz w:val="24"/>
                <w:szCs w:val="24"/>
              </w:rPr>
              <w:t>.</w:t>
            </w:r>
          </w:p>
        </w:tc>
        <w:tc>
          <w:tcPr>
            <w:tcW w:w="3118" w:type="dxa"/>
            <w:shd w:val="clear" w:color="auto" w:fill="FFFFFF"/>
          </w:tcPr>
          <w:p w:rsidR="005254CE" w:rsidRPr="002D4811" w:rsidRDefault="005254CE" w:rsidP="005254CE">
            <w:pPr>
              <w:spacing w:after="0" w:line="360" w:lineRule="auto"/>
              <w:jc w:val="both"/>
              <w:rPr>
                <w:rFonts w:ascii="Century Gothic"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80 : l’acte portant déclaration d’intérêt public détermine autour du point de prélèvement un périmètre de protection immédiate, un périmètre de protection rapprochée et un périmètre de protection éloignée.</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Lorsque les conditions hydrologiques et hydrogéologiques permettent d’assurer efficacement la préservation de la qualité de l’eau par des mesures de protection limitées au voisinage immédiat du captage, l’acte portant déclaration d’intérêt public ne peut instaurer qu’un périmètre de protection immédiate.</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aires de protection sont précisées par décret pris en Conseil des Ministres.</w:t>
            </w:r>
          </w:p>
        </w:tc>
        <w:tc>
          <w:tcPr>
            <w:tcW w:w="6521" w:type="dxa"/>
            <w:shd w:val="clear" w:color="auto" w:fill="FFFFFF"/>
          </w:tcPr>
          <w:p w:rsidR="005254CE" w:rsidRPr="00F96F0F" w:rsidRDefault="005254CE" w:rsidP="005254CE">
            <w:pPr>
              <w:spacing w:after="0" w:line="360" w:lineRule="auto"/>
              <w:jc w:val="both"/>
              <w:rPr>
                <w:rFonts w:ascii="Century Gothic" w:hAnsi="Century Gothic"/>
                <w:strike/>
                <w:sz w:val="24"/>
                <w:szCs w:val="24"/>
              </w:rPr>
            </w:pPr>
            <w:r w:rsidRPr="00F96F0F">
              <w:rPr>
                <w:rFonts w:ascii="Century Gothic" w:hAnsi="Century Gothic"/>
                <w:strike/>
                <w:sz w:val="24"/>
                <w:szCs w:val="24"/>
              </w:rPr>
              <w:t>Article 80 90 : L’acte portant déclaration d’intérêt public détermine autour du point de prélèvement un périmètre de protection immédiate, un périmètre de protection rapprochée et un périmètre de protection éloignée.</w:t>
            </w:r>
          </w:p>
          <w:p w:rsidR="005254CE" w:rsidRPr="00F96F0F" w:rsidRDefault="005254CE" w:rsidP="005254CE">
            <w:pPr>
              <w:spacing w:after="0" w:line="360" w:lineRule="auto"/>
              <w:jc w:val="both"/>
              <w:rPr>
                <w:rFonts w:ascii="Century Gothic" w:hAnsi="Century Gothic"/>
                <w:strike/>
                <w:sz w:val="24"/>
                <w:szCs w:val="24"/>
              </w:rPr>
            </w:pPr>
            <w:r w:rsidRPr="00F96F0F">
              <w:rPr>
                <w:rFonts w:ascii="Century Gothic" w:hAnsi="Century Gothic"/>
                <w:strike/>
                <w:sz w:val="24"/>
                <w:szCs w:val="24"/>
              </w:rPr>
              <w:t>Lorsque les conditions hydrologiques et hydrogéologiques permettent d’assurer efficacement la préservation de la qualité de l’eau par des mesures de protection limitées au voisinage immédiat du captage, l’acte portant déclaration d’intérêt public ne peut instaurer qu’un périmètre de protection immédiate.</w:t>
            </w:r>
          </w:p>
          <w:p w:rsidR="005254CE" w:rsidRPr="00F96F0F" w:rsidRDefault="005254CE" w:rsidP="005254CE">
            <w:pPr>
              <w:spacing w:after="0" w:line="360" w:lineRule="auto"/>
              <w:jc w:val="both"/>
              <w:rPr>
                <w:rFonts w:ascii="Century Gothic" w:hAnsi="Century Gothic"/>
                <w:strike/>
                <w:sz w:val="24"/>
                <w:szCs w:val="24"/>
              </w:rPr>
            </w:pPr>
            <w:r w:rsidRPr="00F96F0F">
              <w:rPr>
                <w:rFonts w:ascii="Century Gothic" w:hAnsi="Century Gothic"/>
                <w:strike/>
                <w:sz w:val="24"/>
                <w:szCs w:val="24"/>
              </w:rPr>
              <w:t xml:space="preserve">Les aires de protection sont précisées par décret pris en Conseil des ministres. </w:t>
            </w:r>
          </w:p>
          <w:p w:rsidR="005254CE" w:rsidRPr="00F96F0F" w:rsidRDefault="005254CE" w:rsidP="009868B1">
            <w:pPr>
              <w:spacing w:after="0" w:line="360" w:lineRule="auto"/>
              <w:jc w:val="center"/>
              <w:rPr>
                <w:rFonts w:ascii="Century Gothic" w:hAnsi="Century Gothic"/>
                <w:b/>
                <w:sz w:val="24"/>
                <w:szCs w:val="24"/>
              </w:rPr>
            </w:pPr>
            <w:r w:rsidRPr="00F96F0F">
              <w:rPr>
                <w:rFonts w:ascii="Century Gothic" w:hAnsi="Century Gothic"/>
                <w:b/>
                <w:sz w:val="24"/>
                <w:szCs w:val="24"/>
              </w:rPr>
              <w:t xml:space="preserve">(voir alinéa 2 de l'article </w:t>
            </w:r>
            <w:r w:rsidR="009868B1">
              <w:rPr>
                <w:rFonts w:ascii="Century Gothic" w:hAnsi="Century Gothic"/>
                <w:b/>
                <w:sz w:val="24"/>
                <w:szCs w:val="24"/>
              </w:rPr>
              <w:t>84</w:t>
            </w:r>
            <w:r w:rsidRPr="00F96F0F">
              <w:rPr>
                <w:rFonts w:ascii="Century Gothic" w:hAnsi="Century Gothic"/>
                <w:b/>
                <w:sz w:val="24"/>
                <w:szCs w:val="24"/>
              </w:rPr>
              <w:t>)</w:t>
            </w:r>
          </w:p>
        </w:tc>
        <w:tc>
          <w:tcPr>
            <w:tcW w:w="3118" w:type="dxa"/>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81 : sont interdites, dans le périmètre de protection immédiate, toute occupation et toute activité d’aménagement.</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Sont règlementées l’occupation et toute activité d’aménagement dans le périmètre de protection rapprochée et dans le périmètre de protection éloignée.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AC131C">
              <w:rPr>
                <w:rFonts w:ascii="Century Gothic" w:hAnsi="Century Gothic"/>
                <w:sz w:val="24"/>
                <w:szCs w:val="24"/>
              </w:rPr>
              <w:t xml:space="preserve">Article </w:t>
            </w:r>
            <w:r w:rsidRPr="00AC131C">
              <w:rPr>
                <w:rFonts w:ascii="Century Gothic" w:hAnsi="Century Gothic"/>
                <w:strike/>
                <w:sz w:val="24"/>
                <w:szCs w:val="24"/>
              </w:rPr>
              <w:t>81</w:t>
            </w:r>
            <w:r w:rsidRPr="00AC131C">
              <w:rPr>
                <w:rFonts w:ascii="Century Gothic" w:hAnsi="Century Gothic"/>
                <w:sz w:val="24"/>
                <w:szCs w:val="24"/>
              </w:rPr>
              <w:t xml:space="preserve"> </w:t>
            </w:r>
            <w:r w:rsidR="009569E7">
              <w:rPr>
                <w:rFonts w:ascii="Century Gothic" w:hAnsi="Century Gothic"/>
                <w:sz w:val="24"/>
                <w:szCs w:val="24"/>
              </w:rPr>
              <w:t>85</w:t>
            </w:r>
            <w:r w:rsidRPr="000E2581">
              <w:rPr>
                <w:rFonts w:ascii="Century Gothic" w:hAnsi="Century Gothic"/>
                <w:b/>
                <w:sz w:val="24"/>
                <w:szCs w:val="24"/>
              </w:rPr>
              <w:t xml:space="preserve"> :</w:t>
            </w:r>
            <w:r w:rsidRPr="000E2581">
              <w:rPr>
                <w:rFonts w:ascii="Century Gothic" w:hAnsi="Century Gothic"/>
                <w:sz w:val="24"/>
                <w:szCs w:val="24"/>
              </w:rPr>
              <w:t xml:space="preserve"> Sont interdites, </w:t>
            </w:r>
            <w:r w:rsidRPr="00F96F0F">
              <w:rPr>
                <w:rFonts w:ascii="Century Gothic" w:hAnsi="Century Gothic"/>
                <w:b/>
                <w:i/>
                <w:sz w:val="24"/>
                <w:szCs w:val="24"/>
              </w:rPr>
              <w:t>toutes activités humaines et d'aménagement</w:t>
            </w:r>
            <w:r>
              <w:rPr>
                <w:rFonts w:ascii="Century Gothic" w:hAnsi="Century Gothic"/>
                <w:sz w:val="24"/>
                <w:szCs w:val="24"/>
              </w:rPr>
              <w:t xml:space="preserve"> </w:t>
            </w:r>
            <w:r w:rsidRPr="000E2581">
              <w:rPr>
                <w:rFonts w:ascii="Century Gothic" w:hAnsi="Century Gothic"/>
                <w:sz w:val="24"/>
                <w:szCs w:val="24"/>
              </w:rPr>
              <w:t>dans le périmètre de protection immédiate</w:t>
            </w:r>
            <w:r w:rsidRPr="005373E7">
              <w:rPr>
                <w:rFonts w:ascii="Century Gothic" w:hAnsi="Century Gothic"/>
                <w:strike/>
                <w:sz w:val="24"/>
                <w:szCs w:val="24"/>
              </w:rPr>
              <w:t>, toute occupation et toute activité d’aménagement</w:t>
            </w:r>
            <w:r w:rsidRPr="000E2581">
              <w:rPr>
                <w:rFonts w:ascii="Century Gothic" w:hAnsi="Century Gothic"/>
                <w:sz w:val="24"/>
                <w:szCs w:val="24"/>
              </w:rPr>
              <w:t>.</w:t>
            </w:r>
          </w:p>
          <w:p w:rsidR="005254CE" w:rsidRPr="003B2A4F"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Sont réglementées</w:t>
            </w:r>
            <w:r w:rsidRPr="005854C3">
              <w:rPr>
                <w:rFonts w:ascii="Century Gothic" w:hAnsi="Century Gothic"/>
                <w:b/>
                <w:sz w:val="24"/>
                <w:szCs w:val="24"/>
              </w:rPr>
              <w:t>,</w:t>
            </w:r>
            <w:r w:rsidRPr="000E2581">
              <w:rPr>
                <w:rFonts w:ascii="Century Gothic" w:hAnsi="Century Gothic"/>
                <w:b/>
                <w:sz w:val="24"/>
                <w:szCs w:val="24"/>
              </w:rPr>
              <w:t xml:space="preserve"> </w:t>
            </w:r>
            <w:r w:rsidRPr="00F96F0F">
              <w:rPr>
                <w:rFonts w:ascii="Century Gothic" w:hAnsi="Century Gothic"/>
                <w:strike/>
                <w:sz w:val="24"/>
                <w:szCs w:val="24"/>
              </w:rPr>
              <w:t>l’occupation et</w:t>
            </w:r>
            <w:r w:rsidRPr="000E2581">
              <w:rPr>
                <w:rFonts w:ascii="Century Gothic" w:hAnsi="Century Gothic"/>
                <w:sz w:val="24"/>
                <w:szCs w:val="24"/>
              </w:rPr>
              <w:t xml:space="preserve"> </w:t>
            </w:r>
            <w:r w:rsidRPr="00F96F0F">
              <w:rPr>
                <w:rFonts w:ascii="Century Gothic" w:hAnsi="Century Gothic"/>
                <w:b/>
                <w:i/>
                <w:sz w:val="24"/>
                <w:szCs w:val="24"/>
              </w:rPr>
              <w:t>toutes activités humaines et</w:t>
            </w:r>
            <w:r w:rsidRPr="000E2581">
              <w:rPr>
                <w:rFonts w:ascii="Century Gothic" w:hAnsi="Century Gothic"/>
                <w:sz w:val="24"/>
                <w:szCs w:val="24"/>
              </w:rPr>
              <w:t xml:space="preserve"> d’aménagement dans le périmètre de protection rapprochée et dans le pér</w:t>
            </w:r>
            <w:r>
              <w:rPr>
                <w:rFonts w:ascii="Century Gothic" w:hAnsi="Century Gothic"/>
                <w:sz w:val="24"/>
                <w:szCs w:val="24"/>
              </w:rPr>
              <w:t xml:space="preserve">imètre de protection éloignée. </w:t>
            </w:r>
          </w:p>
        </w:tc>
        <w:tc>
          <w:tcPr>
            <w:tcW w:w="3118" w:type="dxa"/>
            <w:shd w:val="clear" w:color="auto" w:fill="FFFFFF"/>
          </w:tcPr>
          <w:p w:rsidR="005254CE" w:rsidRPr="00AA0893" w:rsidRDefault="005254CE" w:rsidP="005254CE">
            <w:pPr>
              <w:tabs>
                <w:tab w:val="left" w:pos="13010"/>
              </w:tabs>
              <w:spacing w:after="0" w:line="360" w:lineRule="auto"/>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82 : l’accès aux eaux de surface destinées à la consommation humaine est interdit aux animaux.</w:t>
            </w:r>
          </w:p>
        </w:tc>
        <w:tc>
          <w:tcPr>
            <w:tcW w:w="6521" w:type="dxa"/>
            <w:shd w:val="clear" w:color="auto" w:fill="FFFFFF"/>
          </w:tcPr>
          <w:p w:rsidR="005254CE" w:rsidRPr="0091746D" w:rsidRDefault="005254CE" w:rsidP="009569E7">
            <w:pPr>
              <w:spacing w:after="0" w:line="360" w:lineRule="auto"/>
              <w:jc w:val="both"/>
              <w:rPr>
                <w:rFonts w:ascii="Century Gothic" w:hAnsi="Century Gothic"/>
                <w:sz w:val="24"/>
                <w:szCs w:val="24"/>
              </w:rPr>
            </w:pPr>
            <w:r w:rsidRPr="00AC131C">
              <w:rPr>
                <w:rFonts w:ascii="Century Gothic" w:hAnsi="Century Gothic"/>
                <w:sz w:val="24"/>
                <w:szCs w:val="24"/>
              </w:rPr>
              <w:t xml:space="preserve">Article </w:t>
            </w:r>
            <w:r w:rsidRPr="00AC131C">
              <w:rPr>
                <w:rFonts w:ascii="Century Gothic" w:hAnsi="Century Gothic"/>
                <w:strike/>
                <w:sz w:val="24"/>
                <w:szCs w:val="24"/>
              </w:rPr>
              <w:t>82</w:t>
            </w:r>
            <w:r>
              <w:rPr>
                <w:rFonts w:ascii="Century Gothic" w:hAnsi="Century Gothic"/>
                <w:sz w:val="24"/>
                <w:szCs w:val="24"/>
              </w:rPr>
              <w:t xml:space="preserve"> </w:t>
            </w:r>
            <w:r w:rsidR="009569E7">
              <w:rPr>
                <w:rFonts w:ascii="Century Gothic" w:hAnsi="Century Gothic"/>
                <w:sz w:val="24"/>
                <w:szCs w:val="24"/>
              </w:rPr>
              <w:t>86</w:t>
            </w:r>
            <w:r w:rsidRPr="00AC131C">
              <w:rPr>
                <w:rFonts w:ascii="Century Gothic" w:hAnsi="Century Gothic"/>
                <w:sz w:val="24"/>
                <w:szCs w:val="24"/>
              </w:rPr>
              <w:t xml:space="preserve"> :</w:t>
            </w:r>
            <w:r w:rsidRPr="000E2581">
              <w:rPr>
                <w:rFonts w:ascii="Century Gothic" w:hAnsi="Century Gothic"/>
                <w:sz w:val="24"/>
                <w:szCs w:val="24"/>
              </w:rPr>
              <w:t xml:space="preserve"> L’accès aux eaux de surface destinées à la consommation hu</w:t>
            </w:r>
            <w:r>
              <w:rPr>
                <w:rFonts w:ascii="Century Gothic" w:hAnsi="Century Gothic"/>
                <w:sz w:val="24"/>
                <w:szCs w:val="24"/>
              </w:rPr>
              <w:t>maine est interdit aux animaux.</w:t>
            </w:r>
          </w:p>
        </w:tc>
        <w:tc>
          <w:tcPr>
            <w:tcW w:w="3118" w:type="dxa"/>
            <w:shd w:val="clear" w:color="auto" w:fill="FFFFFF"/>
          </w:tcPr>
          <w:p w:rsidR="005254CE" w:rsidRPr="00AA0893" w:rsidRDefault="005254CE" w:rsidP="005254CE">
            <w:pPr>
              <w:tabs>
                <w:tab w:val="left" w:pos="13010"/>
              </w:tabs>
              <w:spacing w:after="0" w:line="360" w:lineRule="auto"/>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83 : il est interdit :</w:t>
            </w:r>
          </w:p>
          <w:p w:rsidR="005254CE" w:rsidRPr="00AA0893" w:rsidRDefault="005254CE" w:rsidP="005254CE">
            <w:pPr>
              <w:numPr>
                <w:ilvl w:val="0"/>
                <w:numId w:val="4"/>
              </w:numPr>
              <w:spacing w:after="0" w:line="360" w:lineRule="auto"/>
              <w:jc w:val="both"/>
              <w:rPr>
                <w:rFonts w:ascii="Century Gothic" w:hAnsi="Century Gothic"/>
                <w:sz w:val="24"/>
                <w:szCs w:val="24"/>
              </w:rPr>
            </w:pPr>
            <w:r w:rsidRPr="00AA0893">
              <w:rPr>
                <w:rFonts w:ascii="Century Gothic" w:hAnsi="Century Gothic"/>
                <w:sz w:val="24"/>
                <w:szCs w:val="24"/>
              </w:rPr>
              <w:t>de dégrader les ouvrages publics ou privés destinés à la production, au traitement, à la distribution et au stockage des eaux potables ;</w:t>
            </w:r>
          </w:p>
          <w:p w:rsidR="005254CE" w:rsidRPr="00AA0893" w:rsidRDefault="005254CE" w:rsidP="005254CE">
            <w:pPr>
              <w:numPr>
                <w:ilvl w:val="0"/>
                <w:numId w:val="4"/>
              </w:numPr>
              <w:spacing w:after="0" w:line="360" w:lineRule="auto"/>
              <w:jc w:val="both"/>
              <w:rPr>
                <w:rFonts w:ascii="Century Gothic" w:hAnsi="Century Gothic"/>
                <w:sz w:val="24"/>
                <w:szCs w:val="24"/>
              </w:rPr>
            </w:pPr>
            <w:r w:rsidRPr="00AA0893">
              <w:rPr>
                <w:rFonts w:ascii="Century Gothic" w:hAnsi="Century Gothic"/>
                <w:sz w:val="24"/>
                <w:szCs w:val="24"/>
              </w:rPr>
              <w:t>d’introduire dans les sources, fontaines ou réservoirs toutes matières susceptibles de les polluer ;</w:t>
            </w:r>
          </w:p>
          <w:p w:rsidR="005254CE" w:rsidRPr="00AA0893" w:rsidRDefault="005254CE" w:rsidP="005254CE">
            <w:pPr>
              <w:numPr>
                <w:ilvl w:val="0"/>
                <w:numId w:val="4"/>
              </w:numPr>
              <w:spacing w:after="0" w:line="360" w:lineRule="auto"/>
              <w:jc w:val="both"/>
              <w:rPr>
                <w:rFonts w:ascii="Century Gothic" w:hAnsi="Century Gothic"/>
                <w:sz w:val="24"/>
                <w:szCs w:val="24"/>
              </w:rPr>
            </w:pPr>
            <w:r w:rsidRPr="00AA0893">
              <w:rPr>
                <w:rFonts w:ascii="Century Gothic" w:hAnsi="Century Gothic"/>
                <w:sz w:val="24"/>
                <w:szCs w:val="24"/>
              </w:rPr>
              <w:t>de se laver, de laver les ustensiles, le linge, les véhicules et autres sur les voies et places publiques et aux abords immédiats de tous points d’eau destinée à la consommation.</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4E5084">
              <w:rPr>
                <w:rFonts w:ascii="Century Gothic" w:hAnsi="Century Gothic"/>
                <w:sz w:val="24"/>
                <w:szCs w:val="24"/>
              </w:rPr>
              <w:t xml:space="preserve">Article </w:t>
            </w:r>
            <w:r w:rsidRPr="004E5084">
              <w:rPr>
                <w:rFonts w:ascii="Century Gothic" w:hAnsi="Century Gothic"/>
                <w:strike/>
                <w:sz w:val="24"/>
                <w:szCs w:val="24"/>
              </w:rPr>
              <w:t>83</w:t>
            </w:r>
            <w:r>
              <w:rPr>
                <w:rFonts w:ascii="Century Gothic" w:hAnsi="Century Gothic"/>
                <w:sz w:val="24"/>
                <w:szCs w:val="24"/>
              </w:rPr>
              <w:t xml:space="preserve"> </w:t>
            </w:r>
            <w:r w:rsidR="009569E7">
              <w:rPr>
                <w:rFonts w:ascii="Century Gothic" w:hAnsi="Century Gothic"/>
                <w:sz w:val="24"/>
                <w:szCs w:val="24"/>
              </w:rPr>
              <w:t>87</w:t>
            </w:r>
            <w:r w:rsidRPr="000E2581">
              <w:rPr>
                <w:rFonts w:ascii="Century Gothic" w:hAnsi="Century Gothic"/>
                <w:sz w:val="24"/>
                <w:szCs w:val="24"/>
              </w:rPr>
              <w:t xml:space="preserve"> : Il est interdit :</w:t>
            </w:r>
          </w:p>
          <w:p w:rsidR="005254CE" w:rsidRPr="000E2581" w:rsidRDefault="005254CE" w:rsidP="005254CE">
            <w:pPr>
              <w:numPr>
                <w:ilvl w:val="0"/>
                <w:numId w:val="4"/>
              </w:numPr>
              <w:spacing w:after="0" w:line="360" w:lineRule="auto"/>
              <w:jc w:val="both"/>
              <w:rPr>
                <w:rFonts w:ascii="Century Gothic" w:hAnsi="Century Gothic"/>
                <w:sz w:val="24"/>
                <w:szCs w:val="24"/>
              </w:rPr>
            </w:pPr>
            <w:r w:rsidRPr="000E2581">
              <w:rPr>
                <w:rFonts w:ascii="Century Gothic" w:hAnsi="Century Gothic"/>
                <w:sz w:val="24"/>
                <w:szCs w:val="24"/>
              </w:rPr>
              <w:t>de dégrader les ouvrages publics ou privés destinés à la production, au traitement, à la distribution et au stockage des eaux potables ;</w:t>
            </w:r>
          </w:p>
          <w:p w:rsidR="005254CE" w:rsidRPr="000E2581" w:rsidRDefault="005254CE" w:rsidP="005254CE">
            <w:pPr>
              <w:numPr>
                <w:ilvl w:val="0"/>
                <w:numId w:val="4"/>
              </w:numPr>
              <w:spacing w:after="0" w:line="360" w:lineRule="auto"/>
              <w:jc w:val="both"/>
              <w:rPr>
                <w:rFonts w:ascii="Century Gothic" w:hAnsi="Century Gothic"/>
                <w:sz w:val="24"/>
                <w:szCs w:val="24"/>
              </w:rPr>
            </w:pPr>
            <w:r w:rsidRPr="000E2581">
              <w:rPr>
                <w:rFonts w:ascii="Century Gothic" w:hAnsi="Century Gothic"/>
                <w:sz w:val="24"/>
                <w:szCs w:val="24"/>
              </w:rPr>
              <w:t>d’introduire dans les sources, fontaines ou réservoirs toutes matières susceptibles de les polluer ;</w:t>
            </w:r>
          </w:p>
          <w:p w:rsidR="005254CE" w:rsidRPr="0091746D" w:rsidRDefault="005254CE" w:rsidP="005254CE">
            <w:pPr>
              <w:numPr>
                <w:ilvl w:val="0"/>
                <w:numId w:val="4"/>
              </w:numPr>
              <w:spacing w:after="0" w:line="360" w:lineRule="auto"/>
              <w:jc w:val="both"/>
              <w:rPr>
                <w:rFonts w:ascii="Century Gothic" w:hAnsi="Century Gothic"/>
                <w:sz w:val="24"/>
                <w:szCs w:val="24"/>
              </w:rPr>
            </w:pPr>
            <w:r w:rsidRPr="000E2581">
              <w:rPr>
                <w:rFonts w:ascii="Century Gothic" w:hAnsi="Century Gothic"/>
                <w:sz w:val="24"/>
                <w:szCs w:val="24"/>
              </w:rPr>
              <w:t>de se laver, de laver les ustensiles, le linge, les véhicules et autres aux abords immédiats de tous points d’eau destinée à la consommation.</w:t>
            </w:r>
          </w:p>
        </w:tc>
        <w:tc>
          <w:tcPr>
            <w:tcW w:w="3118" w:type="dxa"/>
            <w:shd w:val="clear" w:color="auto" w:fill="FFFFFF"/>
          </w:tcPr>
          <w:p w:rsidR="005254CE" w:rsidRPr="00AA0893" w:rsidRDefault="005254CE" w:rsidP="005254CE">
            <w:pPr>
              <w:tabs>
                <w:tab w:val="left" w:pos="13010"/>
              </w:tabs>
              <w:spacing w:after="0" w:line="360" w:lineRule="auto"/>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b/>
                <w:smallCaps/>
                <w:sz w:val="24"/>
                <w:szCs w:val="24"/>
              </w:rPr>
            </w:pPr>
            <w:r>
              <w:rPr>
                <w:rFonts w:ascii="Century Gothic" w:hAnsi="Century Gothic"/>
                <w:b/>
                <w:smallCaps/>
                <w:sz w:val="24"/>
                <w:szCs w:val="24"/>
              </w:rPr>
              <w:t xml:space="preserve">TITRE </w:t>
            </w:r>
            <w:r w:rsidRPr="00EB0B17">
              <w:rPr>
                <w:rFonts w:ascii="Century Gothic" w:hAnsi="Century Gothic"/>
                <w:b/>
                <w:smallCaps/>
                <w:color w:val="FF0000"/>
                <w:sz w:val="24"/>
                <w:szCs w:val="24"/>
              </w:rPr>
              <w:t>IV</w:t>
            </w:r>
            <w:r w:rsidRPr="00AA0893">
              <w:rPr>
                <w:rFonts w:ascii="Century Gothic" w:hAnsi="Century Gothic"/>
                <w:b/>
                <w:smallCaps/>
                <w:sz w:val="24"/>
                <w:szCs w:val="24"/>
              </w:rPr>
              <w:t xml:space="preserve"> : de l’hygiène des aliments</w:t>
            </w:r>
          </w:p>
        </w:tc>
        <w:tc>
          <w:tcPr>
            <w:tcW w:w="6521" w:type="dxa"/>
            <w:shd w:val="clear" w:color="auto" w:fill="FFFFFF"/>
          </w:tcPr>
          <w:p w:rsidR="005254CE" w:rsidRPr="005854C3" w:rsidRDefault="005254CE" w:rsidP="005254CE">
            <w:pPr>
              <w:spacing w:after="0" w:line="360" w:lineRule="auto"/>
              <w:jc w:val="center"/>
              <w:rPr>
                <w:rFonts w:ascii="Century Gothic" w:hAnsi="Century Gothic"/>
                <w:b/>
                <w:sz w:val="24"/>
                <w:szCs w:val="24"/>
              </w:rPr>
            </w:pPr>
            <w:r w:rsidRPr="005854C3">
              <w:rPr>
                <w:rFonts w:ascii="Century Gothic" w:hAnsi="Century Gothic"/>
                <w:b/>
                <w:sz w:val="24"/>
                <w:szCs w:val="24"/>
              </w:rPr>
              <w:t>C</w:t>
            </w:r>
            <w:r w:rsidR="004701AA">
              <w:rPr>
                <w:rFonts w:ascii="Century Gothic" w:hAnsi="Century Gothic"/>
                <w:b/>
                <w:sz w:val="24"/>
                <w:szCs w:val="24"/>
              </w:rPr>
              <w:t>HAPITRE IX</w:t>
            </w:r>
            <w:r>
              <w:rPr>
                <w:rFonts w:ascii="Century Gothic" w:hAnsi="Century Gothic"/>
                <w:b/>
                <w:sz w:val="24"/>
                <w:szCs w:val="24"/>
              </w:rPr>
              <w:t xml:space="preserve"> : </w:t>
            </w:r>
            <w:r>
              <w:rPr>
                <w:rFonts w:ascii="Century Gothic" w:hAnsi="Century Gothic"/>
                <w:sz w:val="24"/>
                <w:szCs w:val="24"/>
              </w:rPr>
              <w:t>DE L’HYGIE</w:t>
            </w:r>
            <w:r w:rsidRPr="00DC5884">
              <w:rPr>
                <w:rFonts w:ascii="Century Gothic" w:hAnsi="Century Gothic"/>
                <w:sz w:val="24"/>
                <w:szCs w:val="24"/>
              </w:rPr>
              <w:t>NE DES ALIMENTS</w:t>
            </w:r>
          </w:p>
        </w:tc>
        <w:tc>
          <w:tcPr>
            <w:tcW w:w="3118" w:type="dxa"/>
            <w:shd w:val="clear" w:color="auto" w:fill="FFFFFF"/>
          </w:tcPr>
          <w:p w:rsidR="005254CE" w:rsidRPr="000D7ACA" w:rsidRDefault="005254CE" w:rsidP="005254CE">
            <w:pPr>
              <w:spacing w:after="0" w:line="360" w:lineRule="auto"/>
              <w:jc w:val="center"/>
              <w:rPr>
                <w:rFonts w:ascii="Century Gothic" w:hAnsi="Century Gothic"/>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Pr>
                <w:rFonts w:ascii="Century Gothic" w:hAnsi="Century Gothic"/>
                <w:sz w:val="24"/>
                <w:szCs w:val="24"/>
              </w:rPr>
              <w:t xml:space="preserve">Article 84 : On entend par  hygiène des aliments, l’hygiène des </w:t>
            </w:r>
            <w:r w:rsidRPr="00AA0893">
              <w:rPr>
                <w:rFonts w:ascii="Century Gothic" w:hAnsi="Century Gothic"/>
                <w:sz w:val="24"/>
                <w:szCs w:val="24"/>
              </w:rPr>
              <w:t>établissements d’alimentation et de l’hygiène des denrées alimentaires.</w:t>
            </w:r>
          </w:p>
        </w:tc>
        <w:tc>
          <w:tcPr>
            <w:tcW w:w="6521" w:type="dxa"/>
            <w:shd w:val="clear" w:color="auto" w:fill="FFFFFF"/>
          </w:tcPr>
          <w:p w:rsidR="005254CE" w:rsidRPr="00337DFF" w:rsidRDefault="005254CE" w:rsidP="005254CE">
            <w:pPr>
              <w:spacing w:before="100" w:beforeAutospacing="1" w:after="0" w:line="360" w:lineRule="auto"/>
              <w:jc w:val="both"/>
              <w:rPr>
                <w:rFonts w:ascii="Century Gothic" w:hAnsi="Century Gothic"/>
                <w:strike/>
                <w:sz w:val="24"/>
                <w:szCs w:val="24"/>
              </w:rPr>
            </w:pPr>
            <w:r w:rsidRPr="0058017A">
              <w:rPr>
                <w:rFonts w:ascii="Century Gothic" w:hAnsi="Century Gothic"/>
                <w:strike/>
                <w:sz w:val="24"/>
                <w:szCs w:val="24"/>
              </w:rPr>
              <w:t xml:space="preserve">Article 84 </w:t>
            </w:r>
            <w:r w:rsidR="009569E7" w:rsidRPr="0058017A">
              <w:rPr>
                <w:rFonts w:ascii="Century Gothic" w:hAnsi="Century Gothic"/>
                <w:strike/>
                <w:sz w:val="24"/>
                <w:szCs w:val="24"/>
              </w:rPr>
              <w:t>88</w:t>
            </w:r>
            <w:r w:rsidRPr="0058017A">
              <w:rPr>
                <w:rFonts w:ascii="Century Gothic" w:hAnsi="Century Gothic"/>
                <w:strike/>
                <w:sz w:val="24"/>
                <w:szCs w:val="24"/>
              </w:rPr>
              <w:t xml:space="preserve"> :</w:t>
            </w:r>
            <w:r>
              <w:rPr>
                <w:rFonts w:ascii="Century Gothic" w:hAnsi="Century Gothic"/>
                <w:sz w:val="24"/>
                <w:szCs w:val="24"/>
              </w:rPr>
              <w:t xml:space="preserve"> </w:t>
            </w:r>
            <w:r w:rsidRPr="00337DFF">
              <w:rPr>
                <w:rFonts w:ascii="Century Gothic" w:hAnsi="Century Gothic"/>
                <w:strike/>
                <w:sz w:val="24"/>
                <w:szCs w:val="24"/>
              </w:rPr>
              <w:t>On entend par  hygiène des aliments, l’hygiène des établissements d’alimentation et de l’hygiène des denrées alimentaires.</w:t>
            </w:r>
          </w:p>
          <w:p w:rsidR="005254CE" w:rsidRPr="004701AA" w:rsidRDefault="005254CE" w:rsidP="005254CE">
            <w:pPr>
              <w:spacing w:before="100" w:beforeAutospacing="1" w:after="0" w:line="360" w:lineRule="auto"/>
              <w:jc w:val="center"/>
              <w:rPr>
                <w:rFonts w:ascii="Century Gothic" w:hAnsi="Century Gothic"/>
                <w:b/>
                <w:sz w:val="24"/>
                <w:szCs w:val="24"/>
              </w:rPr>
            </w:pPr>
            <w:r w:rsidRPr="004701AA">
              <w:rPr>
                <w:rFonts w:ascii="Century Gothic" w:hAnsi="Century Gothic"/>
                <w:b/>
                <w:sz w:val="24"/>
                <w:szCs w:val="24"/>
              </w:rPr>
              <w:t>(voir définition)</w:t>
            </w:r>
          </w:p>
        </w:tc>
        <w:tc>
          <w:tcPr>
            <w:tcW w:w="3118" w:type="dxa"/>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85 : la surveillance et le contrôle de l’hygiène des denrées alimentaires sont assurés par les services compétents du ministère en charge de la santé et les autres services techniques publics ou privés concernés.</w:t>
            </w:r>
          </w:p>
        </w:tc>
        <w:tc>
          <w:tcPr>
            <w:tcW w:w="6521" w:type="dxa"/>
            <w:shd w:val="clear" w:color="auto" w:fill="FFFFFF"/>
          </w:tcPr>
          <w:p w:rsidR="005254CE" w:rsidRPr="003B2A4F" w:rsidRDefault="005254CE" w:rsidP="005254CE">
            <w:pPr>
              <w:spacing w:after="0" w:line="360" w:lineRule="auto"/>
              <w:jc w:val="both"/>
              <w:rPr>
                <w:rFonts w:ascii="Century Gothic" w:hAnsi="Century Gothic"/>
                <w:sz w:val="24"/>
                <w:szCs w:val="24"/>
              </w:rPr>
            </w:pPr>
            <w:r w:rsidRPr="004E5084">
              <w:rPr>
                <w:rFonts w:ascii="Century Gothic" w:hAnsi="Century Gothic"/>
                <w:sz w:val="24"/>
                <w:szCs w:val="24"/>
              </w:rPr>
              <w:t xml:space="preserve">Article </w:t>
            </w:r>
            <w:r w:rsidRPr="004E5084">
              <w:rPr>
                <w:rFonts w:ascii="Century Gothic" w:hAnsi="Century Gothic"/>
                <w:strike/>
                <w:sz w:val="24"/>
                <w:szCs w:val="24"/>
              </w:rPr>
              <w:t>85</w:t>
            </w:r>
            <w:r w:rsidR="0058017A">
              <w:rPr>
                <w:rFonts w:ascii="Century Gothic" w:hAnsi="Century Gothic"/>
                <w:sz w:val="24"/>
                <w:szCs w:val="24"/>
              </w:rPr>
              <w:t xml:space="preserve"> 88</w:t>
            </w:r>
            <w:r w:rsidRPr="000E2581">
              <w:rPr>
                <w:rFonts w:ascii="Century Gothic" w:hAnsi="Century Gothic"/>
                <w:b/>
                <w:sz w:val="24"/>
                <w:szCs w:val="24"/>
              </w:rPr>
              <w:t xml:space="preserve"> </w:t>
            </w:r>
            <w:r w:rsidRPr="000E2581">
              <w:rPr>
                <w:rFonts w:ascii="Century Gothic" w:hAnsi="Century Gothic"/>
                <w:sz w:val="24"/>
                <w:szCs w:val="24"/>
              </w:rPr>
              <w:t xml:space="preserve">: La surveillance et le contrôle de l’hygiène des denrées alimentaires sont assurés par les services compétents </w:t>
            </w:r>
            <w:r w:rsidRPr="00C62D20">
              <w:rPr>
                <w:rFonts w:ascii="Century Gothic" w:hAnsi="Century Gothic"/>
                <w:strike/>
                <w:sz w:val="24"/>
                <w:szCs w:val="24"/>
              </w:rPr>
              <w:t>du ministère</w:t>
            </w:r>
            <w:r w:rsidRPr="000E2581">
              <w:rPr>
                <w:rFonts w:ascii="Century Gothic" w:hAnsi="Century Gothic"/>
                <w:sz w:val="24"/>
                <w:szCs w:val="24"/>
              </w:rPr>
              <w:t xml:space="preserve"> </w:t>
            </w:r>
            <w:r w:rsidRPr="00C62D20">
              <w:rPr>
                <w:rFonts w:ascii="Century Gothic" w:hAnsi="Century Gothic"/>
                <w:b/>
                <w:sz w:val="24"/>
                <w:szCs w:val="24"/>
              </w:rPr>
              <w:t>des ministères</w:t>
            </w:r>
            <w:r>
              <w:rPr>
                <w:rFonts w:ascii="Century Gothic" w:hAnsi="Century Gothic"/>
                <w:sz w:val="24"/>
                <w:szCs w:val="24"/>
              </w:rPr>
              <w:t xml:space="preserve"> </w:t>
            </w:r>
            <w:r w:rsidRPr="000E2581">
              <w:rPr>
                <w:rFonts w:ascii="Century Gothic" w:hAnsi="Century Gothic"/>
                <w:sz w:val="24"/>
                <w:szCs w:val="24"/>
              </w:rPr>
              <w:t>en charge de la santé</w:t>
            </w:r>
            <w:r>
              <w:rPr>
                <w:rFonts w:ascii="Century Gothic" w:hAnsi="Century Gothic"/>
                <w:sz w:val="24"/>
                <w:szCs w:val="24"/>
              </w:rPr>
              <w:t xml:space="preserve">, </w:t>
            </w:r>
            <w:r w:rsidRPr="00C62D20">
              <w:rPr>
                <w:rFonts w:ascii="Century Gothic" w:hAnsi="Century Gothic"/>
                <w:b/>
                <w:sz w:val="24"/>
                <w:szCs w:val="24"/>
              </w:rPr>
              <w:t>de l'agriculture, de l'élevage et de la pêche</w:t>
            </w:r>
            <w:r w:rsidRPr="000E2581">
              <w:rPr>
                <w:rFonts w:ascii="Century Gothic" w:hAnsi="Century Gothic"/>
                <w:sz w:val="24"/>
                <w:szCs w:val="24"/>
              </w:rPr>
              <w:t xml:space="preserve"> et </w:t>
            </w:r>
            <w:r w:rsidRPr="00C62D20">
              <w:rPr>
                <w:rFonts w:ascii="Century Gothic" w:hAnsi="Century Gothic"/>
                <w:strike/>
                <w:sz w:val="24"/>
                <w:szCs w:val="24"/>
              </w:rPr>
              <w:t>les</w:t>
            </w:r>
            <w:r w:rsidRPr="000E2581">
              <w:rPr>
                <w:rFonts w:ascii="Century Gothic" w:hAnsi="Century Gothic"/>
                <w:sz w:val="24"/>
                <w:szCs w:val="24"/>
              </w:rPr>
              <w:t xml:space="preserve"> autres services techniqu</w:t>
            </w:r>
            <w:r>
              <w:rPr>
                <w:rFonts w:ascii="Century Gothic" w:hAnsi="Century Gothic"/>
                <w:sz w:val="24"/>
                <w:szCs w:val="24"/>
              </w:rPr>
              <w:t>es publics ou privés concernés.</w:t>
            </w:r>
          </w:p>
        </w:tc>
        <w:tc>
          <w:tcPr>
            <w:tcW w:w="3118" w:type="dxa"/>
            <w:tcBorders>
              <w:bottom w:val="single" w:sz="4" w:space="0" w:color="000000"/>
            </w:tcBorders>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86 : toute personne appelée en raison de son emploi, à manip</w:t>
            </w:r>
            <w:r>
              <w:rPr>
                <w:rFonts w:ascii="Century Gothic" w:hAnsi="Century Gothic"/>
                <w:sz w:val="24"/>
                <w:szCs w:val="24"/>
              </w:rPr>
              <w:t xml:space="preserve">uler des denrées alimentaires, </w:t>
            </w:r>
            <w:r w:rsidRPr="00AA0893">
              <w:rPr>
                <w:rFonts w:ascii="Century Gothic" w:hAnsi="Century Gothic"/>
                <w:sz w:val="24"/>
                <w:szCs w:val="24"/>
              </w:rPr>
              <w:t>au cours de leur collecte, de leur préparation, de leur traitement, de leur transformation, de leur conditionnement, de leur emballage, de leur transport, de leur entreposage, et pendant leur exposition, leur mise en vente et leur distribution, est astreinte à la propreté corporelle et vestimentaire sous la responsabilité de l’ employeur qui pourvoit à leur inspection et au suivi régulier de leurs activités.</w:t>
            </w:r>
          </w:p>
        </w:tc>
        <w:tc>
          <w:tcPr>
            <w:tcW w:w="6521" w:type="dxa"/>
            <w:shd w:val="clear" w:color="auto" w:fill="FFFFFF"/>
          </w:tcPr>
          <w:p w:rsidR="005254CE" w:rsidRPr="0091746D" w:rsidRDefault="005254CE" w:rsidP="0058017A">
            <w:pPr>
              <w:spacing w:after="0" w:line="360" w:lineRule="auto"/>
              <w:jc w:val="both"/>
              <w:rPr>
                <w:rFonts w:ascii="Century Gothic" w:hAnsi="Century Gothic"/>
                <w:sz w:val="24"/>
                <w:szCs w:val="24"/>
              </w:rPr>
            </w:pPr>
            <w:r w:rsidRPr="004E5084">
              <w:rPr>
                <w:rFonts w:ascii="Century Gothic" w:hAnsi="Century Gothic"/>
                <w:sz w:val="24"/>
                <w:szCs w:val="24"/>
              </w:rPr>
              <w:t xml:space="preserve">Article </w:t>
            </w:r>
            <w:r w:rsidRPr="004E5084">
              <w:rPr>
                <w:rFonts w:ascii="Century Gothic" w:hAnsi="Century Gothic"/>
                <w:strike/>
                <w:sz w:val="24"/>
                <w:szCs w:val="24"/>
              </w:rPr>
              <w:t>86</w:t>
            </w:r>
            <w:r w:rsidR="0058017A">
              <w:rPr>
                <w:rFonts w:ascii="Century Gothic" w:hAnsi="Century Gothic"/>
                <w:sz w:val="24"/>
                <w:szCs w:val="24"/>
              </w:rPr>
              <w:t xml:space="preserve"> 89</w:t>
            </w:r>
            <w:r w:rsidRPr="000E2581">
              <w:rPr>
                <w:rFonts w:ascii="Century Gothic" w:hAnsi="Century Gothic"/>
                <w:sz w:val="24"/>
                <w:szCs w:val="24"/>
              </w:rPr>
              <w:t xml:space="preserve"> : Toute personne appelée en raison de son emploi, à manipuler des denrées alime</w:t>
            </w:r>
            <w:r>
              <w:rPr>
                <w:rFonts w:ascii="Century Gothic" w:hAnsi="Century Gothic"/>
                <w:sz w:val="24"/>
                <w:szCs w:val="24"/>
              </w:rPr>
              <w:t xml:space="preserve">ntaires, </w:t>
            </w:r>
            <w:r w:rsidRPr="000E2581">
              <w:rPr>
                <w:rFonts w:ascii="Century Gothic" w:hAnsi="Century Gothic"/>
                <w:sz w:val="24"/>
                <w:szCs w:val="24"/>
              </w:rPr>
              <w:t>au cours de leur collecte, de leur préparation, de leur traitement, de leur transformation, de leur conditionnement, de leur emballage, de leur transport, de leur entreposage, et pendant leur exposition, leur mise en vente et leur distribution, est astreinte à la propreté corporelle et vestimentaire sous la responsabilité de l’ employeur qui pourvoit à leur inspection et au sui</w:t>
            </w:r>
            <w:r>
              <w:rPr>
                <w:rFonts w:ascii="Century Gothic" w:hAnsi="Century Gothic"/>
                <w:sz w:val="24"/>
                <w:szCs w:val="24"/>
              </w:rPr>
              <w:t>vi régulier de leurs activités.</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87 : il est interdit la manipulation des denrées alimentaires aux personnes susceptibles de les contaminer, notamment celles qui sont atteintes d’affections cutanéo-muqueuses, respiratoires ou intestinales.</w:t>
            </w:r>
          </w:p>
        </w:tc>
        <w:tc>
          <w:tcPr>
            <w:tcW w:w="6521" w:type="dxa"/>
            <w:shd w:val="clear" w:color="auto" w:fill="FFFFFF"/>
          </w:tcPr>
          <w:p w:rsidR="005254CE" w:rsidRPr="0091746D" w:rsidRDefault="005254CE" w:rsidP="005254CE">
            <w:pPr>
              <w:spacing w:after="0" w:line="360" w:lineRule="auto"/>
              <w:jc w:val="both"/>
              <w:rPr>
                <w:rFonts w:ascii="Century Gothic" w:hAnsi="Century Gothic"/>
                <w:sz w:val="24"/>
                <w:szCs w:val="24"/>
              </w:rPr>
            </w:pPr>
            <w:r w:rsidRPr="004E5084">
              <w:rPr>
                <w:rFonts w:ascii="Century Gothic" w:hAnsi="Century Gothic"/>
                <w:sz w:val="24"/>
                <w:szCs w:val="24"/>
              </w:rPr>
              <w:t xml:space="preserve">Article </w:t>
            </w:r>
            <w:r w:rsidRPr="004E5084">
              <w:rPr>
                <w:rFonts w:ascii="Century Gothic" w:hAnsi="Century Gothic"/>
                <w:strike/>
                <w:sz w:val="24"/>
                <w:szCs w:val="24"/>
              </w:rPr>
              <w:t>87</w:t>
            </w:r>
            <w:r w:rsidR="0058017A">
              <w:rPr>
                <w:rFonts w:ascii="Century Gothic" w:hAnsi="Century Gothic"/>
                <w:sz w:val="24"/>
                <w:szCs w:val="24"/>
              </w:rPr>
              <w:t xml:space="preserve"> 90</w:t>
            </w:r>
            <w:r w:rsidRPr="000E2581">
              <w:rPr>
                <w:rFonts w:ascii="Century Gothic" w:hAnsi="Century Gothic"/>
                <w:sz w:val="24"/>
                <w:szCs w:val="24"/>
              </w:rPr>
              <w:t xml:space="preserve"> : Il est interdit la manipulation des denrées alimentaires aux personnes susceptibles de les contaminer, notamment celles qui sont atteintes d’affections cutanéo-muqueuses,</w:t>
            </w:r>
            <w:r>
              <w:rPr>
                <w:rFonts w:ascii="Century Gothic" w:hAnsi="Century Gothic"/>
                <w:sz w:val="24"/>
                <w:szCs w:val="24"/>
              </w:rPr>
              <w:t xml:space="preserve"> respiratoires ou intestinales.</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88 : toute personne affectée à la manipulation des denrées alimentaires est soumise à des visites médicales  semestrielles.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La liste des examens médicaux est définie par voie règlementaire.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4E5084">
              <w:rPr>
                <w:rFonts w:ascii="Century Gothic" w:hAnsi="Century Gothic"/>
                <w:sz w:val="24"/>
                <w:szCs w:val="24"/>
              </w:rPr>
              <w:t xml:space="preserve">Article </w:t>
            </w:r>
            <w:r w:rsidRPr="004E5084">
              <w:rPr>
                <w:rFonts w:ascii="Century Gothic" w:hAnsi="Century Gothic"/>
                <w:strike/>
                <w:sz w:val="24"/>
                <w:szCs w:val="24"/>
              </w:rPr>
              <w:t>88</w:t>
            </w:r>
            <w:r w:rsidR="0058017A">
              <w:rPr>
                <w:rFonts w:ascii="Century Gothic" w:hAnsi="Century Gothic"/>
                <w:sz w:val="24"/>
                <w:szCs w:val="24"/>
              </w:rPr>
              <w:t xml:space="preserve"> 91</w:t>
            </w:r>
            <w:r w:rsidRPr="000E2581">
              <w:rPr>
                <w:rFonts w:ascii="Century Gothic" w:hAnsi="Century Gothic"/>
                <w:sz w:val="24"/>
                <w:szCs w:val="24"/>
              </w:rPr>
              <w:t xml:space="preserve"> : Toute personne affectée à la manipulation des denrées alimentaires est soumise à des visites médicales  semestrielles.</w:t>
            </w:r>
          </w:p>
          <w:p w:rsidR="005254CE" w:rsidRPr="00E01B81"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La liste des examens médicaux est définie par voie règlementaire.</w:t>
            </w:r>
          </w:p>
        </w:tc>
        <w:tc>
          <w:tcPr>
            <w:tcW w:w="3118" w:type="dxa"/>
            <w:shd w:val="clear" w:color="auto" w:fill="FFFFFF"/>
          </w:tcPr>
          <w:p w:rsidR="005254CE" w:rsidRPr="00AA0893" w:rsidRDefault="005254CE" w:rsidP="005254CE">
            <w:pPr>
              <w:tabs>
                <w:tab w:val="left" w:pos="13010"/>
              </w:tabs>
              <w:spacing w:after="0" w:line="360" w:lineRule="auto"/>
              <w:jc w:val="both"/>
              <w:rPr>
                <w:rFonts w:ascii="Century Gothic" w:hAnsi="Century Gothic"/>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89 : tout vendeur de denrées alimentaires immédiatement consommables  les protège de manière adéquate et assure la propreté des abords immédiats des lieux de vente.</w:t>
            </w:r>
          </w:p>
        </w:tc>
        <w:tc>
          <w:tcPr>
            <w:tcW w:w="6521" w:type="dxa"/>
            <w:shd w:val="clear" w:color="auto" w:fill="FFFFFF"/>
          </w:tcPr>
          <w:p w:rsidR="005254CE" w:rsidRDefault="005254CE" w:rsidP="005254CE">
            <w:pPr>
              <w:spacing w:after="0" w:line="360" w:lineRule="auto"/>
              <w:jc w:val="both"/>
              <w:rPr>
                <w:rFonts w:ascii="Century Gothic" w:hAnsi="Century Gothic"/>
                <w:sz w:val="24"/>
                <w:szCs w:val="24"/>
              </w:rPr>
            </w:pPr>
            <w:r w:rsidRPr="004E5084">
              <w:rPr>
                <w:rFonts w:ascii="Century Gothic" w:hAnsi="Century Gothic"/>
                <w:sz w:val="24"/>
                <w:szCs w:val="24"/>
              </w:rPr>
              <w:t xml:space="preserve">Article </w:t>
            </w:r>
            <w:r w:rsidRPr="004E5084">
              <w:rPr>
                <w:rFonts w:ascii="Century Gothic" w:hAnsi="Century Gothic"/>
                <w:strike/>
                <w:sz w:val="24"/>
                <w:szCs w:val="24"/>
              </w:rPr>
              <w:t>89</w:t>
            </w:r>
            <w:r w:rsidRPr="004E5084">
              <w:rPr>
                <w:rFonts w:ascii="Century Gothic" w:hAnsi="Century Gothic"/>
                <w:sz w:val="24"/>
                <w:szCs w:val="24"/>
              </w:rPr>
              <w:t xml:space="preserve"> </w:t>
            </w:r>
            <w:r w:rsidR="0058017A">
              <w:rPr>
                <w:rFonts w:ascii="Century Gothic" w:hAnsi="Century Gothic"/>
                <w:sz w:val="24"/>
                <w:szCs w:val="24"/>
              </w:rPr>
              <w:t>92</w:t>
            </w:r>
            <w:r w:rsidRPr="000E2581">
              <w:rPr>
                <w:rFonts w:ascii="Century Gothic" w:hAnsi="Century Gothic"/>
                <w:sz w:val="24"/>
                <w:szCs w:val="24"/>
              </w:rPr>
              <w:t xml:space="preserve"> : Tout vendeur de denrées alimentai</w:t>
            </w:r>
            <w:r>
              <w:rPr>
                <w:rFonts w:ascii="Century Gothic" w:hAnsi="Century Gothic"/>
                <w:sz w:val="24"/>
                <w:szCs w:val="24"/>
              </w:rPr>
              <w:t xml:space="preserve">res immédiatement consommables </w:t>
            </w:r>
            <w:r w:rsidRPr="000E2581">
              <w:rPr>
                <w:rFonts w:ascii="Century Gothic" w:hAnsi="Century Gothic"/>
                <w:sz w:val="24"/>
                <w:szCs w:val="24"/>
              </w:rPr>
              <w:t>les protège de manière adéquate et assure la propreté des abord</w:t>
            </w:r>
            <w:r>
              <w:rPr>
                <w:rFonts w:ascii="Century Gothic" w:hAnsi="Century Gothic"/>
                <w:sz w:val="24"/>
                <w:szCs w:val="24"/>
              </w:rPr>
              <w:t>s immédiats des lieux de vente.</w:t>
            </w:r>
          </w:p>
          <w:p w:rsidR="005254CE" w:rsidRPr="0091746D" w:rsidRDefault="005254CE" w:rsidP="005254CE">
            <w:pPr>
              <w:spacing w:after="0" w:line="360" w:lineRule="auto"/>
              <w:jc w:val="both"/>
              <w:rPr>
                <w:rFonts w:ascii="Century Gothic" w:hAnsi="Century Gothic"/>
                <w:sz w:val="24"/>
                <w:szCs w:val="24"/>
              </w:rPr>
            </w:pPr>
            <w:r w:rsidRPr="0088027E">
              <w:rPr>
                <w:rFonts w:ascii="Century Gothic" w:eastAsia="Times New Roman" w:hAnsi="Century Gothic"/>
                <w:b/>
                <w:i/>
                <w:sz w:val="24"/>
                <w:szCs w:val="24"/>
                <w:lang w:bidi="en-US"/>
              </w:rPr>
              <w:t xml:space="preserve">Toute personne qui manipule les denrées alimentaires est </w:t>
            </w:r>
            <w:r w:rsidR="009569E7" w:rsidRPr="0088027E">
              <w:rPr>
                <w:rFonts w:ascii="Century Gothic" w:eastAsia="Times New Roman" w:hAnsi="Century Gothic"/>
                <w:b/>
                <w:i/>
                <w:sz w:val="24"/>
                <w:szCs w:val="24"/>
                <w:lang w:bidi="en-US"/>
              </w:rPr>
              <w:t>tenue</w:t>
            </w:r>
            <w:r w:rsidRPr="0088027E">
              <w:rPr>
                <w:rFonts w:ascii="Century Gothic" w:eastAsia="Times New Roman" w:hAnsi="Century Gothic"/>
                <w:b/>
                <w:i/>
                <w:sz w:val="24"/>
                <w:szCs w:val="24"/>
                <w:lang w:bidi="en-US"/>
              </w:rPr>
              <w:t xml:space="preserve"> de porter un calot et une bavette</w:t>
            </w:r>
            <w:r w:rsidRPr="0088027E">
              <w:rPr>
                <w:rFonts w:ascii="Century Gothic" w:eastAsia="Times New Roman" w:hAnsi="Century Gothic"/>
                <w:sz w:val="24"/>
                <w:szCs w:val="24"/>
                <w:lang w:bidi="en-US"/>
              </w:rPr>
              <w:t>. </w:t>
            </w:r>
          </w:p>
        </w:tc>
        <w:tc>
          <w:tcPr>
            <w:tcW w:w="3118" w:type="dxa"/>
            <w:shd w:val="clear" w:color="auto" w:fill="FFFFFF"/>
          </w:tcPr>
          <w:p w:rsidR="005254CE" w:rsidRPr="002D4811" w:rsidRDefault="005254CE" w:rsidP="005254CE">
            <w:pPr>
              <w:tabs>
                <w:tab w:val="left" w:pos="13010"/>
              </w:tabs>
              <w:spacing w:after="0" w:line="360" w:lineRule="auto"/>
              <w:jc w:val="both"/>
              <w:rPr>
                <w:rFonts w:ascii="Century Gothic" w:hAnsi="Century Gothic"/>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90 : il est interdit d’importer, de produire, de commercialiser ou de distribuer les denrées alimentaires :</w:t>
            </w:r>
          </w:p>
          <w:p w:rsidR="005254CE" w:rsidRPr="00AA0893" w:rsidRDefault="005254CE" w:rsidP="005254CE">
            <w:pPr>
              <w:numPr>
                <w:ilvl w:val="0"/>
                <w:numId w:val="6"/>
              </w:numPr>
              <w:spacing w:after="0" w:line="360" w:lineRule="auto"/>
              <w:jc w:val="both"/>
              <w:rPr>
                <w:rFonts w:ascii="Century Gothic" w:hAnsi="Century Gothic"/>
                <w:sz w:val="24"/>
                <w:szCs w:val="24"/>
              </w:rPr>
            </w:pPr>
            <w:r w:rsidRPr="00AA0893">
              <w:rPr>
                <w:rFonts w:ascii="Century Gothic" w:hAnsi="Century Gothic"/>
                <w:sz w:val="24"/>
                <w:szCs w:val="24"/>
              </w:rPr>
              <w:t>avariées, périmées, falsifiées ou contenant des substances pouvant nuire à la santé de l’homme;</w:t>
            </w:r>
          </w:p>
          <w:p w:rsidR="005254CE" w:rsidRPr="00AA0893" w:rsidRDefault="005254CE" w:rsidP="005254CE">
            <w:pPr>
              <w:numPr>
                <w:ilvl w:val="0"/>
                <w:numId w:val="6"/>
              </w:numPr>
              <w:spacing w:after="0" w:line="360" w:lineRule="auto"/>
              <w:jc w:val="both"/>
              <w:rPr>
                <w:rFonts w:ascii="Century Gothic" w:hAnsi="Century Gothic"/>
                <w:sz w:val="24"/>
                <w:szCs w:val="24"/>
              </w:rPr>
            </w:pPr>
            <w:r w:rsidRPr="00AA0893">
              <w:rPr>
                <w:rFonts w:ascii="Century Gothic" w:hAnsi="Century Gothic"/>
                <w:sz w:val="24"/>
                <w:szCs w:val="24"/>
              </w:rPr>
              <w:t>non contrôlées par les services compétents.</w:t>
            </w:r>
          </w:p>
        </w:tc>
        <w:tc>
          <w:tcPr>
            <w:tcW w:w="6521" w:type="dxa"/>
            <w:shd w:val="clear" w:color="auto" w:fill="FFFFFF"/>
          </w:tcPr>
          <w:p w:rsidR="005254CE" w:rsidRPr="0091746D" w:rsidRDefault="005254CE" w:rsidP="009569E7">
            <w:pPr>
              <w:spacing w:after="0" w:line="360" w:lineRule="auto"/>
              <w:jc w:val="both"/>
              <w:rPr>
                <w:rFonts w:ascii="Century Gothic" w:hAnsi="Century Gothic"/>
                <w:sz w:val="24"/>
                <w:szCs w:val="24"/>
              </w:rPr>
            </w:pPr>
            <w:r w:rsidRPr="004E5084">
              <w:rPr>
                <w:rFonts w:ascii="Century Gothic" w:hAnsi="Century Gothic"/>
                <w:sz w:val="24"/>
                <w:szCs w:val="24"/>
              </w:rPr>
              <w:t xml:space="preserve">Article </w:t>
            </w:r>
            <w:r w:rsidRPr="004E5084">
              <w:rPr>
                <w:rFonts w:ascii="Century Gothic" w:hAnsi="Century Gothic"/>
                <w:strike/>
                <w:sz w:val="24"/>
                <w:szCs w:val="24"/>
              </w:rPr>
              <w:t>90</w:t>
            </w:r>
            <w:r w:rsidRPr="004E5084">
              <w:rPr>
                <w:rFonts w:ascii="Century Gothic" w:hAnsi="Century Gothic"/>
                <w:sz w:val="24"/>
                <w:szCs w:val="24"/>
              </w:rPr>
              <w:t xml:space="preserve"> </w:t>
            </w:r>
            <w:r w:rsidR="0058017A">
              <w:rPr>
                <w:rFonts w:ascii="Century Gothic" w:hAnsi="Century Gothic"/>
                <w:sz w:val="24"/>
                <w:szCs w:val="24"/>
              </w:rPr>
              <w:t>93</w:t>
            </w:r>
            <w:r w:rsidRPr="000E2581">
              <w:rPr>
                <w:rFonts w:ascii="Century Gothic" w:hAnsi="Century Gothic"/>
                <w:sz w:val="24"/>
                <w:szCs w:val="24"/>
              </w:rPr>
              <w:t xml:space="preserve"> : Il est interdit d’importer, de produire, de commercialiser ou de distribuer </w:t>
            </w:r>
            <w:r w:rsidRPr="00863476">
              <w:rPr>
                <w:rFonts w:ascii="Century Gothic" w:hAnsi="Century Gothic"/>
                <w:strike/>
                <w:sz w:val="24"/>
                <w:szCs w:val="24"/>
              </w:rPr>
              <w:t>les</w:t>
            </w:r>
            <w:r w:rsidRPr="000E2581">
              <w:rPr>
                <w:rFonts w:ascii="Century Gothic" w:hAnsi="Century Gothic"/>
                <w:sz w:val="24"/>
                <w:szCs w:val="24"/>
              </w:rPr>
              <w:t xml:space="preserve"> </w:t>
            </w:r>
            <w:r w:rsidRPr="00863476">
              <w:rPr>
                <w:rFonts w:ascii="Century Gothic" w:hAnsi="Century Gothic"/>
                <w:b/>
                <w:i/>
                <w:sz w:val="24"/>
                <w:szCs w:val="24"/>
              </w:rPr>
              <w:t>des</w:t>
            </w:r>
            <w:r>
              <w:rPr>
                <w:rFonts w:ascii="Century Gothic" w:hAnsi="Century Gothic"/>
                <w:sz w:val="24"/>
                <w:szCs w:val="24"/>
              </w:rPr>
              <w:t xml:space="preserve"> </w:t>
            </w:r>
            <w:r w:rsidRPr="000E2581">
              <w:rPr>
                <w:rFonts w:ascii="Century Gothic" w:hAnsi="Century Gothic"/>
                <w:sz w:val="24"/>
                <w:szCs w:val="24"/>
              </w:rPr>
              <w:t xml:space="preserve">denrées alimentaires avariées, périmées, falsifiées ou contenant des substances pouvant nuire à la santé </w:t>
            </w:r>
            <w:r w:rsidRPr="00863476">
              <w:rPr>
                <w:rFonts w:ascii="Century Gothic" w:hAnsi="Century Gothic"/>
                <w:strike/>
                <w:sz w:val="24"/>
                <w:szCs w:val="24"/>
              </w:rPr>
              <w:t>de l’homme</w:t>
            </w:r>
            <w:r w:rsidRPr="000E2581">
              <w:rPr>
                <w:rFonts w:ascii="Century Gothic" w:hAnsi="Century Gothic"/>
                <w:sz w:val="24"/>
                <w:szCs w:val="24"/>
              </w:rPr>
              <w:t xml:space="preserve"> </w:t>
            </w:r>
            <w:r w:rsidRPr="00863476">
              <w:rPr>
                <w:rFonts w:ascii="Century Gothic" w:hAnsi="Century Gothic"/>
                <w:b/>
                <w:i/>
                <w:sz w:val="24"/>
                <w:szCs w:val="24"/>
              </w:rPr>
              <w:t>des populations</w:t>
            </w:r>
            <w:r>
              <w:rPr>
                <w:rFonts w:ascii="Century Gothic" w:hAnsi="Century Gothic"/>
                <w:sz w:val="24"/>
                <w:szCs w:val="24"/>
              </w:rPr>
              <w:t xml:space="preserve"> </w:t>
            </w:r>
            <w:r w:rsidRPr="004E5084">
              <w:rPr>
                <w:rFonts w:ascii="Century Gothic" w:hAnsi="Century Gothic"/>
                <w:sz w:val="24"/>
                <w:szCs w:val="24"/>
              </w:rPr>
              <w:t xml:space="preserve">ou des denrées alimentaires </w:t>
            </w:r>
            <w:r w:rsidRPr="000E2581">
              <w:rPr>
                <w:rFonts w:ascii="Century Gothic" w:hAnsi="Century Gothic"/>
                <w:sz w:val="24"/>
                <w:szCs w:val="24"/>
              </w:rPr>
              <w:t>non contrôlé</w:t>
            </w:r>
            <w:r>
              <w:rPr>
                <w:rFonts w:ascii="Century Gothic" w:hAnsi="Century Gothic"/>
                <w:sz w:val="24"/>
                <w:szCs w:val="24"/>
              </w:rPr>
              <w:t>es par les services compétents.</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sz w:val="24"/>
                <w:szCs w:val="24"/>
              </w:rPr>
              <w:t xml:space="preserve">Article 91 : </w:t>
            </w:r>
            <w:r w:rsidRPr="00AA0893">
              <w:rPr>
                <w:rFonts w:ascii="Century Gothic" w:hAnsi="Century Gothic"/>
                <w:color w:val="000000"/>
                <w:sz w:val="24"/>
                <w:szCs w:val="24"/>
                <w:lang w:eastAsia="fr-FR"/>
              </w:rPr>
              <w:t>l’introduction sur le marché de tout additif alimentaire fait l’objet d’un arrêté conjoint du ministre chargé de la santé, du ministre chargé du contrôle des aliments et de la nutrition et du ministre chargé du commerce.</w:t>
            </w:r>
          </w:p>
        </w:tc>
        <w:tc>
          <w:tcPr>
            <w:tcW w:w="6521" w:type="dxa"/>
            <w:shd w:val="clear" w:color="auto" w:fill="FFFFFF"/>
          </w:tcPr>
          <w:p w:rsidR="005254CE" w:rsidRPr="00D22B66" w:rsidRDefault="005254CE" w:rsidP="009569E7">
            <w:pPr>
              <w:spacing w:after="0" w:line="360" w:lineRule="auto"/>
              <w:jc w:val="both"/>
              <w:rPr>
                <w:rFonts w:ascii="Century Gothic" w:hAnsi="Century Gothic"/>
                <w:sz w:val="24"/>
                <w:szCs w:val="24"/>
                <w:lang w:eastAsia="fr-FR"/>
              </w:rPr>
            </w:pPr>
            <w:r w:rsidRPr="00D22B66">
              <w:rPr>
                <w:rFonts w:ascii="Century Gothic" w:hAnsi="Century Gothic"/>
                <w:sz w:val="24"/>
                <w:szCs w:val="24"/>
              </w:rPr>
              <w:t xml:space="preserve">Article </w:t>
            </w:r>
            <w:r w:rsidRPr="00D22B66">
              <w:rPr>
                <w:rFonts w:ascii="Century Gothic" w:hAnsi="Century Gothic"/>
                <w:strike/>
                <w:sz w:val="24"/>
                <w:szCs w:val="24"/>
              </w:rPr>
              <w:t>91</w:t>
            </w:r>
            <w:r>
              <w:rPr>
                <w:rFonts w:ascii="Century Gothic" w:hAnsi="Century Gothic"/>
                <w:sz w:val="24"/>
                <w:szCs w:val="24"/>
              </w:rPr>
              <w:t xml:space="preserve"> </w:t>
            </w:r>
            <w:r w:rsidR="0058017A">
              <w:rPr>
                <w:rFonts w:ascii="Century Gothic" w:hAnsi="Century Gothic"/>
                <w:sz w:val="24"/>
                <w:szCs w:val="24"/>
              </w:rPr>
              <w:t>94</w:t>
            </w:r>
            <w:r w:rsidRPr="00D22B66">
              <w:rPr>
                <w:rFonts w:ascii="Century Gothic" w:hAnsi="Century Gothic"/>
                <w:sz w:val="24"/>
                <w:szCs w:val="24"/>
              </w:rPr>
              <w:t xml:space="preserve"> : </w:t>
            </w:r>
            <w:r w:rsidRPr="00D22B66">
              <w:rPr>
                <w:rFonts w:ascii="Century Gothic" w:hAnsi="Century Gothic"/>
                <w:sz w:val="24"/>
                <w:szCs w:val="24"/>
                <w:lang w:eastAsia="fr-FR"/>
              </w:rPr>
              <w:t xml:space="preserve">L’introduction sur le marché de tout additif alimentaire fait l’objet d’un arrêté conjoint du ministre chargé de la santé, du ministre chargé du contrôle des aliments et de la nutrition et du ministre chargé du commerce. </w:t>
            </w:r>
          </w:p>
        </w:tc>
        <w:tc>
          <w:tcPr>
            <w:tcW w:w="3118" w:type="dxa"/>
            <w:shd w:val="clear" w:color="auto" w:fill="FFFFFF"/>
          </w:tcPr>
          <w:p w:rsidR="005254CE" w:rsidRPr="00AE18E1" w:rsidRDefault="005254CE" w:rsidP="005254CE">
            <w:pPr>
              <w:spacing w:after="0" w:line="360" w:lineRule="auto"/>
              <w:jc w:val="both"/>
              <w:rPr>
                <w:rFonts w:ascii="Century Gothic" w:hAnsi="Century Gothic"/>
                <w:color w:val="FF000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92 : la préparation, l’emballage, le transport, le stockage, l’étalage et la conservation des denrées alimentaires  s’effectuent  de manière à éviter toute contamination ou avarie.</w:t>
            </w:r>
          </w:p>
        </w:tc>
        <w:tc>
          <w:tcPr>
            <w:tcW w:w="6521" w:type="dxa"/>
            <w:shd w:val="clear" w:color="auto" w:fill="FFFFFF"/>
          </w:tcPr>
          <w:p w:rsidR="005254CE" w:rsidRPr="003B2A4F" w:rsidRDefault="005254CE" w:rsidP="009569E7">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92</w:t>
            </w:r>
            <w:r>
              <w:rPr>
                <w:rFonts w:ascii="Century Gothic" w:hAnsi="Century Gothic"/>
                <w:sz w:val="24"/>
                <w:szCs w:val="24"/>
              </w:rPr>
              <w:t xml:space="preserve"> </w:t>
            </w:r>
            <w:r w:rsidR="0058017A">
              <w:rPr>
                <w:rFonts w:ascii="Century Gothic" w:hAnsi="Century Gothic"/>
                <w:sz w:val="24"/>
                <w:szCs w:val="24"/>
              </w:rPr>
              <w:t>95</w:t>
            </w:r>
            <w:r w:rsidRPr="000E2581">
              <w:rPr>
                <w:rFonts w:ascii="Century Gothic" w:hAnsi="Century Gothic"/>
                <w:sz w:val="24"/>
                <w:szCs w:val="24"/>
              </w:rPr>
              <w:t xml:space="preserve"> : La préparation, l’emballage, le transport, le stockage, l’étalage et la conservation des de</w:t>
            </w:r>
            <w:r>
              <w:rPr>
                <w:rFonts w:ascii="Century Gothic" w:hAnsi="Century Gothic"/>
                <w:sz w:val="24"/>
                <w:szCs w:val="24"/>
              </w:rPr>
              <w:t>nrées alimentaires s’effectuent</w:t>
            </w:r>
            <w:r w:rsidRPr="000E2581">
              <w:rPr>
                <w:rFonts w:ascii="Century Gothic" w:hAnsi="Century Gothic"/>
                <w:sz w:val="24"/>
                <w:szCs w:val="24"/>
              </w:rPr>
              <w:t xml:space="preserve"> de manière à éviter</w:t>
            </w:r>
            <w:r>
              <w:rPr>
                <w:rFonts w:ascii="Century Gothic" w:hAnsi="Century Gothic"/>
                <w:sz w:val="24"/>
                <w:szCs w:val="24"/>
              </w:rPr>
              <w:t xml:space="preserve"> toute contamination ou avarie.</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w:t>
            </w:r>
            <w:r>
              <w:rPr>
                <w:rFonts w:ascii="Century Gothic" w:hAnsi="Century Gothic"/>
                <w:sz w:val="24"/>
                <w:szCs w:val="24"/>
              </w:rPr>
              <w:t xml:space="preserve"> 93 : les denrées alimentaires sont </w:t>
            </w:r>
            <w:r w:rsidRPr="00AA0893">
              <w:rPr>
                <w:rFonts w:ascii="Century Gothic" w:hAnsi="Century Gothic"/>
                <w:sz w:val="24"/>
                <w:szCs w:val="24"/>
              </w:rPr>
              <w:t>contrôlées à l’entrée et à la sortie du territoire national par les services compétents du ministère en charge de la santé et les autres services techniques publics ou privés habilités.</w:t>
            </w:r>
          </w:p>
        </w:tc>
        <w:tc>
          <w:tcPr>
            <w:tcW w:w="6521" w:type="dxa"/>
            <w:shd w:val="clear" w:color="auto" w:fill="FFFFFF"/>
          </w:tcPr>
          <w:p w:rsidR="005254CE" w:rsidRPr="003B2A4F" w:rsidRDefault="005254CE" w:rsidP="009569E7">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93</w:t>
            </w:r>
            <w:r w:rsidRPr="00D22B66">
              <w:rPr>
                <w:rFonts w:ascii="Century Gothic" w:hAnsi="Century Gothic"/>
                <w:sz w:val="24"/>
                <w:szCs w:val="24"/>
              </w:rPr>
              <w:t xml:space="preserve"> </w:t>
            </w:r>
            <w:r w:rsidR="0058017A">
              <w:rPr>
                <w:rFonts w:ascii="Century Gothic" w:hAnsi="Century Gothic"/>
                <w:sz w:val="24"/>
                <w:szCs w:val="24"/>
              </w:rPr>
              <w:t>96</w:t>
            </w:r>
            <w:r w:rsidRPr="000E2581">
              <w:rPr>
                <w:rFonts w:ascii="Century Gothic" w:hAnsi="Century Gothic"/>
                <w:sz w:val="24"/>
                <w:szCs w:val="24"/>
              </w:rPr>
              <w:t xml:space="preserve"> : Les denrées alimentaires </w:t>
            </w:r>
            <w:r w:rsidRPr="00C62D20">
              <w:rPr>
                <w:rFonts w:ascii="Century Gothic" w:hAnsi="Century Gothic"/>
                <w:b/>
                <w:sz w:val="24"/>
                <w:szCs w:val="24"/>
              </w:rPr>
              <w:t>ou les animaux</w:t>
            </w:r>
            <w:r>
              <w:rPr>
                <w:rFonts w:ascii="Century Gothic" w:hAnsi="Century Gothic"/>
                <w:sz w:val="24"/>
                <w:szCs w:val="24"/>
              </w:rPr>
              <w:t xml:space="preserve"> sont contrôlé</w:t>
            </w:r>
            <w:r w:rsidRPr="000E2581">
              <w:rPr>
                <w:rFonts w:ascii="Century Gothic" w:hAnsi="Century Gothic"/>
                <w:sz w:val="24"/>
                <w:szCs w:val="24"/>
              </w:rPr>
              <w:t xml:space="preserve">s à l’entrée et à la sortie du territoire national par les services compétents </w:t>
            </w:r>
            <w:r w:rsidRPr="00CA576A">
              <w:rPr>
                <w:rFonts w:ascii="Century Gothic" w:hAnsi="Century Gothic"/>
                <w:strike/>
                <w:sz w:val="24"/>
                <w:szCs w:val="24"/>
              </w:rPr>
              <w:t>du ministère</w:t>
            </w:r>
            <w:r w:rsidRPr="000E2581">
              <w:rPr>
                <w:rFonts w:ascii="Century Gothic" w:hAnsi="Century Gothic"/>
                <w:sz w:val="24"/>
                <w:szCs w:val="24"/>
              </w:rPr>
              <w:t xml:space="preserve"> </w:t>
            </w:r>
            <w:r w:rsidRPr="00CA576A">
              <w:rPr>
                <w:rFonts w:ascii="Century Gothic" w:hAnsi="Century Gothic"/>
                <w:b/>
                <w:sz w:val="24"/>
                <w:szCs w:val="24"/>
              </w:rPr>
              <w:t>des ministères</w:t>
            </w:r>
            <w:r>
              <w:rPr>
                <w:rFonts w:ascii="Century Gothic" w:hAnsi="Century Gothic"/>
                <w:sz w:val="24"/>
                <w:szCs w:val="24"/>
              </w:rPr>
              <w:t xml:space="preserve"> </w:t>
            </w:r>
            <w:r w:rsidRPr="00CA576A">
              <w:rPr>
                <w:rFonts w:ascii="Century Gothic" w:hAnsi="Century Gothic"/>
                <w:strike/>
                <w:sz w:val="24"/>
                <w:szCs w:val="24"/>
              </w:rPr>
              <w:t>chargé</w:t>
            </w:r>
            <w:r w:rsidRPr="000E2581">
              <w:rPr>
                <w:rFonts w:ascii="Century Gothic" w:hAnsi="Century Gothic"/>
                <w:sz w:val="24"/>
                <w:szCs w:val="24"/>
              </w:rPr>
              <w:t xml:space="preserve"> </w:t>
            </w:r>
            <w:r w:rsidRPr="00CA576A">
              <w:rPr>
                <w:rFonts w:ascii="Century Gothic" w:hAnsi="Century Gothic"/>
                <w:b/>
                <w:sz w:val="24"/>
                <w:szCs w:val="24"/>
              </w:rPr>
              <w:t>en charge</w:t>
            </w:r>
            <w:r>
              <w:rPr>
                <w:rFonts w:ascii="Century Gothic" w:hAnsi="Century Gothic"/>
                <w:sz w:val="24"/>
                <w:szCs w:val="24"/>
              </w:rPr>
              <w:t xml:space="preserve"> </w:t>
            </w:r>
            <w:r w:rsidRPr="000E2581">
              <w:rPr>
                <w:rFonts w:ascii="Century Gothic" w:hAnsi="Century Gothic"/>
                <w:sz w:val="24"/>
                <w:szCs w:val="24"/>
              </w:rPr>
              <w:t>de la santé</w:t>
            </w:r>
            <w:r>
              <w:rPr>
                <w:rFonts w:ascii="Century Gothic" w:hAnsi="Century Gothic"/>
                <w:sz w:val="24"/>
                <w:szCs w:val="24"/>
              </w:rPr>
              <w:t xml:space="preserve">, </w:t>
            </w:r>
            <w:r w:rsidRPr="00CA576A">
              <w:rPr>
                <w:rFonts w:ascii="Century Gothic" w:hAnsi="Century Gothic"/>
                <w:b/>
                <w:sz w:val="24"/>
                <w:szCs w:val="24"/>
              </w:rPr>
              <w:t>de l'agriculture, de l'élevage et de' la pêche</w:t>
            </w:r>
            <w:r w:rsidRPr="000E2581">
              <w:rPr>
                <w:rFonts w:ascii="Century Gothic" w:hAnsi="Century Gothic"/>
                <w:sz w:val="24"/>
                <w:szCs w:val="24"/>
              </w:rPr>
              <w:t xml:space="preserve"> et </w:t>
            </w:r>
            <w:r w:rsidRPr="00CA576A">
              <w:rPr>
                <w:rFonts w:ascii="Century Gothic" w:hAnsi="Century Gothic"/>
                <w:strike/>
                <w:sz w:val="24"/>
                <w:szCs w:val="24"/>
              </w:rPr>
              <w:t>les</w:t>
            </w:r>
            <w:r w:rsidRPr="000E2581">
              <w:rPr>
                <w:rFonts w:ascii="Century Gothic" w:hAnsi="Century Gothic"/>
                <w:sz w:val="24"/>
                <w:szCs w:val="24"/>
              </w:rPr>
              <w:t xml:space="preserve"> autres services techniqu</w:t>
            </w:r>
            <w:r>
              <w:rPr>
                <w:rFonts w:ascii="Century Gothic" w:hAnsi="Century Gothic"/>
                <w:sz w:val="24"/>
                <w:szCs w:val="24"/>
              </w:rPr>
              <w:t>es publics ou privés habilités.</w:t>
            </w:r>
          </w:p>
        </w:tc>
        <w:tc>
          <w:tcPr>
            <w:tcW w:w="3118" w:type="dxa"/>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94 : toute denrée alimentaire suspecte destinée au public fait l’objet d’une déclaration aux services techniques compétents en vue de so</w:t>
            </w:r>
            <w:r>
              <w:rPr>
                <w:rFonts w:ascii="Century Gothic" w:hAnsi="Century Gothic"/>
                <w:sz w:val="24"/>
                <w:szCs w:val="24"/>
              </w:rPr>
              <w:t>n analyse ou de sa destruction,</w:t>
            </w:r>
            <w:r w:rsidRPr="00AA0893">
              <w:rPr>
                <w:rFonts w:ascii="Century Gothic" w:hAnsi="Century Gothic"/>
                <w:sz w:val="24"/>
                <w:szCs w:val="24"/>
              </w:rPr>
              <w:t xml:space="preserve"> conformément à la réglementation en vigueur en la matière.</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frais d’analyse, de destruction et autres charges récurrentes, sont intégralement à la charge du propriétaire de la denrée.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94</w:t>
            </w:r>
            <w:r w:rsidRPr="00D22B66">
              <w:rPr>
                <w:rFonts w:ascii="Century Gothic" w:hAnsi="Century Gothic"/>
                <w:sz w:val="24"/>
                <w:szCs w:val="24"/>
              </w:rPr>
              <w:t xml:space="preserve"> </w:t>
            </w:r>
            <w:r w:rsidR="0058017A">
              <w:rPr>
                <w:rFonts w:ascii="Century Gothic" w:hAnsi="Century Gothic"/>
                <w:sz w:val="24"/>
                <w:szCs w:val="24"/>
              </w:rPr>
              <w:t>97</w:t>
            </w:r>
            <w:r w:rsidRPr="000E2581">
              <w:rPr>
                <w:rFonts w:ascii="Century Gothic" w:hAnsi="Century Gothic"/>
                <w:sz w:val="24"/>
                <w:szCs w:val="24"/>
              </w:rPr>
              <w:t xml:space="preserve"> : Toute denrée alimentaire suspecte destinée au public fait l’objet d’une déclaration aux services techniques compétents en vue de so</w:t>
            </w:r>
            <w:r>
              <w:rPr>
                <w:rFonts w:ascii="Century Gothic" w:hAnsi="Century Gothic"/>
                <w:sz w:val="24"/>
                <w:szCs w:val="24"/>
              </w:rPr>
              <w:t>n analyse ou de sa destruction,</w:t>
            </w:r>
            <w:r w:rsidRPr="000E2581">
              <w:rPr>
                <w:rFonts w:ascii="Century Gothic" w:hAnsi="Century Gothic"/>
                <w:sz w:val="24"/>
                <w:szCs w:val="24"/>
              </w:rPr>
              <w:t xml:space="preserve"> conformément à la réglementation en vigueur en la matière.</w:t>
            </w:r>
          </w:p>
          <w:p w:rsidR="005254CE" w:rsidRPr="0091746D"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Les frais d’analyse, de destruction et autres charges </w:t>
            </w:r>
            <w:r w:rsidRPr="00D22B66">
              <w:rPr>
                <w:rFonts w:ascii="Century Gothic" w:hAnsi="Century Gothic"/>
                <w:sz w:val="24"/>
                <w:szCs w:val="24"/>
              </w:rPr>
              <w:t>afférentes,</w:t>
            </w:r>
            <w:r w:rsidRPr="000E2581">
              <w:rPr>
                <w:rFonts w:ascii="Century Gothic" w:hAnsi="Century Gothic"/>
                <w:sz w:val="24"/>
                <w:szCs w:val="24"/>
              </w:rPr>
              <w:t xml:space="preserve"> sont intégralement à la charg</w:t>
            </w:r>
            <w:r>
              <w:rPr>
                <w:rFonts w:ascii="Century Gothic" w:hAnsi="Century Gothic"/>
                <w:sz w:val="24"/>
                <w:szCs w:val="24"/>
              </w:rPr>
              <w:t>e du propriétaire de la denrée.</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b/>
                <w:sz w:val="24"/>
                <w:szCs w:val="24"/>
              </w:rPr>
            </w:pPr>
          </w:p>
        </w:tc>
      </w:tr>
      <w:tr w:rsidR="005254CE" w:rsidRPr="00AA0893" w:rsidTr="006569AE">
        <w:trPr>
          <w:trHeight w:val="562"/>
        </w:trPr>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95 : les récipients, les emballages, les appareils, les installations, les locaux, les équipements et les lieux utilisés pour les denrées alimentaires sont maintenus en parfait état de propreté.</w:t>
            </w:r>
          </w:p>
        </w:tc>
        <w:tc>
          <w:tcPr>
            <w:tcW w:w="6521" w:type="dxa"/>
            <w:shd w:val="clear" w:color="auto" w:fill="FFFFFF"/>
          </w:tcPr>
          <w:p w:rsidR="005254CE" w:rsidRPr="0091746D" w:rsidRDefault="005254CE" w:rsidP="009569E7">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95</w:t>
            </w:r>
            <w:r w:rsidRPr="00D22B66">
              <w:rPr>
                <w:rFonts w:ascii="Century Gothic" w:hAnsi="Century Gothic"/>
                <w:sz w:val="24"/>
                <w:szCs w:val="24"/>
              </w:rPr>
              <w:t xml:space="preserve"> </w:t>
            </w:r>
            <w:r w:rsidR="0058017A">
              <w:rPr>
                <w:rFonts w:ascii="Century Gothic" w:hAnsi="Century Gothic"/>
                <w:sz w:val="24"/>
                <w:szCs w:val="24"/>
              </w:rPr>
              <w:t>98</w:t>
            </w:r>
            <w:r w:rsidRPr="000E2581">
              <w:rPr>
                <w:rFonts w:ascii="Century Gothic" w:hAnsi="Century Gothic"/>
                <w:sz w:val="24"/>
                <w:szCs w:val="24"/>
              </w:rPr>
              <w:t xml:space="preserve"> : Les récipients, les emballages, les appareils, les installations, les locaux, les équipements et les lieux utilisés pour les denrées alimentaires sont maintenu</w:t>
            </w:r>
            <w:r>
              <w:rPr>
                <w:rFonts w:ascii="Century Gothic" w:hAnsi="Century Gothic"/>
                <w:sz w:val="24"/>
                <w:szCs w:val="24"/>
              </w:rPr>
              <w:t xml:space="preserve">s en parfait état de propreté. </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96 : les installations et équipements liés à la production, à la manipulation, à la conservation et au transport des denrées alimentaires, sont choisis de manière à faciliter leur entretien, leur nettoyage et leur désinfection.</w:t>
            </w:r>
          </w:p>
        </w:tc>
        <w:tc>
          <w:tcPr>
            <w:tcW w:w="6521" w:type="dxa"/>
            <w:shd w:val="clear" w:color="auto" w:fill="FFFFFF"/>
          </w:tcPr>
          <w:p w:rsidR="005254CE" w:rsidRPr="0091746D"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96</w:t>
            </w:r>
            <w:r w:rsidR="0058017A">
              <w:rPr>
                <w:rFonts w:ascii="Century Gothic" w:hAnsi="Century Gothic"/>
                <w:sz w:val="24"/>
                <w:szCs w:val="24"/>
              </w:rPr>
              <w:t xml:space="preserve"> 99</w:t>
            </w:r>
            <w:r w:rsidRPr="000E2581">
              <w:rPr>
                <w:rFonts w:ascii="Century Gothic" w:hAnsi="Century Gothic"/>
                <w:sz w:val="24"/>
                <w:szCs w:val="24"/>
              </w:rPr>
              <w:t xml:space="preserve"> : Les installations et équipements liés à la production, à la manipulation, à la conservation et au transport des denrées alimentaires, sont choisis de manière à faciliter leur entretien, leur n</w:t>
            </w:r>
            <w:r>
              <w:rPr>
                <w:rFonts w:ascii="Century Gothic" w:hAnsi="Century Gothic"/>
                <w:sz w:val="24"/>
                <w:szCs w:val="24"/>
              </w:rPr>
              <w:t xml:space="preserve">ettoyage et leur désinfection. </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97 : les ventes ambu</w:t>
            </w:r>
            <w:r>
              <w:rPr>
                <w:rFonts w:ascii="Century Gothic" w:hAnsi="Century Gothic"/>
                <w:sz w:val="24"/>
                <w:szCs w:val="24"/>
              </w:rPr>
              <w:t xml:space="preserve">lantes de denrées alimentaires </w:t>
            </w:r>
            <w:r w:rsidRPr="00AA0893">
              <w:rPr>
                <w:rFonts w:ascii="Century Gothic" w:hAnsi="Century Gothic"/>
                <w:sz w:val="24"/>
                <w:szCs w:val="24"/>
              </w:rPr>
              <w:t>s’effectuent de maniè</w:t>
            </w:r>
            <w:r>
              <w:rPr>
                <w:rFonts w:ascii="Century Gothic" w:hAnsi="Century Gothic"/>
                <w:sz w:val="24"/>
                <w:szCs w:val="24"/>
              </w:rPr>
              <w:t xml:space="preserve">re à les protéger contre les </w:t>
            </w:r>
            <w:r w:rsidRPr="00AA0893">
              <w:rPr>
                <w:rFonts w:ascii="Century Gothic" w:hAnsi="Century Gothic"/>
                <w:sz w:val="24"/>
                <w:szCs w:val="24"/>
              </w:rPr>
              <w:t>mouches et d’autres vecteurs de maladies.</w:t>
            </w:r>
          </w:p>
        </w:tc>
        <w:tc>
          <w:tcPr>
            <w:tcW w:w="6521" w:type="dxa"/>
            <w:shd w:val="clear" w:color="auto" w:fill="FFFFFF"/>
          </w:tcPr>
          <w:p w:rsidR="005254CE" w:rsidRPr="003B2A4F"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97</w:t>
            </w:r>
            <w:r w:rsidR="0058017A">
              <w:rPr>
                <w:rFonts w:ascii="Century Gothic" w:hAnsi="Century Gothic"/>
                <w:sz w:val="24"/>
                <w:szCs w:val="24"/>
              </w:rPr>
              <w:t xml:space="preserve"> 100</w:t>
            </w:r>
            <w:r w:rsidRPr="000E2581">
              <w:rPr>
                <w:rFonts w:ascii="Century Gothic" w:hAnsi="Century Gothic"/>
                <w:sz w:val="24"/>
                <w:szCs w:val="24"/>
              </w:rPr>
              <w:t xml:space="preserve"> : Les ventes ambu</w:t>
            </w:r>
            <w:r>
              <w:rPr>
                <w:rFonts w:ascii="Century Gothic" w:hAnsi="Century Gothic"/>
                <w:sz w:val="24"/>
                <w:szCs w:val="24"/>
              </w:rPr>
              <w:t xml:space="preserve">lantes de denrées alimentaires </w:t>
            </w:r>
            <w:r w:rsidRPr="000E2581">
              <w:rPr>
                <w:rFonts w:ascii="Century Gothic" w:hAnsi="Century Gothic"/>
                <w:sz w:val="24"/>
                <w:szCs w:val="24"/>
              </w:rPr>
              <w:t>s’effectuent de</w:t>
            </w:r>
            <w:r>
              <w:rPr>
                <w:rFonts w:ascii="Century Gothic" w:hAnsi="Century Gothic"/>
                <w:sz w:val="24"/>
                <w:szCs w:val="24"/>
              </w:rPr>
              <w:t xml:space="preserve"> manière à les protéger contre les </w:t>
            </w:r>
            <w:r w:rsidRPr="000E2581">
              <w:rPr>
                <w:rFonts w:ascii="Century Gothic" w:hAnsi="Century Gothic"/>
                <w:sz w:val="24"/>
                <w:szCs w:val="24"/>
              </w:rPr>
              <w:t>mouches et</w:t>
            </w:r>
            <w:r>
              <w:rPr>
                <w:rFonts w:ascii="Century Gothic" w:hAnsi="Century Gothic"/>
                <w:sz w:val="24"/>
                <w:szCs w:val="24"/>
              </w:rPr>
              <w:t xml:space="preserve"> d’autres vecteurs de maladies.</w:t>
            </w:r>
          </w:p>
        </w:tc>
        <w:tc>
          <w:tcPr>
            <w:tcW w:w="3118" w:type="dxa"/>
            <w:shd w:val="clear" w:color="auto" w:fill="FFFFFF"/>
          </w:tcPr>
          <w:p w:rsidR="005254CE" w:rsidRPr="00AA0893" w:rsidRDefault="005254CE" w:rsidP="005254CE">
            <w:pPr>
              <w:autoSpaceDE w:val="0"/>
              <w:autoSpaceDN w:val="0"/>
              <w:adjustRightInd w:val="0"/>
              <w:spacing w:after="0" w:line="360" w:lineRule="auto"/>
              <w:jc w:val="both"/>
              <w:rPr>
                <w:rFonts w:ascii="Century Gothic" w:hAnsi="Century Gothic" w:cs="Calibri"/>
                <w:color w:val="231F2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98 : les magasins d’alimentation, les restaurants et les d</w:t>
            </w:r>
            <w:r>
              <w:rPr>
                <w:rFonts w:ascii="Century Gothic" w:hAnsi="Century Gothic"/>
                <w:sz w:val="24"/>
                <w:szCs w:val="24"/>
              </w:rPr>
              <w:t>ébits de boisson sont maintenus</w:t>
            </w:r>
            <w:r w:rsidRPr="00AA0893">
              <w:rPr>
                <w:rFonts w:ascii="Century Gothic" w:hAnsi="Century Gothic"/>
                <w:sz w:val="24"/>
                <w:szCs w:val="24"/>
              </w:rPr>
              <w:t xml:space="preserve"> propres, aérés, ventilés et s</w:t>
            </w:r>
            <w:r>
              <w:rPr>
                <w:rFonts w:ascii="Century Gothic" w:hAnsi="Century Gothic"/>
                <w:sz w:val="24"/>
                <w:szCs w:val="24"/>
              </w:rPr>
              <w:t xml:space="preserve">uffisamment éclairés. Ils sont </w:t>
            </w:r>
            <w:r w:rsidRPr="00AA0893">
              <w:rPr>
                <w:rFonts w:ascii="Century Gothic" w:hAnsi="Century Gothic"/>
                <w:sz w:val="24"/>
                <w:szCs w:val="24"/>
              </w:rPr>
              <w:t>équipés de dispositifs appropriés de manière à protéger les denrées alimentaires des insectes, des intempéries et des pollutions de toute nature.</w:t>
            </w:r>
          </w:p>
        </w:tc>
        <w:tc>
          <w:tcPr>
            <w:tcW w:w="6521" w:type="dxa"/>
            <w:shd w:val="clear" w:color="auto" w:fill="FFFFFF"/>
          </w:tcPr>
          <w:p w:rsidR="005254CE" w:rsidRPr="0091746D"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98</w:t>
            </w:r>
            <w:r w:rsidR="0058017A">
              <w:rPr>
                <w:rFonts w:ascii="Century Gothic" w:hAnsi="Century Gothic"/>
                <w:sz w:val="24"/>
                <w:szCs w:val="24"/>
              </w:rPr>
              <w:t> 101</w:t>
            </w:r>
            <w:r>
              <w:rPr>
                <w:rFonts w:ascii="Century Gothic" w:hAnsi="Century Gothic"/>
                <w:sz w:val="24"/>
                <w:szCs w:val="24"/>
              </w:rPr>
              <w:t xml:space="preserve"> </w:t>
            </w:r>
            <w:r w:rsidRPr="000E2581">
              <w:rPr>
                <w:rFonts w:ascii="Century Gothic" w:hAnsi="Century Gothic"/>
                <w:sz w:val="24"/>
                <w:szCs w:val="24"/>
              </w:rPr>
              <w:t>: Les magasins d’alimentation, les restaurants et les débits de boisson sont mainten</w:t>
            </w:r>
            <w:r>
              <w:rPr>
                <w:rFonts w:ascii="Century Gothic" w:hAnsi="Century Gothic"/>
                <w:sz w:val="24"/>
                <w:szCs w:val="24"/>
              </w:rPr>
              <w:t>us</w:t>
            </w:r>
            <w:r w:rsidRPr="000E2581">
              <w:rPr>
                <w:rFonts w:ascii="Century Gothic" w:hAnsi="Century Gothic"/>
                <w:sz w:val="24"/>
                <w:szCs w:val="24"/>
              </w:rPr>
              <w:t xml:space="preserve"> propres, aérés, ventilés et s</w:t>
            </w:r>
            <w:r>
              <w:rPr>
                <w:rFonts w:ascii="Century Gothic" w:hAnsi="Century Gothic"/>
                <w:sz w:val="24"/>
                <w:szCs w:val="24"/>
              </w:rPr>
              <w:t xml:space="preserve">uffisamment éclairés. Ils sont </w:t>
            </w:r>
            <w:r w:rsidRPr="000E2581">
              <w:rPr>
                <w:rFonts w:ascii="Century Gothic" w:hAnsi="Century Gothic"/>
                <w:sz w:val="24"/>
                <w:szCs w:val="24"/>
              </w:rPr>
              <w:t xml:space="preserve">équipés de dispositifs appropriés de manière à protéger les denrées alimentaires des insectes, des intempéries et des </w:t>
            </w:r>
            <w:r>
              <w:rPr>
                <w:rFonts w:ascii="Century Gothic" w:hAnsi="Century Gothic"/>
                <w:sz w:val="24"/>
                <w:szCs w:val="24"/>
              </w:rPr>
              <w:t>pollutions de toute nature.</w:t>
            </w:r>
          </w:p>
        </w:tc>
        <w:tc>
          <w:tcPr>
            <w:tcW w:w="3118" w:type="dxa"/>
            <w:shd w:val="clear" w:color="auto" w:fill="FFFFFF"/>
          </w:tcPr>
          <w:p w:rsidR="005254CE" w:rsidRPr="00AA0893" w:rsidRDefault="005254CE" w:rsidP="005254CE">
            <w:pPr>
              <w:spacing w:before="100" w:beforeAutospacing="1" w:after="0" w:line="360" w:lineRule="auto"/>
              <w:jc w:val="both"/>
              <w:rPr>
                <w:rFonts w:ascii="Century Gothic" w:eastAsia="Times New Roman"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99 : il est interdit de cracher, de se moucher ou de fumer dans les locaux où sont produites, stockées ou manipulées les denrées alimentaires destinées au public.</w:t>
            </w:r>
          </w:p>
        </w:tc>
        <w:tc>
          <w:tcPr>
            <w:tcW w:w="6521" w:type="dxa"/>
            <w:shd w:val="clear" w:color="auto" w:fill="FFFFFF"/>
          </w:tcPr>
          <w:p w:rsidR="005254CE" w:rsidRPr="00E01B81"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99</w:t>
            </w:r>
            <w:r w:rsidR="009569E7">
              <w:rPr>
                <w:rFonts w:ascii="Century Gothic" w:hAnsi="Century Gothic"/>
                <w:sz w:val="24"/>
                <w:szCs w:val="24"/>
              </w:rPr>
              <w:t xml:space="preserve"> 1</w:t>
            </w:r>
            <w:r>
              <w:rPr>
                <w:rFonts w:ascii="Century Gothic" w:hAnsi="Century Gothic"/>
                <w:sz w:val="24"/>
                <w:szCs w:val="24"/>
              </w:rPr>
              <w:t>0</w:t>
            </w:r>
            <w:r w:rsidR="0058017A">
              <w:rPr>
                <w:rFonts w:ascii="Century Gothic" w:hAnsi="Century Gothic"/>
                <w:sz w:val="24"/>
                <w:szCs w:val="24"/>
              </w:rPr>
              <w:t>2</w:t>
            </w:r>
            <w:r w:rsidRPr="000E2581">
              <w:rPr>
                <w:rFonts w:ascii="Century Gothic" w:hAnsi="Century Gothic"/>
                <w:sz w:val="24"/>
                <w:szCs w:val="24"/>
              </w:rPr>
              <w:t xml:space="preserve"> : Il est interdit de cracher, de se moucher</w:t>
            </w:r>
            <w:r>
              <w:rPr>
                <w:rFonts w:ascii="Century Gothic" w:hAnsi="Century Gothic"/>
                <w:sz w:val="24"/>
                <w:szCs w:val="24"/>
              </w:rPr>
              <w:t>,</w:t>
            </w:r>
            <w:r w:rsidRPr="000E2581">
              <w:rPr>
                <w:rFonts w:ascii="Century Gothic" w:hAnsi="Century Gothic"/>
                <w:sz w:val="24"/>
                <w:szCs w:val="24"/>
              </w:rPr>
              <w:t xml:space="preserve"> </w:t>
            </w:r>
            <w:r w:rsidRPr="00863476">
              <w:rPr>
                <w:rFonts w:ascii="Century Gothic" w:hAnsi="Century Gothic"/>
                <w:b/>
                <w:i/>
                <w:sz w:val="24"/>
                <w:szCs w:val="24"/>
              </w:rPr>
              <w:t>de</w:t>
            </w:r>
            <w:r>
              <w:rPr>
                <w:rFonts w:ascii="Century Gothic" w:hAnsi="Century Gothic"/>
                <w:sz w:val="24"/>
                <w:szCs w:val="24"/>
              </w:rPr>
              <w:t xml:space="preserve"> </w:t>
            </w:r>
            <w:r w:rsidRPr="0088027E">
              <w:rPr>
                <w:rFonts w:ascii="Century Gothic" w:eastAsia="Times New Roman" w:hAnsi="Century Gothic"/>
                <w:b/>
                <w:i/>
                <w:sz w:val="24"/>
                <w:szCs w:val="24"/>
                <w:lang w:bidi="en-US"/>
              </w:rPr>
              <w:t>se brosser les dents</w:t>
            </w:r>
            <w:r w:rsidRPr="000E2581">
              <w:rPr>
                <w:rFonts w:ascii="Century Gothic" w:hAnsi="Century Gothic"/>
                <w:sz w:val="24"/>
                <w:szCs w:val="24"/>
              </w:rPr>
              <w:t xml:space="preserve"> </w:t>
            </w:r>
            <w:r>
              <w:rPr>
                <w:rFonts w:ascii="Century Gothic" w:hAnsi="Century Gothic"/>
                <w:sz w:val="24"/>
                <w:szCs w:val="24"/>
              </w:rPr>
              <w:t xml:space="preserve">ou </w:t>
            </w:r>
            <w:r w:rsidRPr="000E2581">
              <w:rPr>
                <w:rFonts w:ascii="Century Gothic" w:hAnsi="Century Gothic"/>
                <w:sz w:val="24"/>
                <w:szCs w:val="24"/>
              </w:rPr>
              <w:t>de fumer dans les locaux où sont produites, stockées ou manipulées les denrées alimentaires destinées au public.</w:t>
            </w:r>
          </w:p>
        </w:tc>
        <w:tc>
          <w:tcPr>
            <w:tcW w:w="3118" w:type="dxa"/>
            <w:shd w:val="clear" w:color="auto" w:fill="FFFFFF"/>
          </w:tcPr>
          <w:p w:rsidR="005254CE" w:rsidRPr="00AE18E1" w:rsidRDefault="005254CE" w:rsidP="005254CE">
            <w:pPr>
              <w:spacing w:after="0" w:line="360" w:lineRule="auto"/>
              <w:jc w:val="both"/>
              <w:rPr>
                <w:rFonts w:ascii="Century Gothic" w:hAnsi="Century Gothic" w:cs="Calibri"/>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100 : il est interdit de produire, de manipuler, d’étaler ou de vendre les denrées alimentaires aux abords immédiats de toute source de pollution.</w:t>
            </w:r>
          </w:p>
        </w:tc>
        <w:tc>
          <w:tcPr>
            <w:tcW w:w="6521" w:type="dxa"/>
            <w:shd w:val="clear" w:color="auto" w:fill="FFFFFF"/>
          </w:tcPr>
          <w:p w:rsidR="005254CE" w:rsidRPr="00D22B66"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100</w:t>
            </w:r>
            <w:r w:rsidR="0058017A">
              <w:rPr>
                <w:rFonts w:ascii="Century Gothic" w:hAnsi="Century Gothic"/>
                <w:sz w:val="24"/>
                <w:szCs w:val="24"/>
              </w:rPr>
              <w:t xml:space="preserve"> 103</w:t>
            </w:r>
            <w:r w:rsidRPr="00D22B66">
              <w:rPr>
                <w:rFonts w:ascii="Century Gothic" w:hAnsi="Century Gothic"/>
                <w:sz w:val="24"/>
                <w:szCs w:val="24"/>
              </w:rPr>
              <w:t xml:space="preserve"> : Il est interdit de produire, de manipuler, d’étaler ou de vendre les denrées alimentaires aux abords immédiats de toute source de pollution.</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Pr>
                <w:rFonts w:ascii="Century Gothic" w:hAnsi="Century Gothic"/>
                <w:sz w:val="24"/>
                <w:szCs w:val="24"/>
              </w:rPr>
              <w:t>Article 101</w:t>
            </w:r>
            <w:r w:rsidR="009569E7">
              <w:rPr>
                <w:rFonts w:ascii="Century Gothic" w:hAnsi="Century Gothic"/>
                <w:sz w:val="24"/>
                <w:szCs w:val="24"/>
              </w:rPr>
              <w:t xml:space="preserve"> : l’accès des animaux, </w:t>
            </w:r>
            <w:r w:rsidRPr="00AA0893">
              <w:rPr>
                <w:rFonts w:ascii="Century Gothic" w:hAnsi="Century Gothic"/>
                <w:sz w:val="24"/>
                <w:szCs w:val="24"/>
              </w:rPr>
              <w:t>même accompagnés, aux magasins d’alimentation et aux restaurants ou tout autre lieu de production des denrées alimentaires est interdit.</w:t>
            </w:r>
          </w:p>
        </w:tc>
        <w:tc>
          <w:tcPr>
            <w:tcW w:w="6521" w:type="dxa"/>
            <w:shd w:val="clear" w:color="auto" w:fill="FFFFFF"/>
          </w:tcPr>
          <w:p w:rsidR="005254CE" w:rsidRPr="00D22B66"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101</w:t>
            </w:r>
            <w:r w:rsidR="0058017A">
              <w:rPr>
                <w:rFonts w:ascii="Century Gothic" w:hAnsi="Century Gothic"/>
                <w:sz w:val="24"/>
                <w:szCs w:val="24"/>
              </w:rPr>
              <w:t xml:space="preserve"> 104</w:t>
            </w:r>
            <w:r w:rsidRPr="00D22B66">
              <w:rPr>
                <w:rFonts w:ascii="Century Gothic" w:hAnsi="Century Gothic"/>
                <w:sz w:val="24"/>
                <w:szCs w:val="24"/>
              </w:rPr>
              <w:t xml:space="preserve"> : L’accès des animaux,  même accompagnés, aux magasins d’alimentation et aux restaurants ou tout autre lieu de production des denrées alimentaires est interdit.</w:t>
            </w:r>
          </w:p>
        </w:tc>
        <w:tc>
          <w:tcPr>
            <w:tcW w:w="3118" w:type="dxa"/>
            <w:shd w:val="clear" w:color="auto" w:fill="FFFFFF"/>
          </w:tcPr>
          <w:p w:rsidR="005254CE" w:rsidRPr="00AA0893" w:rsidRDefault="005254CE" w:rsidP="005254CE">
            <w:pPr>
              <w:autoSpaceDE w:val="0"/>
              <w:autoSpaceDN w:val="0"/>
              <w:adjustRightInd w:val="0"/>
              <w:spacing w:after="0" w:line="360" w:lineRule="auto"/>
              <w:ind w:left="720"/>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102 : l’utilisation de l’eau non potable dans les lieux où sont produites, transformées, conservées ou servies des denrées alimentaires est interdite.</w:t>
            </w:r>
          </w:p>
        </w:tc>
        <w:tc>
          <w:tcPr>
            <w:tcW w:w="6521" w:type="dxa"/>
            <w:shd w:val="clear" w:color="auto" w:fill="FFFFFF"/>
          </w:tcPr>
          <w:p w:rsidR="005254CE" w:rsidRPr="003B2A4F"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102</w:t>
            </w:r>
            <w:r w:rsidR="0058017A">
              <w:rPr>
                <w:rFonts w:ascii="Century Gothic" w:hAnsi="Century Gothic"/>
                <w:sz w:val="24"/>
                <w:szCs w:val="24"/>
              </w:rPr>
              <w:t xml:space="preserve"> 105</w:t>
            </w:r>
            <w:r w:rsidRPr="000E2581">
              <w:rPr>
                <w:rFonts w:ascii="Century Gothic" w:hAnsi="Century Gothic"/>
                <w:sz w:val="24"/>
                <w:szCs w:val="24"/>
              </w:rPr>
              <w:t xml:space="preserve"> : L’utilisation de l’eau non potable dans les lieux où sont produites, transformées, conservées ou servies des denr</w:t>
            </w:r>
            <w:r>
              <w:rPr>
                <w:rFonts w:ascii="Century Gothic" w:hAnsi="Century Gothic"/>
                <w:sz w:val="24"/>
                <w:szCs w:val="24"/>
              </w:rPr>
              <w:t>ées alimentaires est interdite.</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103 : tout établissement qui produit, manipule ou vend des denrées alimentaires dispose d’ouvrages d’assainissement fonctionnels conformément à la réglementation en vigueur en la matière.</w:t>
            </w:r>
          </w:p>
        </w:tc>
        <w:tc>
          <w:tcPr>
            <w:tcW w:w="6521" w:type="dxa"/>
            <w:shd w:val="clear" w:color="auto" w:fill="FFFFFF"/>
          </w:tcPr>
          <w:p w:rsidR="005254CE" w:rsidRPr="00E01B81"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103</w:t>
            </w:r>
            <w:r w:rsidR="0058017A">
              <w:rPr>
                <w:rFonts w:ascii="Century Gothic" w:hAnsi="Century Gothic"/>
                <w:sz w:val="24"/>
                <w:szCs w:val="24"/>
              </w:rPr>
              <w:t xml:space="preserve"> 106</w:t>
            </w:r>
            <w:r w:rsidRPr="000E2581">
              <w:rPr>
                <w:rFonts w:ascii="Century Gothic" w:hAnsi="Century Gothic"/>
                <w:sz w:val="24"/>
                <w:szCs w:val="24"/>
              </w:rPr>
              <w:t xml:space="preserve"> : Tout établissement qui produit, manipule ou vend des denrées alimentaires dispose d’ouvrages d’assainissement fonctionnels conformément à la réglementation en vigueur en la matière.</w:t>
            </w:r>
          </w:p>
        </w:tc>
        <w:tc>
          <w:tcPr>
            <w:tcW w:w="3118" w:type="dxa"/>
            <w:shd w:val="clear" w:color="auto" w:fill="FFFFFF"/>
          </w:tcPr>
          <w:p w:rsidR="005254CE" w:rsidRPr="00AA0893" w:rsidRDefault="005254CE" w:rsidP="005254CE">
            <w:pPr>
              <w:autoSpaceDE w:val="0"/>
              <w:autoSpaceDN w:val="0"/>
              <w:adjustRightInd w:val="0"/>
              <w:spacing w:after="0" w:line="360" w:lineRule="auto"/>
              <w:ind w:left="720"/>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104 : toute demande d’ouverture d’un établissement destiné à la production, à la manipulation ou au stockage des denrées alimentaires comporte obligatoirement  un certificat de salubrité publique dûment établi par les services compétents.</w:t>
            </w:r>
          </w:p>
        </w:tc>
        <w:tc>
          <w:tcPr>
            <w:tcW w:w="6521" w:type="dxa"/>
            <w:shd w:val="clear" w:color="auto" w:fill="FFFFFF"/>
          </w:tcPr>
          <w:p w:rsidR="005254CE"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104</w:t>
            </w:r>
            <w:r w:rsidR="0058017A">
              <w:rPr>
                <w:rFonts w:ascii="Century Gothic" w:hAnsi="Century Gothic"/>
                <w:sz w:val="24"/>
                <w:szCs w:val="24"/>
              </w:rPr>
              <w:t xml:space="preserve"> 107</w:t>
            </w:r>
            <w:r w:rsidRPr="000E2581">
              <w:rPr>
                <w:rFonts w:ascii="Century Gothic" w:hAnsi="Century Gothic"/>
                <w:sz w:val="24"/>
                <w:szCs w:val="24"/>
              </w:rPr>
              <w:t xml:space="preserve"> : Toute demande d’ouverture d’un établissement destiné à la production, à la manipulation ou au stockage des denrées alimen</w:t>
            </w:r>
            <w:r>
              <w:rPr>
                <w:rFonts w:ascii="Century Gothic" w:hAnsi="Century Gothic"/>
                <w:sz w:val="24"/>
                <w:szCs w:val="24"/>
              </w:rPr>
              <w:t>taires comporte obligatoirement</w:t>
            </w:r>
            <w:r w:rsidRPr="000E2581">
              <w:rPr>
                <w:rFonts w:ascii="Century Gothic" w:hAnsi="Century Gothic"/>
                <w:sz w:val="24"/>
                <w:szCs w:val="24"/>
              </w:rPr>
              <w:t xml:space="preserve"> un certificat de salubrité publique dûment étab</w:t>
            </w:r>
            <w:r>
              <w:rPr>
                <w:rFonts w:ascii="Century Gothic" w:hAnsi="Century Gothic"/>
                <w:sz w:val="24"/>
                <w:szCs w:val="24"/>
              </w:rPr>
              <w:t>li par les services compétents.</w:t>
            </w:r>
          </w:p>
          <w:p w:rsidR="005254CE" w:rsidRPr="0058017A" w:rsidRDefault="005254CE" w:rsidP="005254CE">
            <w:pPr>
              <w:spacing w:after="0" w:line="360" w:lineRule="auto"/>
              <w:jc w:val="both"/>
              <w:rPr>
                <w:rFonts w:ascii="Century Gothic" w:hAnsi="Century Gothic"/>
                <w:sz w:val="24"/>
                <w:szCs w:val="24"/>
              </w:rPr>
            </w:pPr>
            <w:r w:rsidRPr="0058017A">
              <w:rPr>
                <w:rFonts w:ascii="Century Gothic" w:eastAsia="Times New Roman" w:hAnsi="Century Gothic"/>
                <w:b/>
                <w:sz w:val="24"/>
                <w:szCs w:val="24"/>
                <w:lang w:bidi="en-US"/>
              </w:rPr>
              <w:t>Un décret pris en conseil des ministres précise les conditions de délivrance du certificat et de son retrait.</w:t>
            </w:r>
          </w:p>
        </w:tc>
        <w:tc>
          <w:tcPr>
            <w:tcW w:w="3118" w:type="dxa"/>
            <w:shd w:val="clear" w:color="auto" w:fill="FFFFFF"/>
          </w:tcPr>
          <w:p w:rsidR="005254CE" w:rsidRPr="00AE18E1" w:rsidRDefault="005254CE" w:rsidP="005254CE">
            <w:pPr>
              <w:spacing w:after="0" w:line="360" w:lineRule="auto"/>
              <w:jc w:val="both"/>
              <w:rPr>
                <w:rFonts w:ascii="Century Gothic" w:hAnsi="Century Gothic" w:cs="Calibri"/>
                <w:color w:val="FF0000"/>
                <w:sz w:val="24"/>
                <w:szCs w:val="24"/>
              </w:rPr>
            </w:pPr>
          </w:p>
        </w:tc>
      </w:tr>
      <w:tr w:rsidR="005254CE" w:rsidRPr="00AA0893" w:rsidTr="006569AE">
        <w:trPr>
          <w:trHeight w:val="350"/>
        </w:trPr>
        <w:tc>
          <w:tcPr>
            <w:tcW w:w="5812" w:type="dxa"/>
            <w:shd w:val="clear" w:color="auto" w:fill="FFFFFF"/>
          </w:tcPr>
          <w:p w:rsidR="005254CE" w:rsidRPr="00AA0893" w:rsidRDefault="005254CE" w:rsidP="005254CE">
            <w:pPr>
              <w:spacing w:after="0" w:line="360" w:lineRule="auto"/>
              <w:jc w:val="center"/>
              <w:rPr>
                <w:rFonts w:ascii="Century Gothic" w:hAnsi="Century Gothic"/>
                <w:b/>
                <w:smallCaps/>
                <w:sz w:val="24"/>
                <w:szCs w:val="24"/>
              </w:rPr>
            </w:pPr>
            <w:r w:rsidRPr="00AA0893">
              <w:rPr>
                <w:rFonts w:ascii="Century Gothic" w:hAnsi="Century Gothic"/>
                <w:b/>
                <w:smallCaps/>
                <w:sz w:val="24"/>
                <w:szCs w:val="24"/>
              </w:rPr>
              <w:t>titre v : de l’hygiène des habitations</w:t>
            </w:r>
          </w:p>
        </w:tc>
        <w:tc>
          <w:tcPr>
            <w:tcW w:w="6521" w:type="dxa"/>
            <w:shd w:val="clear" w:color="auto" w:fill="FFFFFF"/>
          </w:tcPr>
          <w:p w:rsidR="005254CE" w:rsidRPr="00387B47" w:rsidRDefault="0058017A" w:rsidP="005254CE">
            <w:pPr>
              <w:spacing w:after="0" w:line="360" w:lineRule="auto"/>
              <w:jc w:val="center"/>
              <w:rPr>
                <w:rFonts w:ascii="Century Gothic" w:hAnsi="Century Gothic"/>
                <w:b/>
                <w:sz w:val="24"/>
                <w:szCs w:val="24"/>
              </w:rPr>
            </w:pPr>
            <w:r>
              <w:rPr>
                <w:rFonts w:ascii="Century Gothic" w:hAnsi="Century Gothic"/>
                <w:b/>
                <w:sz w:val="24"/>
                <w:szCs w:val="24"/>
              </w:rPr>
              <w:t>CHAPITRE X</w:t>
            </w:r>
            <w:r w:rsidR="005254CE">
              <w:rPr>
                <w:rFonts w:ascii="Century Gothic" w:hAnsi="Century Gothic"/>
                <w:b/>
                <w:sz w:val="24"/>
                <w:szCs w:val="24"/>
              </w:rPr>
              <w:t xml:space="preserve"> : </w:t>
            </w:r>
            <w:r w:rsidR="005254CE">
              <w:rPr>
                <w:rFonts w:ascii="Century Gothic" w:hAnsi="Century Gothic"/>
                <w:sz w:val="24"/>
                <w:szCs w:val="24"/>
              </w:rPr>
              <w:t>DE L’HYGIE</w:t>
            </w:r>
            <w:r w:rsidR="005254CE" w:rsidRPr="00DC5884">
              <w:rPr>
                <w:rFonts w:ascii="Century Gothic" w:hAnsi="Century Gothic"/>
                <w:sz w:val="24"/>
                <w:szCs w:val="24"/>
              </w:rPr>
              <w:t>NE DES HABITATIONS</w:t>
            </w:r>
          </w:p>
        </w:tc>
        <w:tc>
          <w:tcPr>
            <w:tcW w:w="3118" w:type="dxa"/>
            <w:shd w:val="clear" w:color="auto" w:fill="FFFFFF"/>
          </w:tcPr>
          <w:p w:rsidR="005254CE" w:rsidRPr="00727E16" w:rsidRDefault="005254CE" w:rsidP="005254CE">
            <w:pPr>
              <w:spacing w:after="0" w:line="360" w:lineRule="auto"/>
              <w:jc w:val="center"/>
              <w:rPr>
                <w:rFonts w:ascii="Century Gothic" w:hAnsi="Century Gothic"/>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105 : les dispositions du présent titre s’appliquent sans préjudice de celles  relatives aux établissements humains, contenues dans la  loi-cadre sur l’environnement </w:t>
            </w:r>
            <w:r w:rsidRPr="00AA0893">
              <w:rPr>
                <w:rFonts w:ascii="Century Gothic" w:hAnsi="Century Gothic"/>
                <w:sz w:val="24"/>
                <w:szCs w:val="24"/>
                <w:lang w:eastAsia="fr-FR"/>
              </w:rPr>
              <w:t>en République du Bénin</w:t>
            </w:r>
            <w:r w:rsidRPr="00AA0893">
              <w:rPr>
                <w:rFonts w:ascii="Century Gothic" w:hAnsi="Century Gothic"/>
                <w:sz w:val="24"/>
                <w:szCs w:val="24"/>
              </w:rPr>
              <w:t>.</w:t>
            </w:r>
          </w:p>
        </w:tc>
        <w:tc>
          <w:tcPr>
            <w:tcW w:w="6521" w:type="dxa"/>
            <w:shd w:val="clear" w:color="auto" w:fill="FFFFFF"/>
          </w:tcPr>
          <w:p w:rsidR="005254CE" w:rsidRPr="003B2A4F"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105</w:t>
            </w:r>
            <w:r w:rsidR="0058017A">
              <w:rPr>
                <w:rFonts w:ascii="Century Gothic" w:hAnsi="Century Gothic"/>
                <w:sz w:val="24"/>
                <w:szCs w:val="24"/>
              </w:rPr>
              <w:t xml:space="preserve"> 108</w:t>
            </w:r>
            <w:r w:rsidRPr="00D22B66">
              <w:rPr>
                <w:rFonts w:ascii="Century Gothic" w:hAnsi="Century Gothic"/>
                <w:sz w:val="24"/>
                <w:szCs w:val="24"/>
              </w:rPr>
              <w:t xml:space="preserve"> : Les</w:t>
            </w:r>
            <w:r w:rsidRPr="000E2581">
              <w:rPr>
                <w:rFonts w:ascii="Century Gothic" w:hAnsi="Century Gothic"/>
                <w:sz w:val="24"/>
                <w:szCs w:val="24"/>
              </w:rPr>
              <w:t xml:space="preserve"> dispositions du présent </w:t>
            </w:r>
            <w:r w:rsidRPr="00D22B66">
              <w:rPr>
                <w:rFonts w:ascii="Century Gothic" w:hAnsi="Century Gothic"/>
                <w:sz w:val="24"/>
                <w:szCs w:val="24"/>
              </w:rPr>
              <w:t>chapitre</w:t>
            </w:r>
            <w:r w:rsidRPr="000E2581">
              <w:rPr>
                <w:rFonts w:ascii="Century Gothic" w:hAnsi="Century Gothic"/>
                <w:sz w:val="24"/>
                <w:szCs w:val="24"/>
              </w:rPr>
              <w:t xml:space="preserve"> s’appliquent sans préjudice de celles relatives aux établissements humains, contenues dans la loi-cadre sur l’environnement </w:t>
            </w:r>
            <w:r w:rsidRPr="000E2581">
              <w:rPr>
                <w:rFonts w:ascii="Century Gothic" w:hAnsi="Century Gothic"/>
                <w:sz w:val="24"/>
                <w:szCs w:val="24"/>
                <w:lang w:eastAsia="fr-FR"/>
              </w:rPr>
              <w:t>en République du Bénin</w:t>
            </w:r>
            <w:r>
              <w:rPr>
                <w:rFonts w:ascii="Century Gothic" w:hAnsi="Century Gothic"/>
                <w:sz w:val="24"/>
                <w:szCs w:val="24"/>
              </w:rPr>
              <w:t>.</w:t>
            </w:r>
          </w:p>
        </w:tc>
        <w:tc>
          <w:tcPr>
            <w:tcW w:w="3118" w:type="dxa"/>
            <w:shd w:val="clear" w:color="auto" w:fill="FFFFFF"/>
          </w:tcPr>
          <w:p w:rsidR="005254CE" w:rsidRPr="00AE18E1" w:rsidRDefault="005254CE" w:rsidP="005254CE">
            <w:pPr>
              <w:spacing w:after="0" w:line="360" w:lineRule="auto"/>
              <w:jc w:val="both"/>
              <w:rPr>
                <w:rFonts w:ascii="Century Gothic" w:hAnsi="Century Gothic" w:cs="Calibri"/>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106 : les agents de l’hygiène publique font des inspections intra-domiciliaires conformément à la réglementation en vigueur en la mati</w:t>
            </w:r>
            <w:r>
              <w:rPr>
                <w:rFonts w:ascii="Century Gothic" w:hAnsi="Century Gothic"/>
                <w:sz w:val="24"/>
                <w:szCs w:val="24"/>
              </w:rPr>
              <w:t xml:space="preserve">ère et prodiguent des conseils </w:t>
            </w:r>
            <w:r w:rsidRPr="00AA0893">
              <w:rPr>
                <w:rFonts w:ascii="Century Gothic" w:hAnsi="Century Gothic"/>
                <w:sz w:val="24"/>
                <w:szCs w:val="24"/>
              </w:rPr>
              <w:t>pour promouvoir l’hygiène et la salubrité  dans les habitations.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Ils font appliquer les normes d’hygiène e</w:t>
            </w:r>
            <w:r>
              <w:rPr>
                <w:rFonts w:ascii="Century Gothic" w:hAnsi="Century Gothic"/>
                <w:sz w:val="24"/>
                <w:szCs w:val="24"/>
              </w:rPr>
              <w:t xml:space="preserve">t d’assainissement en vigueur, </w:t>
            </w:r>
            <w:r w:rsidRPr="00AA0893">
              <w:rPr>
                <w:rFonts w:ascii="Century Gothic" w:hAnsi="Century Gothic"/>
                <w:sz w:val="24"/>
                <w:szCs w:val="24"/>
              </w:rPr>
              <w:t>au niveau des habitations.</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106</w:t>
            </w:r>
            <w:r w:rsidR="0058017A">
              <w:rPr>
                <w:rFonts w:ascii="Century Gothic" w:hAnsi="Century Gothic"/>
                <w:sz w:val="24"/>
                <w:szCs w:val="24"/>
              </w:rPr>
              <w:t xml:space="preserve"> 109</w:t>
            </w:r>
            <w:r w:rsidRPr="000E2581">
              <w:rPr>
                <w:rFonts w:ascii="Century Gothic" w:hAnsi="Century Gothic"/>
                <w:b/>
                <w:sz w:val="24"/>
                <w:szCs w:val="24"/>
              </w:rPr>
              <w:t xml:space="preserve"> </w:t>
            </w:r>
            <w:r w:rsidRPr="000E2581">
              <w:rPr>
                <w:rFonts w:ascii="Century Gothic" w:hAnsi="Century Gothic"/>
                <w:sz w:val="24"/>
                <w:szCs w:val="24"/>
              </w:rPr>
              <w:t>: Les agents de l’hygiène publique font des inspections intra-domiciliaires conformément à la réglementation en vigueur en la matière et prodiguent des conseils pour promouvoir l’hygiène et la salubrité  dans les habitations.</w:t>
            </w:r>
          </w:p>
          <w:p w:rsidR="005254CE" w:rsidRPr="00E01B81"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Ils font appliquer les normes d’hygiène et d’assainissement en vigueur, au niveau des habitations.</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107 : les agents en charge des visites intra-domiciliaires ont accès </w:t>
            </w:r>
            <w:r w:rsidRPr="00AA0893">
              <w:rPr>
                <w:rFonts w:ascii="Century Gothic" w:hAnsi="Century Gothic"/>
                <w:color w:val="000000"/>
                <w:sz w:val="24"/>
                <w:szCs w:val="24"/>
                <w:lang w:eastAsia="fr-FR"/>
              </w:rPr>
              <w:t xml:space="preserve">aux heures légales </w:t>
            </w:r>
            <w:r w:rsidRPr="00AA0893">
              <w:rPr>
                <w:rFonts w:ascii="Century Gothic" w:hAnsi="Century Gothic"/>
                <w:sz w:val="24"/>
                <w:szCs w:val="24"/>
              </w:rPr>
              <w:t>à tous les ouvrages d’assainissement des locaux, des lo</w:t>
            </w:r>
            <w:r>
              <w:rPr>
                <w:rFonts w:ascii="Century Gothic" w:hAnsi="Century Gothic"/>
                <w:sz w:val="24"/>
                <w:szCs w:val="24"/>
              </w:rPr>
              <w:t xml:space="preserve">gements et des établissements, </w:t>
            </w:r>
            <w:r w:rsidRPr="00AA0893">
              <w:rPr>
                <w:rFonts w:ascii="Century Gothic" w:hAnsi="Century Gothic"/>
                <w:sz w:val="24"/>
                <w:szCs w:val="24"/>
              </w:rPr>
              <w:t>dans l’accomplissement de leur fonction.</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color w:val="000000"/>
                <w:sz w:val="24"/>
                <w:szCs w:val="24"/>
                <w:lang w:eastAsia="fr-FR"/>
              </w:rPr>
              <w:t xml:space="preserve">Avant d’accéder à une habitation, </w:t>
            </w:r>
            <w:r>
              <w:rPr>
                <w:rFonts w:ascii="Century Gothic" w:hAnsi="Century Gothic"/>
                <w:color w:val="000000"/>
                <w:sz w:val="24"/>
                <w:szCs w:val="24"/>
                <w:lang w:eastAsia="fr-FR"/>
              </w:rPr>
              <w:t xml:space="preserve">l’agent en charge de la visite </w:t>
            </w:r>
            <w:r w:rsidRPr="00AA0893">
              <w:rPr>
                <w:rFonts w:ascii="Century Gothic" w:hAnsi="Century Gothic"/>
                <w:color w:val="000000"/>
                <w:sz w:val="24"/>
                <w:szCs w:val="24"/>
                <w:lang w:eastAsia="fr-FR"/>
              </w:rPr>
              <w:t>exhibe sa carte professionnelle qui peut être vérifiée par l’occupant.</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Au cas où des contrôles révèlent que les ouvrages d’assainissement ne sont pas conformes au plan d’évacuation des eaux usées et des excréta inclus dans la demande d’autorisation de construire, des sanctions sont prises conformément à la réglementation en vigueur.</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107</w:t>
            </w:r>
            <w:r w:rsidRPr="00D22B66">
              <w:rPr>
                <w:rFonts w:ascii="Century Gothic" w:hAnsi="Century Gothic"/>
                <w:sz w:val="24"/>
                <w:szCs w:val="24"/>
              </w:rPr>
              <w:t xml:space="preserve"> 11</w:t>
            </w:r>
            <w:r w:rsidR="0058017A">
              <w:rPr>
                <w:rFonts w:ascii="Century Gothic" w:hAnsi="Century Gothic"/>
                <w:sz w:val="24"/>
                <w:szCs w:val="24"/>
              </w:rPr>
              <w:t>0</w:t>
            </w:r>
            <w:r w:rsidRPr="000E2581">
              <w:rPr>
                <w:rFonts w:ascii="Century Gothic" w:hAnsi="Century Gothic"/>
                <w:sz w:val="24"/>
                <w:szCs w:val="24"/>
              </w:rPr>
              <w:t xml:space="preserve"> : Les agents en charge des visites intra-domiciliaires ont accès </w:t>
            </w:r>
            <w:r w:rsidRPr="000E2581">
              <w:rPr>
                <w:rFonts w:ascii="Century Gothic" w:hAnsi="Century Gothic"/>
                <w:color w:val="000000"/>
                <w:sz w:val="24"/>
                <w:szCs w:val="24"/>
                <w:lang w:eastAsia="fr-FR"/>
              </w:rPr>
              <w:t xml:space="preserve">aux heures légales </w:t>
            </w:r>
            <w:r w:rsidRPr="000E2581">
              <w:rPr>
                <w:rFonts w:ascii="Century Gothic" w:hAnsi="Century Gothic"/>
                <w:sz w:val="24"/>
                <w:szCs w:val="24"/>
              </w:rPr>
              <w:t>à tous les ouvrages d’assainissement des locaux, des lo</w:t>
            </w:r>
            <w:r w:rsidR="00D33B2D">
              <w:rPr>
                <w:rFonts w:ascii="Century Gothic" w:hAnsi="Century Gothic"/>
                <w:sz w:val="24"/>
                <w:szCs w:val="24"/>
              </w:rPr>
              <w:t xml:space="preserve">gements et des établissements, </w:t>
            </w:r>
            <w:r w:rsidRPr="000E2581">
              <w:rPr>
                <w:rFonts w:ascii="Century Gothic" w:hAnsi="Century Gothic"/>
                <w:sz w:val="24"/>
                <w:szCs w:val="24"/>
              </w:rPr>
              <w:t>dans l’accomplissement de leur fonction.</w:t>
            </w:r>
          </w:p>
          <w:p w:rsidR="005254CE" w:rsidRPr="000E2581" w:rsidRDefault="005254CE" w:rsidP="005254CE">
            <w:pPr>
              <w:spacing w:after="0" w:line="360" w:lineRule="auto"/>
              <w:jc w:val="both"/>
              <w:rPr>
                <w:rFonts w:ascii="Century Gothic" w:hAnsi="Century Gothic"/>
                <w:sz w:val="24"/>
                <w:szCs w:val="24"/>
              </w:rPr>
            </w:pPr>
            <w:r w:rsidRPr="000E2581">
              <w:rPr>
                <w:rFonts w:ascii="Century Gothic" w:hAnsi="Century Gothic"/>
                <w:color w:val="000000"/>
                <w:sz w:val="24"/>
                <w:szCs w:val="24"/>
                <w:lang w:eastAsia="fr-FR"/>
              </w:rPr>
              <w:t xml:space="preserve">Avant d’accéder à une habitation, l’agent en charge de la visite exhibe sa carte professionnelle </w:t>
            </w:r>
            <w:r w:rsidRPr="00584CF4">
              <w:rPr>
                <w:rFonts w:ascii="Century Gothic" w:hAnsi="Century Gothic"/>
                <w:b/>
                <w:i/>
                <w:color w:val="000000"/>
                <w:sz w:val="24"/>
                <w:szCs w:val="24"/>
                <w:lang w:eastAsia="fr-FR"/>
              </w:rPr>
              <w:t>et son mandat qui peuvent être vérifiés</w:t>
            </w:r>
            <w:r w:rsidRPr="000E2581">
              <w:rPr>
                <w:rFonts w:ascii="Century Gothic" w:hAnsi="Century Gothic"/>
                <w:color w:val="000000"/>
                <w:sz w:val="24"/>
                <w:szCs w:val="24"/>
                <w:lang w:eastAsia="fr-FR"/>
              </w:rPr>
              <w:t xml:space="preserve"> par l’occupant.</w:t>
            </w:r>
          </w:p>
          <w:p w:rsidR="005254CE" w:rsidRPr="0091746D"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Au cas où des contrôles révèlent que les ouvrages d’assainissement ne sont pas conformes au plan d’évacuation des eaux usées et des excréta inclus dans la demande d’autorisation de construire, des sanctions sont prises conformément </w:t>
            </w:r>
            <w:r>
              <w:rPr>
                <w:rFonts w:ascii="Century Gothic" w:hAnsi="Century Gothic"/>
                <w:sz w:val="24"/>
                <w:szCs w:val="24"/>
              </w:rPr>
              <w:t>à la réglementation en vigueur.</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108 : tout propriétaire d’habitation pourvoit son habitation de systèmes d’évacuation et de traitement des eaux usées ménagères et des excréta, conformément à la réglementation en vigueur en matière d’autorisation de construire.</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systèmes d’évacuation et de traitement sont fonctionnels et hygiéniquement entretenus.</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108</w:t>
            </w:r>
            <w:r w:rsidRPr="00D22B66">
              <w:rPr>
                <w:rFonts w:ascii="Century Gothic" w:hAnsi="Century Gothic"/>
                <w:sz w:val="24"/>
                <w:szCs w:val="24"/>
              </w:rPr>
              <w:t xml:space="preserve"> 11</w:t>
            </w:r>
            <w:r w:rsidR="0058017A">
              <w:rPr>
                <w:rFonts w:ascii="Century Gothic" w:hAnsi="Century Gothic"/>
                <w:sz w:val="24"/>
                <w:szCs w:val="24"/>
              </w:rPr>
              <w:t>1</w:t>
            </w:r>
            <w:r w:rsidRPr="000E2581">
              <w:rPr>
                <w:rFonts w:ascii="Century Gothic" w:hAnsi="Century Gothic"/>
                <w:b/>
                <w:sz w:val="24"/>
                <w:szCs w:val="24"/>
              </w:rPr>
              <w:t xml:space="preserve"> :</w:t>
            </w:r>
            <w:r w:rsidRPr="000E2581">
              <w:rPr>
                <w:rFonts w:ascii="Century Gothic" w:hAnsi="Century Gothic"/>
                <w:sz w:val="24"/>
                <w:szCs w:val="24"/>
              </w:rPr>
              <w:t xml:space="preserve"> Tout propriétaire d’habitation pourvoit son habitation de systèmes d’évacuation et de traitement des eaux usées ménagères et des excréta, conformément à la régle</w:t>
            </w:r>
            <w:r>
              <w:rPr>
                <w:rFonts w:ascii="Century Gothic" w:hAnsi="Century Gothic"/>
                <w:sz w:val="24"/>
                <w:szCs w:val="24"/>
              </w:rPr>
              <w:t xml:space="preserve">mentation en vigueur en matière </w:t>
            </w:r>
            <w:r w:rsidRPr="00D15FDA">
              <w:rPr>
                <w:rFonts w:ascii="Century Gothic" w:hAnsi="Century Gothic"/>
                <w:b/>
                <w:i/>
                <w:sz w:val="24"/>
                <w:szCs w:val="24"/>
              </w:rPr>
              <w:t>de construction</w:t>
            </w:r>
            <w:r w:rsidRPr="000E2581">
              <w:rPr>
                <w:rFonts w:ascii="Century Gothic" w:hAnsi="Century Gothic"/>
                <w:sz w:val="24"/>
                <w:szCs w:val="24"/>
              </w:rPr>
              <w:t xml:space="preserve"> </w:t>
            </w:r>
            <w:r w:rsidRPr="00D15FDA">
              <w:rPr>
                <w:rFonts w:ascii="Century Gothic" w:hAnsi="Century Gothic"/>
                <w:strike/>
                <w:sz w:val="24"/>
                <w:szCs w:val="24"/>
              </w:rPr>
              <w:t>de permis de construire</w:t>
            </w:r>
            <w:r w:rsidRPr="000E2581">
              <w:rPr>
                <w:rFonts w:ascii="Century Gothic" w:hAnsi="Century Gothic"/>
                <w:sz w:val="24"/>
                <w:szCs w:val="24"/>
              </w:rPr>
              <w:t>.</w:t>
            </w:r>
          </w:p>
          <w:p w:rsidR="005254CE" w:rsidRPr="0091746D"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Les systèmes d’évacuation et de traitement sont fonctionnel</w:t>
            </w:r>
            <w:r>
              <w:rPr>
                <w:rFonts w:ascii="Century Gothic" w:hAnsi="Century Gothic"/>
                <w:sz w:val="24"/>
                <w:szCs w:val="24"/>
              </w:rPr>
              <w:t>s et hygiéniquement entretenus.</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109 : tout occupant d’une concession assure la propreté à l’intérieur et aux abords immédiats de la parcelle.</w:t>
            </w:r>
          </w:p>
        </w:tc>
        <w:tc>
          <w:tcPr>
            <w:tcW w:w="6521" w:type="dxa"/>
            <w:shd w:val="clear" w:color="auto" w:fill="FFFFFF"/>
          </w:tcPr>
          <w:p w:rsidR="005254CE" w:rsidRPr="003B2A4F"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109</w:t>
            </w:r>
            <w:r w:rsidRPr="00D22B66">
              <w:rPr>
                <w:rFonts w:ascii="Century Gothic" w:hAnsi="Century Gothic"/>
                <w:sz w:val="24"/>
                <w:szCs w:val="24"/>
              </w:rPr>
              <w:t xml:space="preserve"> 1</w:t>
            </w:r>
            <w:r w:rsidR="0058017A">
              <w:rPr>
                <w:rFonts w:ascii="Century Gothic" w:hAnsi="Century Gothic"/>
                <w:sz w:val="24"/>
                <w:szCs w:val="24"/>
              </w:rPr>
              <w:t>12</w:t>
            </w:r>
            <w:r w:rsidRPr="000E2581">
              <w:rPr>
                <w:rFonts w:ascii="Century Gothic" w:hAnsi="Century Gothic"/>
                <w:sz w:val="24"/>
                <w:szCs w:val="24"/>
              </w:rPr>
              <w:t xml:space="preserve"> : Tout occupant d’une concession assure la propreté à l’intérieur et aux a</w:t>
            </w:r>
            <w:r>
              <w:rPr>
                <w:rFonts w:ascii="Century Gothic" w:hAnsi="Century Gothic"/>
                <w:sz w:val="24"/>
                <w:szCs w:val="24"/>
              </w:rPr>
              <w:t>bords immédiats de la parcelle.</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110 : dans les concessions, les ordures ménagères sont conservées dans des poubelles.</w:t>
            </w:r>
          </w:p>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Il est interdit tout entreposage d’ordures à l’intérieur et à l’extérieur des habitations.</w:t>
            </w:r>
          </w:p>
        </w:tc>
        <w:tc>
          <w:tcPr>
            <w:tcW w:w="6521" w:type="dxa"/>
            <w:shd w:val="clear" w:color="auto" w:fill="FFFFFF"/>
          </w:tcPr>
          <w:p w:rsidR="005254CE" w:rsidRPr="00162731"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110</w:t>
            </w:r>
            <w:r w:rsidRPr="00D22B66">
              <w:rPr>
                <w:rFonts w:ascii="Century Gothic" w:hAnsi="Century Gothic"/>
                <w:sz w:val="24"/>
                <w:szCs w:val="24"/>
              </w:rPr>
              <w:t xml:space="preserve"> 1</w:t>
            </w:r>
            <w:r w:rsidR="0058017A">
              <w:rPr>
                <w:rFonts w:ascii="Century Gothic" w:hAnsi="Century Gothic"/>
                <w:sz w:val="24"/>
                <w:szCs w:val="24"/>
              </w:rPr>
              <w:t>13</w:t>
            </w:r>
            <w:r w:rsidRPr="000E2581">
              <w:rPr>
                <w:rFonts w:ascii="Century Gothic" w:hAnsi="Century Gothic"/>
                <w:sz w:val="24"/>
                <w:szCs w:val="24"/>
              </w:rPr>
              <w:t xml:space="preserve"> : Dans les concessions, les ordures ménagères sont conservées dans des poubelles</w:t>
            </w:r>
            <w:r>
              <w:rPr>
                <w:rFonts w:ascii="Century Gothic" w:hAnsi="Century Gothic"/>
                <w:sz w:val="24"/>
                <w:szCs w:val="24"/>
              </w:rPr>
              <w:t xml:space="preserve"> </w:t>
            </w:r>
            <w:r>
              <w:rPr>
                <w:rFonts w:ascii="Century Gothic" w:hAnsi="Century Gothic"/>
                <w:b/>
                <w:i/>
                <w:sz w:val="24"/>
                <w:szCs w:val="24"/>
              </w:rPr>
              <w:t>à couvercle</w:t>
            </w:r>
            <w:r w:rsidRPr="000E2581">
              <w:rPr>
                <w:rFonts w:ascii="Century Gothic" w:hAnsi="Century Gothic"/>
                <w:sz w:val="24"/>
                <w:szCs w:val="24"/>
              </w:rPr>
              <w:t>.</w:t>
            </w:r>
          </w:p>
          <w:p w:rsidR="005254CE" w:rsidRPr="003B2A4F" w:rsidRDefault="005254CE" w:rsidP="005254CE">
            <w:pPr>
              <w:spacing w:after="0" w:line="360" w:lineRule="auto"/>
              <w:jc w:val="both"/>
              <w:rPr>
                <w:rFonts w:ascii="Century Gothic" w:hAnsi="Century Gothic"/>
                <w:color w:val="000000"/>
                <w:sz w:val="24"/>
                <w:szCs w:val="24"/>
                <w:lang w:eastAsia="fr-FR"/>
              </w:rPr>
            </w:pPr>
            <w:r w:rsidRPr="000E2581">
              <w:rPr>
                <w:rFonts w:ascii="Century Gothic" w:hAnsi="Century Gothic"/>
                <w:color w:val="000000"/>
                <w:sz w:val="24"/>
                <w:szCs w:val="24"/>
                <w:lang w:eastAsia="fr-FR"/>
              </w:rPr>
              <w:t>Il est interdit tout entreposage d’ordures à l’intérieur et</w:t>
            </w:r>
            <w:r>
              <w:rPr>
                <w:rFonts w:ascii="Century Gothic" w:hAnsi="Century Gothic"/>
                <w:color w:val="000000"/>
                <w:sz w:val="24"/>
                <w:szCs w:val="24"/>
                <w:lang w:eastAsia="fr-FR"/>
              </w:rPr>
              <w:t xml:space="preserve"> à l’extérieur des habitations.</w:t>
            </w:r>
          </w:p>
        </w:tc>
        <w:tc>
          <w:tcPr>
            <w:tcW w:w="3118" w:type="dxa"/>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111 : il est interdit la conservation dans les habitations des objets ou récipients de toute nature, des boîtes vides, des décombres, des épaves de véhicules ou autres, susceptibles de constituer des lieux de prolifération des vecteurs de maladies et autres animaux nuisibles ou de créer une gêne ou une insalubrité.</w:t>
            </w:r>
          </w:p>
        </w:tc>
        <w:tc>
          <w:tcPr>
            <w:tcW w:w="6521" w:type="dxa"/>
            <w:shd w:val="clear" w:color="auto" w:fill="FFFFFF"/>
          </w:tcPr>
          <w:p w:rsidR="005254CE" w:rsidRPr="0091746D"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111</w:t>
            </w:r>
            <w:r w:rsidR="0058017A">
              <w:rPr>
                <w:rFonts w:ascii="Century Gothic" w:hAnsi="Century Gothic"/>
                <w:sz w:val="24"/>
                <w:szCs w:val="24"/>
              </w:rPr>
              <w:t> 114</w:t>
            </w:r>
            <w:r w:rsidRPr="000E2581">
              <w:rPr>
                <w:rFonts w:ascii="Century Gothic" w:hAnsi="Century Gothic"/>
                <w:b/>
                <w:sz w:val="24"/>
                <w:szCs w:val="24"/>
              </w:rPr>
              <w:t xml:space="preserve"> :</w:t>
            </w:r>
            <w:r w:rsidRPr="000E2581">
              <w:rPr>
                <w:rFonts w:ascii="Century Gothic" w:hAnsi="Century Gothic"/>
                <w:sz w:val="24"/>
                <w:szCs w:val="24"/>
              </w:rPr>
              <w:t xml:space="preserve"> Il est interdit la conservation dans les habitations des objets ou récipients de toute nature, des boîtes vides, des décombres, des épaves de véhicules ou autres, susceptibles de constituer des lieux de prolifération des vecteurs de maladies et autres animaux nuisibles ou de créer</w:t>
            </w:r>
            <w:r>
              <w:rPr>
                <w:rFonts w:ascii="Century Gothic" w:hAnsi="Century Gothic"/>
                <w:sz w:val="24"/>
                <w:szCs w:val="24"/>
              </w:rPr>
              <w:t xml:space="preserve"> une gêne ou une insalubrité.</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112 : il est interdit l’utilisation des récipients ayant contenu des produits toxiques dangereux pour l’approvisionnement en eau de boisson.</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récipients destinés à contenir de l’eau de boisson sont hygiéniquement traités et entretenus.</w:t>
            </w:r>
          </w:p>
        </w:tc>
        <w:tc>
          <w:tcPr>
            <w:tcW w:w="6521" w:type="dxa"/>
            <w:shd w:val="clear" w:color="auto" w:fill="FFFFFF"/>
          </w:tcPr>
          <w:p w:rsidR="005254CE" w:rsidRPr="00D22B66"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112</w:t>
            </w:r>
            <w:r w:rsidR="0058017A">
              <w:rPr>
                <w:rFonts w:ascii="Century Gothic" w:hAnsi="Century Gothic"/>
                <w:sz w:val="24"/>
                <w:szCs w:val="24"/>
              </w:rPr>
              <w:t> 115</w:t>
            </w:r>
            <w:r w:rsidRPr="000E2581">
              <w:rPr>
                <w:rFonts w:ascii="Century Gothic" w:hAnsi="Century Gothic"/>
                <w:sz w:val="24"/>
                <w:szCs w:val="24"/>
              </w:rPr>
              <w:t xml:space="preserve"> : Il est interdit l’utilisation des récipients ayant contenu des produits toxiques dangereux pour l’approvisionnement en eau </w:t>
            </w:r>
            <w:r w:rsidRPr="00D22B66">
              <w:rPr>
                <w:rFonts w:ascii="Century Gothic" w:hAnsi="Century Gothic"/>
                <w:sz w:val="24"/>
                <w:szCs w:val="24"/>
              </w:rPr>
              <w:t>à usage domestique.</w:t>
            </w:r>
          </w:p>
          <w:p w:rsidR="005254CE" w:rsidRPr="009569E7" w:rsidRDefault="005254CE" w:rsidP="005254CE">
            <w:pPr>
              <w:spacing w:after="0" w:line="360" w:lineRule="auto"/>
              <w:jc w:val="both"/>
              <w:rPr>
                <w:rFonts w:ascii="Century Gothic" w:hAnsi="Century Gothic"/>
                <w:color w:val="FF0000"/>
                <w:sz w:val="24"/>
                <w:szCs w:val="24"/>
              </w:rPr>
            </w:pPr>
            <w:r w:rsidRPr="009569E7">
              <w:rPr>
                <w:rFonts w:ascii="Century Gothic" w:hAnsi="Century Gothic"/>
                <w:color w:val="FF0000"/>
                <w:sz w:val="24"/>
                <w:szCs w:val="24"/>
              </w:rPr>
              <w:t>Les récipients destinés à contenir de l’eau à usage domestique sont hygiéniquement traités et entretenus.</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113 : il est interdit tout mélange des </w:t>
            </w:r>
            <w:r w:rsidRPr="00AA0893">
              <w:rPr>
                <w:rFonts w:ascii="Century Gothic" w:hAnsi="Century Gothic"/>
                <w:color w:val="000000"/>
                <w:sz w:val="24"/>
                <w:szCs w:val="24"/>
                <w:lang w:eastAsia="fr-FR"/>
              </w:rPr>
              <w:t>matières fécales ou urinaires</w:t>
            </w:r>
            <w:r w:rsidRPr="00AA0893">
              <w:rPr>
                <w:rFonts w:ascii="Century Gothic" w:hAnsi="Century Gothic"/>
                <w:sz w:val="24"/>
                <w:szCs w:val="24"/>
              </w:rPr>
              <w:t xml:space="preserve"> aux ordures ménagères.</w:t>
            </w:r>
          </w:p>
        </w:tc>
        <w:tc>
          <w:tcPr>
            <w:tcW w:w="6521" w:type="dxa"/>
            <w:shd w:val="clear" w:color="auto" w:fill="FFFFFF"/>
          </w:tcPr>
          <w:p w:rsidR="005254CE" w:rsidRPr="003B2A4F"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113</w:t>
            </w:r>
            <w:r w:rsidR="0058017A">
              <w:rPr>
                <w:rFonts w:ascii="Century Gothic" w:hAnsi="Century Gothic"/>
                <w:sz w:val="24"/>
                <w:szCs w:val="24"/>
              </w:rPr>
              <w:t xml:space="preserve"> 116</w:t>
            </w:r>
            <w:r w:rsidRPr="000E2581">
              <w:rPr>
                <w:rFonts w:ascii="Century Gothic" w:hAnsi="Century Gothic"/>
                <w:sz w:val="24"/>
                <w:szCs w:val="24"/>
              </w:rPr>
              <w:t xml:space="preserve"> : Il est interdit tout mélange des </w:t>
            </w:r>
            <w:r w:rsidRPr="000E2581">
              <w:rPr>
                <w:rFonts w:ascii="Century Gothic" w:hAnsi="Century Gothic"/>
                <w:color w:val="000000"/>
                <w:sz w:val="24"/>
                <w:szCs w:val="24"/>
                <w:lang w:eastAsia="fr-FR"/>
              </w:rPr>
              <w:t>matières fécales ou urinaires</w:t>
            </w:r>
            <w:r>
              <w:rPr>
                <w:rFonts w:ascii="Century Gothic" w:hAnsi="Century Gothic"/>
                <w:sz w:val="24"/>
                <w:szCs w:val="24"/>
              </w:rPr>
              <w:t xml:space="preserve"> aux ordures ménagères.</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rPr>
          <w:trHeight w:val="3873"/>
        </w:trPr>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114 : l’inhumation des cor</w:t>
            </w:r>
            <w:r w:rsidR="009569E7">
              <w:rPr>
                <w:rFonts w:ascii="Century Gothic" w:hAnsi="Century Gothic"/>
                <w:sz w:val="24"/>
                <w:szCs w:val="24"/>
              </w:rPr>
              <w:t>ps à domicile est interdite.</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Toute inhumation de</w:t>
            </w:r>
            <w:r>
              <w:rPr>
                <w:rFonts w:ascii="Century Gothic" w:hAnsi="Century Gothic"/>
                <w:sz w:val="24"/>
                <w:szCs w:val="24"/>
              </w:rPr>
              <w:t xml:space="preserve"> corps en dehors des cimetières</w:t>
            </w:r>
            <w:r w:rsidRPr="00AA0893">
              <w:rPr>
                <w:rFonts w:ascii="Century Gothic" w:hAnsi="Century Gothic"/>
                <w:sz w:val="24"/>
                <w:szCs w:val="24"/>
              </w:rPr>
              <w:t xml:space="preserve"> fait l’objet d’une autorisation délivrée par les autorités administratives compétentes.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conditions d’inhumation des</w:t>
            </w:r>
            <w:r w:rsidR="009569E7">
              <w:rPr>
                <w:rFonts w:ascii="Century Gothic" w:hAnsi="Century Gothic"/>
                <w:sz w:val="24"/>
                <w:szCs w:val="24"/>
              </w:rPr>
              <w:t xml:space="preserve"> corps en dehors des cimetières</w:t>
            </w:r>
            <w:r w:rsidRPr="00AA0893">
              <w:rPr>
                <w:rFonts w:ascii="Century Gothic" w:hAnsi="Century Gothic"/>
                <w:sz w:val="24"/>
                <w:szCs w:val="24"/>
              </w:rPr>
              <w:t xml:space="preserve"> sont définies par voie règlementaire.</w:t>
            </w:r>
          </w:p>
        </w:tc>
        <w:tc>
          <w:tcPr>
            <w:tcW w:w="6521" w:type="dxa"/>
            <w:shd w:val="clear" w:color="auto" w:fill="FFFFFF"/>
          </w:tcPr>
          <w:p w:rsidR="005254CE" w:rsidRPr="009569E7" w:rsidRDefault="005254CE" w:rsidP="005254CE">
            <w:pPr>
              <w:spacing w:after="0" w:line="360" w:lineRule="auto"/>
              <w:jc w:val="both"/>
              <w:rPr>
                <w:rFonts w:ascii="Century Gothic" w:hAnsi="Century Gothic"/>
                <w:b/>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114</w:t>
            </w:r>
            <w:r w:rsidR="0058017A">
              <w:rPr>
                <w:rFonts w:ascii="Century Gothic" w:hAnsi="Century Gothic"/>
                <w:sz w:val="24"/>
                <w:szCs w:val="24"/>
              </w:rPr>
              <w:t> 117</w:t>
            </w:r>
            <w:r w:rsidRPr="000E2581">
              <w:rPr>
                <w:rFonts w:ascii="Century Gothic" w:hAnsi="Century Gothic"/>
                <w:b/>
                <w:sz w:val="24"/>
                <w:szCs w:val="24"/>
              </w:rPr>
              <w:t xml:space="preserve"> :</w:t>
            </w:r>
            <w:r w:rsidRPr="000E2581">
              <w:rPr>
                <w:rFonts w:ascii="Century Gothic" w:hAnsi="Century Gothic"/>
                <w:sz w:val="24"/>
                <w:szCs w:val="24"/>
              </w:rPr>
              <w:t xml:space="preserve"> </w:t>
            </w:r>
            <w:r w:rsidRPr="009569E7">
              <w:rPr>
                <w:rFonts w:ascii="Century Gothic" w:hAnsi="Century Gothic"/>
                <w:b/>
                <w:sz w:val="24"/>
                <w:szCs w:val="24"/>
              </w:rPr>
              <w:t>L’inhumation des corps à domicile est interdite sauf autorisation délivrée par les autorités administratives compétentes.</w:t>
            </w:r>
          </w:p>
          <w:p w:rsidR="005254CE" w:rsidRPr="00D22B66" w:rsidRDefault="005254CE" w:rsidP="005254CE">
            <w:pPr>
              <w:spacing w:after="0" w:line="360" w:lineRule="auto"/>
              <w:jc w:val="both"/>
              <w:rPr>
                <w:rFonts w:ascii="Century Gothic" w:hAnsi="Century Gothic"/>
                <w:sz w:val="24"/>
                <w:szCs w:val="24"/>
              </w:rPr>
            </w:pPr>
            <w:r w:rsidRPr="009569E7">
              <w:rPr>
                <w:rFonts w:ascii="Century Gothic" w:hAnsi="Century Gothic"/>
                <w:b/>
                <w:sz w:val="24"/>
                <w:szCs w:val="24"/>
              </w:rPr>
              <w:t xml:space="preserve">Les conditions d’inhumation des </w:t>
            </w:r>
            <w:r w:rsidR="009569E7">
              <w:rPr>
                <w:rFonts w:ascii="Century Gothic" w:hAnsi="Century Gothic"/>
                <w:b/>
                <w:sz w:val="24"/>
                <w:szCs w:val="24"/>
              </w:rPr>
              <w:t xml:space="preserve">corps en dehors des cimetières </w:t>
            </w:r>
            <w:r w:rsidRPr="009569E7">
              <w:rPr>
                <w:rFonts w:ascii="Century Gothic" w:hAnsi="Century Gothic"/>
                <w:b/>
                <w:sz w:val="24"/>
                <w:szCs w:val="24"/>
              </w:rPr>
              <w:t>sont définies par voie règlementaire.</w:t>
            </w:r>
          </w:p>
        </w:tc>
        <w:tc>
          <w:tcPr>
            <w:tcW w:w="3118" w:type="dxa"/>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115 : il est interdit l’enfouissement des cadavres d’animaux, des dépouilles de toute nature et des ordures ménagères à l’intérieur des concessions.</w:t>
            </w:r>
          </w:p>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Tout propriétaire d’un animal mort de maladie est tenu, dans les vingt-quatre (24) heures, de le détruire par un procédé chimique ou par combustion, ou de le faire enfouir dans une fosse non inondable située autant que possible à deux cents (200) mètres des habitations, de telle sorte que le cadavre soit recouvert d’une couche de terre ayant au moins un (01) mètre d’épaisseur.</w:t>
            </w:r>
          </w:p>
        </w:tc>
        <w:tc>
          <w:tcPr>
            <w:tcW w:w="6521" w:type="dxa"/>
            <w:shd w:val="clear" w:color="auto" w:fill="FFFFFF"/>
          </w:tcPr>
          <w:p w:rsidR="005254CE" w:rsidRPr="00162731"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115</w:t>
            </w:r>
            <w:r w:rsidR="0058017A">
              <w:rPr>
                <w:rFonts w:ascii="Century Gothic" w:hAnsi="Century Gothic"/>
                <w:sz w:val="24"/>
                <w:szCs w:val="24"/>
              </w:rPr>
              <w:t> 118</w:t>
            </w:r>
            <w:r w:rsidRPr="000E2581">
              <w:rPr>
                <w:rFonts w:ascii="Century Gothic" w:hAnsi="Century Gothic"/>
                <w:b/>
                <w:sz w:val="24"/>
                <w:szCs w:val="24"/>
              </w:rPr>
              <w:t xml:space="preserve"> :</w:t>
            </w:r>
            <w:r w:rsidRPr="000E2581">
              <w:rPr>
                <w:rFonts w:ascii="Century Gothic" w:hAnsi="Century Gothic"/>
                <w:sz w:val="24"/>
                <w:szCs w:val="24"/>
              </w:rPr>
              <w:t xml:space="preserve"> Il est interdit l’enfouissement des cadavres d’animaux, des dépouilles de toute nature et des ordures ménagères à l’intérieur des concessions.</w:t>
            </w:r>
          </w:p>
          <w:p w:rsidR="005254CE" w:rsidRPr="0091746D" w:rsidRDefault="005254CE" w:rsidP="005254CE">
            <w:pPr>
              <w:spacing w:after="0" w:line="360" w:lineRule="auto"/>
              <w:jc w:val="both"/>
              <w:rPr>
                <w:rFonts w:ascii="Century Gothic" w:hAnsi="Century Gothic"/>
                <w:color w:val="000000"/>
                <w:sz w:val="24"/>
                <w:szCs w:val="24"/>
                <w:lang w:eastAsia="fr-FR"/>
              </w:rPr>
            </w:pPr>
            <w:r w:rsidRPr="000E2581">
              <w:rPr>
                <w:rFonts w:ascii="Century Gothic" w:hAnsi="Century Gothic"/>
                <w:color w:val="000000"/>
                <w:sz w:val="24"/>
                <w:szCs w:val="24"/>
                <w:lang w:eastAsia="fr-FR"/>
              </w:rPr>
              <w:t>Tout propriétaire d’un animal mort de maladie est tenu, dans les vingt-quatre (24) heures, de le détruire par un procédé chimique ou par combustion, ou de le faire enfouir dans une fosse non inondable située autant que possible à deux cents (200) mètres des habitations, de telle sorte que le cadavre soit recouvert d’une couche de terre ayant au mo</w:t>
            </w:r>
            <w:r>
              <w:rPr>
                <w:rFonts w:ascii="Century Gothic" w:hAnsi="Century Gothic"/>
                <w:color w:val="000000"/>
                <w:sz w:val="24"/>
                <w:szCs w:val="24"/>
                <w:lang w:eastAsia="fr-FR"/>
              </w:rPr>
              <w:t xml:space="preserve">ins un (01) mètre d’épaisseur.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116 : tout propriétaire d’animal de compagnie est tenu de le faire vacciner régulièrement par les services compétents.</w:t>
            </w:r>
          </w:p>
        </w:tc>
        <w:tc>
          <w:tcPr>
            <w:tcW w:w="6521" w:type="dxa"/>
            <w:shd w:val="clear" w:color="auto" w:fill="FFFFFF"/>
          </w:tcPr>
          <w:p w:rsidR="005254CE" w:rsidRPr="003B2A4F" w:rsidRDefault="005254CE" w:rsidP="005254CE">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116</w:t>
            </w:r>
            <w:r w:rsidR="0058017A">
              <w:rPr>
                <w:rFonts w:ascii="Century Gothic" w:hAnsi="Century Gothic"/>
                <w:sz w:val="24"/>
                <w:szCs w:val="24"/>
              </w:rPr>
              <w:t> 119</w:t>
            </w:r>
            <w:r w:rsidRPr="000E2581">
              <w:rPr>
                <w:rFonts w:ascii="Century Gothic" w:hAnsi="Century Gothic"/>
                <w:b/>
                <w:sz w:val="24"/>
                <w:szCs w:val="24"/>
              </w:rPr>
              <w:t xml:space="preserve"> :</w:t>
            </w:r>
            <w:r w:rsidRPr="000E2581">
              <w:rPr>
                <w:rFonts w:ascii="Century Gothic" w:hAnsi="Century Gothic"/>
                <w:sz w:val="24"/>
                <w:szCs w:val="24"/>
              </w:rPr>
              <w:t xml:space="preserve"> Tout propriétaire d’animal de compagnie est tenu de le faire vacciner régulièreme</w:t>
            </w:r>
            <w:r>
              <w:rPr>
                <w:rFonts w:ascii="Century Gothic" w:hAnsi="Century Gothic"/>
                <w:sz w:val="24"/>
                <w:szCs w:val="24"/>
              </w:rPr>
              <w:t>nt par les services compétents</w:t>
            </w:r>
            <w:r w:rsidRPr="000C5EAE">
              <w:rPr>
                <w:rFonts w:ascii="Century Gothic" w:hAnsi="Century Gothic"/>
                <w:b/>
                <w:color w:val="FF0000"/>
                <w:sz w:val="24"/>
                <w:szCs w:val="24"/>
              </w:rPr>
              <w:t xml:space="preserve"> </w:t>
            </w:r>
            <w:r w:rsidRPr="00D22B66">
              <w:rPr>
                <w:rFonts w:ascii="Century Gothic" w:hAnsi="Century Gothic"/>
                <w:sz w:val="24"/>
                <w:szCs w:val="24"/>
              </w:rPr>
              <w:t>suivant le calendrier vaccinal.</w:t>
            </w:r>
          </w:p>
        </w:tc>
        <w:tc>
          <w:tcPr>
            <w:tcW w:w="3118" w:type="dxa"/>
            <w:shd w:val="clear" w:color="auto" w:fill="FFFFFF"/>
          </w:tcPr>
          <w:p w:rsidR="005254CE" w:rsidRPr="003B2A4F" w:rsidRDefault="005254CE" w:rsidP="005254CE">
            <w:pPr>
              <w:spacing w:after="0" w:line="360" w:lineRule="auto"/>
              <w:jc w:val="both"/>
              <w:rPr>
                <w:rFonts w:ascii="Century Gothic" w:hAnsi="Century Gothic"/>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117 : l’élevage des animaux et l’agriculture en zone urbaine aménagée sont interdits, sauf dans les lieux prévus à cet effet.</w:t>
            </w:r>
          </w:p>
        </w:tc>
        <w:tc>
          <w:tcPr>
            <w:tcW w:w="6521" w:type="dxa"/>
            <w:shd w:val="clear" w:color="auto" w:fill="FFFFFF"/>
          </w:tcPr>
          <w:p w:rsidR="005254CE" w:rsidRPr="00E01B81" w:rsidRDefault="005254CE" w:rsidP="0058017A">
            <w:pPr>
              <w:spacing w:after="0" w:line="360" w:lineRule="auto"/>
              <w:jc w:val="both"/>
              <w:rPr>
                <w:rFonts w:ascii="Century Gothic" w:hAnsi="Century Gothic"/>
                <w:sz w:val="24"/>
                <w:szCs w:val="24"/>
              </w:rPr>
            </w:pPr>
            <w:r w:rsidRPr="00D22B66">
              <w:rPr>
                <w:rFonts w:ascii="Century Gothic" w:hAnsi="Century Gothic"/>
                <w:sz w:val="24"/>
                <w:szCs w:val="24"/>
              </w:rPr>
              <w:t xml:space="preserve">Article </w:t>
            </w:r>
            <w:r w:rsidRPr="00D22B66">
              <w:rPr>
                <w:rFonts w:ascii="Century Gothic" w:hAnsi="Century Gothic"/>
                <w:strike/>
                <w:sz w:val="24"/>
                <w:szCs w:val="24"/>
              </w:rPr>
              <w:t>117</w:t>
            </w:r>
            <w:r w:rsidRPr="00D22B66">
              <w:rPr>
                <w:rFonts w:ascii="Century Gothic" w:hAnsi="Century Gothic"/>
                <w:sz w:val="24"/>
                <w:szCs w:val="24"/>
              </w:rPr>
              <w:t> 12</w:t>
            </w:r>
            <w:r w:rsidR="0058017A">
              <w:rPr>
                <w:rFonts w:ascii="Century Gothic" w:hAnsi="Century Gothic"/>
                <w:sz w:val="24"/>
                <w:szCs w:val="24"/>
              </w:rPr>
              <w:t>0</w:t>
            </w:r>
            <w:r w:rsidRPr="00D22B66">
              <w:rPr>
                <w:rFonts w:ascii="Century Gothic" w:hAnsi="Century Gothic"/>
                <w:sz w:val="24"/>
                <w:szCs w:val="24"/>
              </w:rPr>
              <w:t xml:space="preserve"> </w:t>
            </w:r>
            <w:r w:rsidRPr="000E2581">
              <w:rPr>
                <w:rFonts w:ascii="Century Gothic" w:hAnsi="Century Gothic"/>
                <w:b/>
                <w:sz w:val="24"/>
                <w:szCs w:val="24"/>
              </w:rPr>
              <w:t>:</w:t>
            </w:r>
            <w:r w:rsidRPr="000E2581">
              <w:rPr>
                <w:rFonts w:ascii="Century Gothic" w:hAnsi="Century Gothic"/>
                <w:sz w:val="24"/>
                <w:szCs w:val="24"/>
              </w:rPr>
              <w:t xml:space="preserve"> L’élevage des animaux et l’agriculture en zone urbaine aménagée sont interdits, sauf dans les lieux prévus à cet effet. </w:t>
            </w:r>
          </w:p>
        </w:tc>
        <w:tc>
          <w:tcPr>
            <w:tcW w:w="3118" w:type="dxa"/>
            <w:shd w:val="clear" w:color="auto" w:fill="FFFFFF"/>
          </w:tcPr>
          <w:p w:rsidR="005254CE" w:rsidRPr="00AE18E1" w:rsidRDefault="005254CE" w:rsidP="005254CE">
            <w:pPr>
              <w:spacing w:after="0" w:line="360" w:lineRule="auto"/>
              <w:jc w:val="both"/>
              <w:rPr>
                <w:rFonts w:ascii="Century Gothic" w:hAnsi="Century Gothic" w:cs="Calibri"/>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118 : les campagnes de lutte contre les vecteurs de maladie dans les agglomérations sont organisées et menées par les services publics ou privés compétents </w:t>
            </w:r>
            <w:r w:rsidRPr="00AA0893">
              <w:rPr>
                <w:rFonts w:ascii="Century Gothic" w:hAnsi="Century Gothic"/>
                <w:color w:val="000000"/>
                <w:sz w:val="24"/>
                <w:szCs w:val="24"/>
                <w:lang w:eastAsia="fr-FR"/>
              </w:rPr>
              <w:t>selon une périodicité fixée par arrêté du ministre chargé de la santé</w:t>
            </w:r>
            <w:r w:rsidRPr="00AA0893">
              <w:rPr>
                <w:rFonts w:ascii="Century Gothic" w:hAnsi="Century Gothic"/>
                <w:sz w:val="24"/>
                <w:szCs w:val="24"/>
              </w:rPr>
              <w:t>.</w:t>
            </w:r>
          </w:p>
        </w:tc>
        <w:tc>
          <w:tcPr>
            <w:tcW w:w="6521" w:type="dxa"/>
            <w:shd w:val="clear" w:color="auto" w:fill="FFFFFF"/>
          </w:tcPr>
          <w:p w:rsidR="005254CE" w:rsidRPr="003B2A4F" w:rsidRDefault="005254CE" w:rsidP="005254CE">
            <w:pPr>
              <w:spacing w:after="0" w:line="360" w:lineRule="auto"/>
              <w:jc w:val="both"/>
              <w:rPr>
                <w:rFonts w:ascii="Century Gothic" w:hAnsi="Century Gothic"/>
                <w:sz w:val="24"/>
                <w:szCs w:val="24"/>
              </w:rPr>
            </w:pPr>
            <w:r w:rsidRPr="00CA576A">
              <w:rPr>
                <w:rFonts w:ascii="Century Gothic" w:hAnsi="Century Gothic"/>
                <w:sz w:val="24"/>
                <w:szCs w:val="24"/>
              </w:rPr>
              <w:t xml:space="preserve">Article </w:t>
            </w:r>
            <w:r w:rsidRPr="00CA576A">
              <w:rPr>
                <w:rFonts w:ascii="Century Gothic" w:hAnsi="Century Gothic"/>
                <w:strike/>
                <w:sz w:val="24"/>
                <w:szCs w:val="24"/>
              </w:rPr>
              <w:t>118</w:t>
            </w:r>
            <w:r w:rsidR="0058017A">
              <w:rPr>
                <w:rFonts w:ascii="Century Gothic" w:hAnsi="Century Gothic"/>
                <w:sz w:val="24"/>
                <w:szCs w:val="24"/>
              </w:rPr>
              <w:t> 121</w:t>
            </w:r>
            <w:r w:rsidRPr="00CA576A">
              <w:rPr>
                <w:rFonts w:ascii="Century Gothic" w:hAnsi="Century Gothic"/>
                <w:b/>
                <w:sz w:val="24"/>
                <w:szCs w:val="24"/>
              </w:rPr>
              <w:t xml:space="preserve"> :</w:t>
            </w:r>
            <w:r w:rsidRPr="00CA576A">
              <w:rPr>
                <w:rFonts w:ascii="Century Gothic" w:hAnsi="Century Gothic"/>
                <w:sz w:val="24"/>
                <w:szCs w:val="24"/>
              </w:rPr>
              <w:t xml:space="preserve"> Les campagnes de lutte contre les vecteurs de maladie dans les agglomérations sont organisées et menées par les services publics ou privés compétents </w:t>
            </w:r>
            <w:r w:rsidRPr="00CA576A">
              <w:rPr>
                <w:rFonts w:ascii="Century Gothic" w:hAnsi="Century Gothic"/>
                <w:color w:val="000000"/>
                <w:sz w:val="24"/>
                <w:szCs w:val="24"/>
                <w:lang w:eastAsia="fr-FR"/>
              </w:rPr>
              <w:t xml:space="preserve">selon une périodicité fixée par arrêté du ministre </w:t>
            </w:r>
            <w:r w:rsidRPr="00CA576A">
              <w:rPr>
                <w:rFonts w:ascii="Century Gothic" w:hAnsi="Century Gothic"/>
                <w:sz w:val="24"/>
                <w:szCs w:val="24"/>
                <w:lang w:eastAsia="fr-FR"/>
              </w:rPr>
              <w:t>chargé</w:t>
            </w:r>
            <w:r w:rsidRPr="00CA576A">
              <w:rPr>
                <w:rFonts w:ascii="Century Gothic" w:hAnsi="Century Gothic"/>
                <w:color w:val="000000"/>
                <w:sz w:val="24"/>
                <w:szCs w:val="24"/>
                <w:lang w:eastAsia="fr-FR"/>
              </w:rPr>
              <w:t xml:space="preserve"> de la santé</w:t>
            </w:r>
            <w:r w:rsidRPr="00CA576A">
              <w:rPr>
                <w:rFonts w:ascii="Century Gothic" w:hAnsi="Century Gothic"/>
                <w:sz w:val="24"/>
                <w:szCs w:val="24"/>
              </w:rPr>
              <w:t>.</w:t>
            </w:r>
          </w:p>
        </w:tc>
        <w:tc>
          <w:tcPr>
            <w:tcW w:w="3118" w:type="dxa"/>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119 : tout individu ou groupe d’individus ayant constaté la présence de rongeurs, de puces, de blattes, de chauves-souris ou autres vecteurs de maladie dans une habitation, sollicite l’intervention des services publics ou privés compétents.</w:t>
            </w:r>
          </w:p>
        </w:tc>
        <w:tc>
          <w:tcPr>
            <w:tcW w:w="6521" w:type="dxa"/>
            <w:shd w:val="clear" w:color="auto" w:fill="FFFFFF"/>
          </w:tcPr>
          <w:p w:rsidR="005254CE" w:rsidRPr="00E01B81" w:rsidRDefault="005254CE" w:rsidP="005254CE">
            <w:pPr>
              <w:spacing w:after="0" w:line="360" w:lineRule="auto"/>
              <w:jc w:val="both"/>
              <w:rPr>
                <w:rFonts w:ascii="Century Gothic" w:hAnsi="Century Gothic"/>
                <w:sz w:val="24"/>
                <w:szCs w:val="24"/>
              </w:rPr>
            </w:pPr>
            <w:r w:rsidRPr="00B55F65">
              <w:rPr>
                <w:rFonts w:ascii="Century Gothic" w:hAnsi="Century Gothic"/>
                <w:sz w:val="24"/>
                <w:szCs w:val="24"/>
              </w:rPr>
              <w:t xml:space="preserve">Article </w:t>
            </w:r>
            <w:r w:rsidRPr="00B55F65">
              <w:rPr>
                <w:rFonts w:ascii="Century Gothic" w:hAnsi="Century Gothic"/>
                <w:strike/>
                <w:sz w:val="24"/>
                <w:szCs w:val="24"/>
              </w:rPr>
              <w:t>119</w:t>
            </w:r>
            <w:r w:rsidRPr="00B55F65">
              <w:rPr>
                <w:rFonts w:ascii="Century Gothic" w:hAnsi="Century Gothic"/>
                <w:sz w:val="24"/>
                <w:szCs w:val="24"/>
              </w:rPr>
              <w:t> 12</w:t>
            </w:r>
            <w:r w:rsidR="0058017A">
              <w:rPr>
                <w:rFonts w:ascii="Century Gothic" w:hAnsi="Century Gothic"/>
                <w:sz w:val="24"/>
                <w:szCs w:val="24"/>
              </w:rPr>
              <w:t>2</w:t>
            </w:r>
            <w:r w:rsidRPr="000E2581">
              <w:rPr>
                <w:rFonts w:ascii="Century Gothic" w:hAnsi="Century Gothic"/>
                <w:sz w:val="24"/>
                <w:szCs w:val="24"/>
              </w:rPr>
              <w:t xml:space="preserve"> : Tout individu ou groupe d’individus ayant constaté la présence de rongeurs, de puces, de blattes, de chauves-souris ou autres vecteurs de maladie dans une habitation, sollicite l’intervention des services publics ou privés compétents.</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rPr>
          <w:trHeight w:val="396"/>
        </w:trPr>
        <w:tc>
          <w:tcPr>
            <w:tcW w:w="5812" w:type="dxa"/>
            <w:shd w:val="clear" w:color="auto" w:fill="FFFFFF"/>
          </w:tcPr>
          <w:p w:rsidR="005254CE" w:rsidRPr="00757BD6" w:rsidRDefault="005254CE" w:rsidP="005254CE">
            <w:pPr>
              <w:spacing w:after="0" w:line="360" w:lineRule="auto"/>
              <w:jc w:val="both"/>
              <w:rPr>
                <w:rFonts w:ascii="Century Gothic" w:eastAsia="Times New Roman" w:hAnsi="Century Gothic"/>
                <w:b/>
                <w:bCs/>
                <w:color w:val="000000"/>
                <w:sz w:val="24"/>
                <w:szCs w:val="24"/>
              </w:rPr>
            </w:pPr>
          </w:p>
        </w:tc>
        <w:tc>
          <w:tcPr>
            <w:tcW w:w="6521" w:type="dxa"/>
            <w:shd w:val="clear" w:color="auto" w:fill="FFFFFF"/>
          </w:tcPr>
          <w:p w:rsidR="005254CE" w:rsidRPr="00B55F65" w:rsidRDefault="0058017A" w:rsidP="005254CE">
            <w:pPr>
              <w:pStyle w:val="assnatloitexte"/>
              <w:spacing w:before="0" w:beforeAutospacing="0" w:after="0" w:afterAutospacing="0" w:line="360" w:lineRule="auto"/>
              <w:jc w:val="both"/>
              <w:rPr>
                <w:rFonts w:ascii="Century Gothic" w:hAnsi="Century Gothic"/>
                <w:highlight w:val="yellow"/>
              </w:rPr>
            </w:pPr>
            <w:r>
              <w:rPr>
                <w:rFonts w:ascii="Century Gothic" w:hAnsi="Century Gothic"/>
                <w:b/>
              </w:rPr>
              <w:t>CHAPITRE XI</w:t>
            </w:r>
            <w:r w:rsidR="005254CE">
              <w:rPr>
                <w:rFonts w:ascii="Century Gothic" w:hAnsi="Century Gothic"/>
              </w:rPr>
              <w:t xml:space="preserve"> </w:t>
            </w:r>
            <w:r w:rsidR="005254CE" w:rsidRPr="00B55F65">
              <w:rPr>
                <w:rFonts w:ascii="Century Gothic" w:hAnsi="Century Gothic"/>
              </w:rPr>
              <w:t>: DE L’HYGIENE MENSTRUELLE</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6C08B2" w:rsidRDefault="005254CE" w:rsidP="005254CE">
            <w:pPr>
              <w:spacing w:after="0" w:line="360" w:lineRule="auto"/>
              <w:jc w:val="both"/>
              <w:rPr>
                <w:rFonts w:ascii="Century Gothic" w:eastAsia="Times New Roman" w:hAnsi="Century Gothic"/>
                <w:color w:val="000000"/>
                <w:sz w:val="24"/>
                <w:szCs w:val="24"/>
                <w:lang w:eastAsia="fr-FR"/>
              </w:rPr>
            </w:pPr>
          </w:p>
        </w:tc>
        <w:tc>
          <w:tcPr>
            <w:tcW w:w="6521" w:type="dxa"/>
            <w:shd w:val="clear" w:color="auto" w:fill="FFFFFF"/>
          </w:tcPr>
          <w:p w:rsidR="005254CE" w:rsidRPr="00254C12" w:rsidRDefault="005254CE" w:rsidP="00AF253B">
            <w:pPr>
              <w:spacing w:after="0" w:line="360" w:lineRule="auto"/>
              <w:jc w:val="both"/>
              <w:rPr>
                <w:rFonts w:ascii="Century Gothic" w:hAnsi="Century Gothic"/>
                <w:b/>
                <w:iCs/>
                <w:color w:val="000000"/>
                <w:sz w:val="24"/>
                <w:szCs w:val="24"/>
                <w:highlight w:val="yellow"/>
                <w:lang w:eastAsia="fr-FR"/>
              </w:rPr>
            </w:pPr>
            <w:r w:rsidRPr="00254C12">
              <w:rPr>
                <w:rFonts w:ascii="Century Gothic" w:hAnsi="Century Gothic"/>
                <w:b/>
                <w:iCs/>
                <w:color w:val="000000"/>
                <w:sz w:val="24"/>
                <w:szCs w:val="24"/>
                <w:lang w:eastAsia="fr-FR"/>
              </w:rPr>
              <w:t>Article 1</w:t>
            </w:r>
            <w:r w:rsidR="0058017A">
              <w:rPr>
                <w:rFonts w:ascii="Century Gothic" w:hAnsi="Century Gothic"/>
                <w:b/>
                <w:iCs/>
                <w:color w:val="000000"/>
                <w:sz w:val="24"/>
                <w:szCs w:val="24"/>
                <w:lang w:eastAsia="fr-FR"/>
              </w:rPr>
              <w:t>23</w:t>
            </w:r>
            <w:r w:rsidR="006569AE">
              <w:rPr>
                <w:rFonts w:ascii="Century Gothic" w:hAnsi="Century Gothic"/>
                <w:b/>
                <w:iCs/>
                <w:color w:val="000000"/>
                <w:sz w:val="24"/>
                <w:szCs w:val="24"/>
                <w:lang w:eastAsia="fr-FR"/>
              </w:rPr>
              <w:t xml:space="preserve"> </w:t>
            </w:r>
            <w:r w:rsidRPr="00254C12">
              <w:rPr>
                <w:rFonts w:ascii="Century Gothic" w:hAnsi="Century Gothic"/>
                <w:b/>
                <w:iCs/>
                <w:color w:val="000000"/>
                <w:sz w:val="24"/>
                <w:szCs w:val="24"/>
                <w:lang w:eastAsia="fr-FR"/>
              </w:rPr>
              <w:t>: Tout établissement public ou privé notamment les établissements de formation et d’enseignement comprend au minimum un espace sanitaire simple séparé tant pour les hommes que pour les femmes, respectueux de l’intimité et un espace pour changer et éliminer les protections hygiéniques disposant de savon, d’eau potable, de matériel de protection hygiénique pour la toilette intime et le lavage des mains, des linges menstruels et vêtements et de poubelles à couvercle.</w:t>
            </w:r>
            <w:r w:rsidRPr="00254C12">
              <w:rPr>
                <w:rFonts w:ascii="Century Gothic" w:hAnsi="Century Gothic"/>
                <w:b/>
                <w:iCs/>
                <w:color w:val="000000"/>
                <w:sz w:val="24"/>
                <w:szCs w:val="24"/>
                <w:highlight w:val="yellow"/>
                <w:lang w:eastAsia="fr-FR"/>
              </w:rPr>
              <w:t xml:space="preserve">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E01B81" w:rsidRDefault="005254CE" w:rsidP="005254CE">
            <w:pPr>
              <w:spacing w:after="0" w:line="360" w:lineRule="auto"/>
              <w:jc w:val="both"/>
              <w:rPr>
                <w:rFonts w:ascii="Century Gothic" w:eastAsia="Times New Roman" w:hAnsi="Century Gothic"/>
                <w:color w:val="000000"/>
                <w:sz w:val="24"/>
                <w:szCs w:val="24"/>
                <w:lang w:eastAsia="fr-FR"/>
              </w:rPr>
            </w:pPr>
          </w:p>
        </w:tc>
        <w:tc>
          <w:tcPr>
            <w:tcW w:w="6521" w:type="dxa"/>
            <w:shd w:val="clear" w:color="auto" w:fill="FFFFFF"/>
          </w:tcPr>
          <w:p w:rsidR="005254CE" w:rsidRPr="00254C12" w:rsidRDefault="005254CE" w:rsidP="00AF253B">
            <w:pPr>
              <w:spacing w:after="0" w:line="360" w:lineRule="auto"/>
              <w:jc w:val="both"/>
              <w:rPr>
                <w:rFonts w:ascii="Century Gothic" w:hAnsi="Century Gothic"/>
                <w:b/>
                <w:iCs/>
                <w:color w:val="000000"/>
                <w:sz w:val="24"/>
                <w:szCs w:val="24"/>
                <w:highlight w:val="yellow"/>
                <w:lang w:eastAsia="fr-FR"/>
              </w:rPr>
            </w:pPr>
            <w:r w:rsidRPr="00254C12">
              <w:rPr>
                <w:rFonts w:ascii="Century Gothic" w:hAnsi="Century Gothic"/>
                <w:b/>
                <w:iCs/>
                <w:color w:val="000000"/>
                <w:sz w:val="24"/>
                <w:szCs w:val="24"/>
                <w:lang w:eastAsia="fr-FR"/>
              </w:rPr>
              <w:t xml:space="preserve">Article </w:t>
            </w:r>
            <w:r w:rsidR="0058017A">
              <w:rPr>
                <w:rFonts w:ascii="Century Gothic" w:hAnsi="Century Gothic"/>
                <w:b/>
                <w:iCs/>
                <w:color w:val="000000"/>
                <w:sz w:val="24"/>
                <w:szCs w:val="24"/>
                <w:lang w:eastAsia="fr-FR"/>
              </w:rPr>
              <w:t>124</w:t>
            </w:r>
            <w:r w:rsidRPr="00254C12">
              <w:rPr>
                <w:rFonts w:ascii="Century Gothic" w:hAnsi="Century Gothic"/>
                <w:b/>
                <w:iCs/>
                <w:color w:val="000000"/>
                <w:sz w:val="24"/>
                <w:szCs w:val="24"/>
                <w:lang w:eastAsia="fr-FR"/>
              </w:rPr>
              <w:t> : La séparation des espaces sanitaires n’est pas nécessaire au niveau des ménages, toutefois des dispositions sont prises pour veiller à la sécurité et au respect de l’intimité de l’occupant et lui permettre de se changer et de se laver en toute dignité.</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C34FD0" w:rsidRDefault="005254CE" w:rsidP="005254CE">
            <w:pPr>
              <w:spacing w:after="0" w:line="360" w:lineRule="auto"/>
              <w:jc w:val="both"/>
              <w:rPr>
                <w:rFonts w:ascii="Century Gothic" w:eastAsia="Times New Roman" w:hAnsi="Century Gothic"/>
                <w:color w:val="000000"/>
                <w:sz w:val="24"/>
                <w:szCs w:val="24"/>
                <w:lang w:eastAsia="fr-FR"/>
              </w:rPr>
            </w:pPr>
          </w:p>
        </w:tc>
        <w:tc>
          <w:tcPr>
            <w:tcW w:w="6521" w:type="dxa"/>
            <w:shd w:val="clear" w:color="auto" w:fill="FFFFFF"/>
          </w:tcPr>
          <w:p w:rsidR="005254CE" w:rsidRPr="00254C12" w:rsidRDefault="005254CE" w:rsidP="00AF253B">
            <w:pPr>
              <w:spacing w:after="0" w:line="360" w:lineRule="auto"/>
              <w:jc w:val="both"/>
              <w:rPr>
                <w:rFonts w:ascii="Century Gothic" w:hAnsi="Century Gothic"/>
                <w:b/>
                <w:iCs/>
                <w:color w:val="000000"/>
                <w:sz w:val="24"/>
                <w:szCs w:val="24"/>
                <w:highlight w:val="yellow"/>
                <w:lang w:eastAsia="fr-FR"/>
              </w:rPr>
            </w:pPr>
            <w:r w:rsidRPr="00254C12">
              <w:rPr>
                <w:rFonts w:ascii="Century Gothic" w:hAnsi="Century Gothic"/>
                <w:b/>
                <w:iCs/>
                <w:color w:val="000000"/>
                <w:sz w:val="24"/>
                <w:szCs w:val="24"/>
                <w:lang w:eastAsia="fr-FR"/>
              </w:rPr>
              <w:t xml:space="preserve">Article </w:t>
            </w:r>
            <w:r w:rsidR="00254C12" w:rsidRPr="00254C12">
              <w:rPr>
                <w:rFonts w:ascii="Century Gothic" w:hAnsi="Century Gothic"/>
                <w:b/>
                <w:iCs/>
                <w:color w:val="000000"/>
                <w:sz w:val="24"/>
                <w:szCs w:val="24"/>
                <w:lang w:eastAsia="fr-FR"/>
              </w:rPr>
              <w:t>12</w:t>
            </w:r>
            <w:r w:rsidR="0058017A">
              <w:rPr>
                <w:rFonts w:ascii="Century Gothic" w:hAnsi="Century Gothic"/>
                <w:b/>
                <w:iCs/>
                <w:color w:val="000000"/>
                <w:sz w:val="24"/>
                <w:szCs w:val="24"/>
                <w:lang w:eastAsia="fr-FR"/>
              </w:rPr>
              <w:t>5</w:t>
            </w:r>
            <w:r w:rsidR="00254C12" w:rsidRPr="00254C12">
              <w:rPr>
                <w:rFonts w:ascii="Century Gothic" w:hAnsi="Century Gothic"/>
                <w:b/>
                <w:iCs/>
                <w:color w:val="000000"/>
                <w:sz w:val="24"/>
                <w:szCs w:val="24"/>
                <w:lang w:eastAsia="fr-FR"/>
              </w:rPr>
              <w:t xml:space="preserve"> </w:t>
            </w:r>
            <w:r w:rsidRPr="00254C12">
              <w:rPr>
                <w:rFonts w:ascii="Century Gothic" w:hAnsi="Century Gothic"/>
                <w:b/>
                <w:iCs/>
                <w:color w:val="000000"/>
                <w:sz w:val="24"/>
                <w:szCs w:val="24"/>
                <w:lang w:eastAsia="fr-FR"/>
              </w:rPr>
              <w:t>: Tout établissement de formation et d’enseignement de tout niveau, aussi bien public que privé, sur toute l’étendue du territoire national dispose dans son infirmerie, de matériels de protection hygiénique pour favoriser la gestion hygiénique des menstrues.</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E01B81" w:rsidRDefault="005254CE" w:rsidP="005254CE">
            <w:pPr>
              <w:pStyle w:val="assnatloitexte"/>
              <w:spacing w:before="0" w:beforeAutospacing="0" w:after="0" w:afterAutospacing="0" w:line="360" w:lineRule="auto"/>
              <w:jc w:val="both"/>
              <w:rPr>
                <w:rFonts w:ascii="Century Gothic" w:hAnsi="Century Gothic"/>
                <w:color w:val="000000"/>
              </w:rPr>
            </w:pPr>
          </w:p>
        </w:tc>
        <w:tc>
          <w:tcPr>
            <w:tcW w:w="6521" w:type="dxa"/>
            <w:shd w:val="clear" w:color="auto" w:fill="FFFFFF"/>
          </w:tcPr>
          <w:p w:rsidR="005254CE" w:rsidRPr="00254C12" w:rsidRDefault="00254C12" w:rsidP="00AF253B">
            <w:pPr>
              <w:spacing w:after="0" w:line="360" w:lineRule="auto"/>
              <w:jc w:val="both"/>
              <w:rPr>
                <w:rFonts w:ascii="Century Gothic" w:hAnsi="Century Gothic"/>
                <w:b/>
                <w:iCs/>
                <w:color w:val="000000"/>
                <w:sz w:val="24"/>
                <w:szCs w:val="24"/>
                <w:highlight w:val="yellow"/>
                <w:lang w:eastAsia="fr-FR"/>
              </w:rPr>
            </w:pPr>
            <w:r w:rsidRPr="00254C12">
              <w:rPr>
                <w:rFonts w:ascii="Century Gothic" w:hAnsi="Century Gothic"/>
                <w:b/>
                <w:iCs/>
                <w:color w:val="000000"/>
                <w:sz w:val="24"/>
                <w:szCs w:val="24"/>
                <w:lang w:eastAsia="fr-FR"/>
              </w:rPr>
              <w:t>Article 12</w:t>
            </w:r>
            <w:r w:rsidR="0058017A">
              <w:rPr>
                <w:rFonts w:ascii="Century Gothic" w:hAnsi="Century Gothic"/>
                <w:b/>
                <w:iCs/>
                <w:color w:val="000000"/>
                <w:sz w:val="24"/>
                <w:szCs w:val="24"/>
                <w:lang w:eastAsia="fr-FR"/>
              </w:rPr>
              <w:t>6</w:t>
            </w:r>
            <w:r w:rsidR="00AF253B">
              <w:rPr>
                <w:rFonts w:ascii="Century Gothic" w:hAnsi="Century Gothic"/>
                <w:b/>
                <w:iCs/>
                <w:color w:val="000000"/>
                <w:sz w:val="24"/>
                <w:szCs w:val="24"/>
                <w:lang w:eastAsia="fr-FR"/>
              </w:rPr>
              <w:t xml:space="preserve"> </w:t>
            </w:r>
            <w:r w:rsidR="005254CE" w:rsidRPr="00254C12">
              <w:rPr>
                <w:rFonts w:ascii="Century Gothic" w:hAnsi="Century Gothic"/>
                <w:b/>
                <w:iCs/>
                <w:color w:val="000000"/>
                <w:sz w:val="24"/>
                <w:szCs w:val="24"/>
                <w:lang w:eastAsia="fr-FR"/>
              </w:rPr>
              <w:t xml:space="preserve">: Les déchets solides menstruels notamment les linges et serviettes hygiéniques non réutilisables sont soigneusement emballés dans du papier ou un sac adapté et déposés dans les poubelles à couvercle disposées dans les espaces sanitaires pour faciliter l’incinération ou la gestion plus tard. Il est interdit de les jeter dans des fosses peu profondes, sur les dépotoirs sauvages, dans les plans d’eau.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31D42" w:rsidRDefault="005254CE" w:rsidP="005254CE">
            <w:pPr>
              <w:spacing w:after="0" w:line="360" w:lineRule="auto"/>
              <w:jc w:val="both"/>
              <w:rPr>
                <w:rFonts w:ascii="Century Gothic" w:hAnsi="Century Gothic"/>
                <w:sz w:val="24"/>
                <w:szCs w:val="24"/>
              </w:rPr>
            </w:pPr>
          </w:p>
        </w:tc>
        <w:tc>
          <w:tcPr>
            <w:tcW w:w="6521" w:type="dxa"/>
            <w:shd w:val="clear" w:color="auto" w:fill="FFFFFF"/>
          </w:tcPr>
          <w:p w:rsidR="005254CE" w:rsidRPr="00254C12" w:rsidRDefault="005254CE" w:rsidP="005254CE">
            <w:pPr>
              <w:spacing w:after="0" w:line="360" w:lineRule="auto"/>
              <w:jc w:val="both"/>
              <w:rPr>
                <w:rFonts w:ascii="Century Gothic" w:hAnsi="Century Gothic"/>
                <w:b/>
                <w:iCs/>
                <w:color w:val="000000"/>
                <w:sz w:val="24"/>
                <w:szCs w:val="24"/>
                <w:lang w:eastAsia="fr-FR"/>
              </w:rPr>
            </w:pPr>
            <w:r w:rsidRPr="00254C12">
              <w:rPr>
                <w:rFonts w:ascii="Century Gothic" w:hAnsi="Century Gothic"/>
                <w:b/>
                <w:iCs/>
                <w:color w:val="000000"/>
                <w:sz w:val="24"/>
                <w:szCs w:val="24"/>
                <w:lang w:eastAsia="fr-FR"/>
              </w:rPr>
              <w:t xml:space="preserve">Article </w:t>
            </w:r>
            <w:r w:rsidR="00254C12" w:rsidRPr="00254C12">
              <w:rPr>
                <w:rFonts w:ascii="Century Gothic" w:hAnsi="Century Gothic"/>
                <w:b/>
                <w:iCs/>
                <w:color w:val="000000"/>
                <w:sz w:val="24"/>
                <w:szCs w:val="24"/>
                <w:lang w:eastAsia="fr-FR"/>
              </w:rPr>
              <w:t>12</w:t>
            </w:r>
            <w:r w:rsidR="0058017A">
              <w:rPr>
                <w:rFonts w:ascii="Century Gothic" w:hAnsi="Century Gothic"/>
                <w:b/>
                <w:iCs/>
                <w:color w:val="000000"/>
                <w:sz w:val="24"/>
                <w:szCs w:val="24"/>
                <w:lang w:eastAsia="fr-FR"/>
              </w:rPr>
              <w:t>7</w:t>
            </w:r>
            <w:r w:rsidR="00254C12" w:rsidRPr="00254C12">
              <w:rPr>
                <w:rFonts w:ascii="Century Gothic" w:hAnsi="Century Gothic"/>
                <w:b/>
                <w:iCs/>
                <w:color w:val="000000"/>
                <w:sz w:val="24"/>
                <w:szCs w:val="24"/>
                <w:lang w:eastAsia="fr-FR"/>
              </w:rPr>
              <w:t xml:space="preserve"> </w:t>
            </w:r>
            <w:r w:rsidRPr="00254C12">
              <w:rPr>
                <w:rFonts w:ascii="Century Gothic" w:hAnsi="Century Gothic"/>
                <w:b/>
                <w:iCs/>
                <w:color w:val="000000"/>
                <w:sz w:val="24"/>
                <w:szCs w:val="24"/>
                <w:lang w:eastAsia="fr-FR"/>
              </w:rPr>
              <w:t>: Les structures publiques ou privées notamment les établissements scolaires, les centres de santé, les marchés, les gares routières et les autres établissements humains ont le devoir de mettre en place une filière de gestion des déchets menstruels.</w:t>
            </w:r>
          </w:p>
          <w:p w:rsidR="005254CE" w:rsidRPr="00254C12" w:rsidRDefault="005254CE" w:rsidP="005254CE">
            <w:pPr>
              <w:spacing w:after="0" w:line="360" w:lineRule="auto"/>
              <w:jc w:val="both"/>
              <w:rPr>
                <w:rFonts w:ascii="Century Gothic" w:hAnsi="Century Gothic"/>
                <w:b/>
                <w:iCs/>
                <w:color w:val="000000"/>
                <w:sz w:val="24"/>
                <w:szCs w:val="24"/>
                <w:lang w:eastAsia="fr-FR"/>
              </w:rPr>
            </w:pPr>
            <w:r w:rsidRPr="00254C12">
              <w:rPr>
                <w:rFonts w:ascii="Century Gothic" w:hAnsi="Century Gothic"/>
                <w:b/>
                <w:iCs/>
                <w:color w:val="000000"/>
                <w:sz w:val="24"/>
                <w:szCs w:val="24"/>
                <w:lang w:eastAsia="fr-FR"/>
              </w:rPr>
              <w:t xml:space="preserve">La gestion des déchets menstruels aboutit à leur incinération. </w:t>
            </w:r>
          </w:p>
          <w:p w:rsidR="005254CE" w:rsidRPr="00254C12" w:rsidRDefault="005254CE" w:rsidP="005254CE">
            <w:pPr>
              <w:spacing w:after="0" w:line="360" w:lineRule="auto"/>
              <w:jc w:val="both"/>
              <w:rPr>
                <w:rFonts w:ascii="Century Gothic" w:hAnsi="Century Gothic"/>
                <w:b/>
                <w:i/>
                <w:iCs/>
                <w:color w:val="000000"/>
                <w:sz w:val="24"/>
                <w:szCs w:val="24"/>
                <w:highlight w:val="yellow"/>
                <w:lang w:eastAsia="fr-FR"/>
              </w:rPr>
            </w:pPr>
            <w:r w:rsidRPr="00254C12">
              <w:rPr>
                <w:rFonts w:ascii="Century Gothic" w:hAnsi="Century Gothic"/>
                <w:b/>
                <w:iCs/>
                <w:color w:val="000000"/>
                <w:sz w:val="24"/>
                <w:szCs w:val="24"/>
                <w:lang w:eastAsia="fr-FR"/>
              </w:rPr>
              <w:t>La charge de l’incinération pèse sur les établissements concernés</w:t>
            </w:r>
            <w:r w:rsidRPr="00254C12">
              <w:rPr>
                <w:rFonts w:ascii="Century Gothic" w:hAnsi="Century Gothic"/>
                <w:b/>
                <w:i/>
                <w:iCs/>
                <w:color w:val="000000"/>
                <w:sz w:val="24"/>
                <w:szCs w:val="24"/>
                <w:lang w:eastAsia="fr-FR"/>
              </w:rPr>
              <w:t xml:space="preserve">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C34FD0" w:rsidRDefault="005254CE" w:rsidP="005254CE">
            <w:pPr>
              <w:pStyle w:val="assnatloitexte"/>
              <w:spacing w:before="0" w:beforeAutospacing="0" w:after="0" w:afterAutospacing="0" w:line="360" w:lineRule="auto"/>
              <w:jc w:val="both"/>
              <w:rPr>
                <w:rFonts w:ascii="Century Gothic" w:hAnsi="Century Gothic"/>
                <w:color w:val="000000"/>
              </w:rPr>
            </w:pPr>
          </w:p>
        </w:tc>
        <w:tc>
          <w:tcPr>
            <w:tcW w:w="6521" w:type="dxa"/>
            <w:shd w:val="clear" w:color="auto" w:fill="FFFFFF"/>
          </w:tcPr>
          <w:p w:rsidR="005254CE" w:rsidRPr="00FA4148" w:rsidRDefault="005254CE" w:rsidP="00AF253B">
            <w:pPr>
              <w:spacing w:after="0" w:line="360" w:lineRule="auto"/>
              <w:jc w:val="both"/>
              <w:rPr>
                <w:rFonts w:ascii="Century Gothic" w:hAnsi="Century Gothic"/>
                <w:b/>
                <w:iCs/>
                <w:strike/>
                <w:sz w:val="24"/>
                <w:szCs w:val="24"/>
                <w:highlight w:val="yellow"/>
                <w:lang w:eastAsia="fr-FR"/>
              </w:rPr>
            </w:pPr>
            <w:r w:rsidRPr="00FA4148">
              <w:rPr>
                <w:rFonts w:ascii="Century Gothic" w:hAnsi="Century Gothic"/>
                <w:b/>
                <w:color w:val="000000"/>
                <w:sz w:val="24"/>
                <w:szCs w:val="24"/>
              </w:rPr>
              <w:t>Article 1</w:t>
            </w:r>
            <w:r w:rsidR="00FA4148" w:rsidRPr="00FA4148">
              <w:rPr>
                <w:rFonts w:ascii="Century Gothic" w:hAnsi="Century Gothic"/>
                <w:b/>
                <w:color w:val="000000"/>
                <w:sz w:val="24"/>
                <w:szCs w:val="24"/>
              </w:rPr>
              <w:t>2</w:t>
            </w:r>
            <w:r w:rsidR="0058017A">
              <w:rPr>
                <w:rFonts w:ascii="Century Gothic" w:hAnsi="Century Gothic"/>
                <w:b/>
                <w:color w:val="000000"/>
                <w:sz w:val="24"/>
                <w:szCs w:val="24"/>
              </w:rPr>
              <w:t>8</w:t>
            </w:r>
            <w:r w:rsidR="006569AE">
              <w:rPr>
                <w:rFonts w:ascii="Century Gothic" w:hAnsi="Century Gothic"/>
                <w:b/>
                <w:color w:val="000000"/>
                <w:sz w:val="24"/>
                <w:szCs w:val="24"/>
              </w:rPr>
              <w:t xml:space="preserve"> </w:t>
            </w:r>
            <w:r w:rsidRPr="00FA4148">
              <w:rPr>
                <w:rFonts w:ascii="Century Gothic" w:hAnsi="Century Gothic"/>
                <w:b/>
                <w:color w:val="000000"/>
                <w:sz w:val="24"/>
                <w:szCs w:val="24"/>
              </w:rPr>
              <w:t xml:space="preserve">: Il est fait obligation aux établissements privés autres que ceux cités à l’article </w:t>
            </w:r>
            <w:r w:rsidR="00FA4148" w:rsidRPr="00FA4148">
              <w:rPr>
                <w:rFonts w:ascii="Century Gothic" w:hAnsi="Century Gothic"/>
                <w:b/>
                <w:color w:val="000000"/>
                <w:sz w:val="24"/>
                <w:szCs w:val="24"/>
              </w:rPr>
              <w:t>précédent</w:t>
            </w:r>
            <w:r w:rsidRPr="00FA4148">
              <w:rPr>
                <w:rFonts w:ascii="Century Gothic" w:hAnsi="Century Gothic"/>
                <w:b/>
                <w:color w:val="000000"/>
                <w:sz w:val="24"/>
                <w:szCs w:val="24"/>
              </w:rPr>
              <w:t>, de mettre en place une filière complète de gestion des déchets menstruels, aboutissant à leur incinération.</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E01B81" w:rsidRDefault="005254CE" w:rsidP="005254CE">
            <w:pPr>
              <w:pStyle w:val="assnatloitexte"/>
              <w:spacing w:before="0" w:beforeAutospacing="0" w:after="0" w:afterAutospacing="0" w:line="360" w:lineRule="auto"/>
              <w:jc w:val="both"/>
              <w:rPr>
                <w:rFonts w:ascii="Century Gothic" w:hAnsi="Century Gothic"/>
                <w:color w:val="000000"/>
              </w:rPr>
            </w:pPr>
          </w:p>
        </w:tc>
        <w:tc>
          <w:tcPr>
            <w:tcW w:w="6521" w:type="dxa"/>
            <w:shd w:val="clear" w:color="auto" w:fill="FFFFFF"/>
          </w:tcPr>
          <w:p w:rsidR="005254CE" w:rsidRPr="00FA4148" w:rsidRDefault="00FA4148" w:rsidP="00AF253B">
            <w:pPr>
              <w:spacing w:after="0" w:line="360" w:lineRule="auto"/>
              <w:jc w:val="both"/>
              <w:rPr>
                <w:rFonts w:ascii="Century Gothic" w:hAnsi="Century Gothic"/>
                <w:b/>
                <w:iCs/>
                <w:sz w:val="24"/>
                <w:szCs w:val="24"/>
                <w:highlight w:val="yellow"/>
                <w:lang w:eastAsia="fr-FR"/>
              </w:rPr>
            </w:pPr>
            <w:r>
              <w:rPr>
                <w:rFonts w:ascii="Century Gothic" w:hAnsi="Century Gothic"/>
                <w:b/>
                <w:color w:val="000000"/>
                <w:sz w:val="24"/>
                <w:szCs w:val="24"/>
              </w:rPr>
              <w:t>Article 1</w:t>
            </w:r>
            <w:r w:rsidR="0058017A">
              <w:rPr>
                <w:rFonts w:ascii="Century Gothic" w:hAnsi="Century Gothic"/>
                <w:b/>
                <w:color w:val="000000"/>
                <w:sz w:val="24"/>
                <w:szCs w:val="24"/>
              </w:rPr>
              <w:t>29</w:t>
            </w:r>
            <w:r w:rsidR="006569AE">
              <w:rPr>
                <w:rFonts w:ascii="Century Gothic" w:hAnsi="Century Gothic"/>
                <w:b/>
                <w:color w:val="000000"/>
                <w:sz w:val="24"/>
                <w:szCs w:val="24"/>
              </w:rPr>
              <w:t xml:space="preserve"> </w:t>
            </w:r>
            <w:r w:rsidR="005254CE" w:rsidRPr="00FA4148">
              <w:rPr>
                <w:rFonts w:ascii="Century Gothic" w:hAnsi="Century Gothic"/>
                <w:b/>
                <w:color w:val="000000"/>
                <w:sz w:val="24"/>
                <w:szCs w:val="24"/>
              </w:rPr>
              <w:t>: Pour inciter les femmes et jeunes filles au respect des gestes sanitaires préconisés dans les articles précédents et pour leur donner la garantie de sécurité nécessaire, la méthode de l’incinération qui préserve de tout risque d’usage cultuel criminel des déchets de menstrues est la seule retenue pour l’élimination des déchets menstruels. La charge d’incinération pèse sur chaque ménage ou établissement ici cite.</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b/>
                <w:smallCaps/>
                <w:sz w:val="24"/>
                <w:szCs w:val="24"/>
              </w:rPr>
            </w:pPr>
            <w:r w:rsidRPr="00AA0893">
              <w:rPr>
                <w:rFonts w:ascii="Century Gothic" w:hAnsi="Century Gothic"/>
                <w:b/>
                <w:smallCaps/>
                <w:sz w:val="24"/>
                <w:szCs w:val="24"/>
              </w:rPr>
              <w:t>titre vi : de la gestion des cadavres</w:t>
            </w:r>
          </w:p>
        </w:tc>
        <w:tc>
          <w:tcPr>
            <w:tcW w:w="6521" w:type="dxa"/>
            <w:shd w:val="clear" w:color="auto" w:fill="FFFFFF"/>
          </w:tcPr>
          <w:p w:rsidR="005254CE" w:rsidRPr="00075EB6" w:rsidRDefault="005254CE" w:rsidP="005254CE">
            <w:pPr>
              <w:spacing w:after="0" w:line="360" w:lineRule="auto"/>
              <w:jc w:val="both"/>
              <w:rPr>
                <w:rFonts w:ascii="Century Gothic" w:hAnsi="Century Gothic"/>
                <w:b/>
                <w:smallCaps/>
                <w:strike/>
                <w:sz w:val="24"/>
                <w:szCs w:val="24"/>
              </w:rPr>
            </w:pPr>
            <w:r w:rsidRPr="00075EB6">
              <w:rPr>
                <w:rFonts w:ascii="Century Gothic" w:hAnsi="Century Gothic"/>
                <w:b/>
                <w:smallCaps/>
                <w:strike/>
                <w:sz w:val="24"/>
                <w:szCs w:val="24"/>
              </w:rPr>
              <w:t>titre vi : de la gestion des cadavres</w:t>
            </w:r>
          </w:p>
        </w:tc>
        <w:tc>
          <w:tcPr>
            <w:tcW w:w="3118" w:type="dxa"/>
            <w:shd w:val="clear" w:color="auto" w:fill="FFFFFF"/>
          </w:tcPr>
          <w:p w:rsidR="005254CE" w:rsidRPr="00AA0893" w:rsidRDefault="005254CE" w:rsidP="005254CE">
            <w:pPr>
              <w:spacing w:after="0" w:line="360" w:lineRule="auto"/>
              <w:jc w:val="both"/>
              <w:rPr>
                <w:rFonts w:ascii="Century Gothic" w:hAnsi="Century Gothic"/>
                <w:b/>
                <w:smallCap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smallCaps/>
                <w:sz w:val="24"/>
                <w:szCs w:val="24"/>
              </w:rPr>
            </w:pPr>
            <w:r w:rsidRPr="00AA0893">
              <w:rPr>
                <w:rFonts w:ascii="Century Gothic" w:hAnsi="Century Gothic"/>
                <w:b/>
                <w:sz w:val="24"/>
                <w:szCs w:val="24"/>
              </w:rPr>
              <w:t>Chapitre premier</w:t>
            </w:r>
            <w:r w:rsidRPr="00AA0893">
              <w:rPr>
                <w:rFonts w:ascii="Century Gothic" w:hAnsi="Century Gothic"/>
                <w:b/>
                <w:smallCaps/>
                <w:sz w:val="24"/>
                <w:szCs w:val="24"/>
              </w:rPr>
              <w:t xml:space="preserve"> : </w:t>
            </w:r>
            <w:r w:rsidRPr="00AA0893">
              <w:rPr>
                <w:rFonts w:ascii="Century Gothic" w:hAnsi="Century Gothic"/>
                <w:smallCaps/>
                <w:sz w:val="24"/>
                <w:szCs w:val="24"/>
              </w:rPr>
              <w:t>de l’hygiène des morgues</w:t>
            </w:r>
          </w:p>
        </w:tc>
        <w:tc>
          <w:tcPr>
            <w:tcW w:w="6521" w:type="dxa"/>
            <w:shd w:val="clear" w:color="auto" w:fill="FFFFFF"/>
          </w:tcPr>
          <w:p w:rsidR="005254CE" w:rsidRPr="00214AFF" w:rsidRDefault="005254CE" w:rsidP="0058017A">
            <w:pPr>
              <w:spacing w:after="0" w:line="360" w:lineRule="auto"/>
              <w:jc w:val="center"/>
              <w:rPr>
                <w:rFonts w:ascii="Century Gothic" w:hAnsi="Century Gothic"/>
                <w:b/>
                <w:iCs/>
                <w:color w:val="000000"/>
                <w:sz w:val="24"/>
                <w:szCs w:val="24"/>
                <w:lang w:eastAsia="fr-FR"/>
              </w:rPr>
            </w:pPr>
            <w:r>
              <w:rPr>
                <w:rFonts w:ascii="Century Gothic" w:hAnsi="Century Gothic"/>
                <w:b/>
                <w:iCs/>
                <w:color w:val="000000"/>
                <w:sz w:val="24"/>
                <w:szCs w:val="24"/>
                <w:lang w:eastAsia="fr-FR"/>
              </w:rPr>
              <w:t>CHAPITRE XI</w:t>
            </w:r>
            <w:r w:rsidR="0058017A">
              <w:rPr>
                <w:rFonts w:ascii="Century Gothic" w:hAnsi="Century Gothic"/>
                <w:b/>
                <w:iCs/>
                <w:color w:val="000000"/>
                <w:sz w:val="24"/>
                <w:szCs w:val="24"/>
                <w:lang w:eastAsia="fr-FR"/>
              </w:rPr>
              <w:t>I</w:t>
            </w:r>
            <w:r w:rsidRPr="00214AFF">
              <w:rPr>
                <w:rFonts w:ascii="Century Gothic" w:hAnsi="Century Gothic"/>
                <w:b/>
                <w:iCs/>
                <w:color w:val="000000"/>
                <w:sz w:val="24"/>
                <w:szCs w:val="24"/>
                <w:lang w:eastAsia="fr-FR"/>
              </w:rPr>
              <w:t> </w:t>
            </w:r>
            <w:r w:rsidRPr="00CC0AED">
              <w:rPr>
                <w:rFonts w:ascii="Century Gothic" w:hAnsi="Century Gothic"/>
                <w:iCs/>
                <w:color w:val="000000"/>
                <w:sz w:val="24"/>
                <w:szCs w:val="24"/>
                <w:lang w:eastAsia="fr-FR"/>
              </w:rPr>
              <w:t>: DE LA GESTION ET DE L’HYGIÈNE DES MORGUES</w:t>
            </w:r>
          </w:p>
        </w:tc>
        <w:tc>
          <w:tcPr>
            <w:tcW w:w="3118" w:type="dxa"/>
            <w:shd w:val="clear" w:color="auto" w:fill="FFFFFF"/>
          </w:tcPr>
          <w:p w:rsidR="005254CE" w:rsidRPr="00214AFF" w:rsidRDefault="005254CE" w:rsidP="005254CE">
            <w:pPr>
              <w:spacing w:after="0" w:line="360" w:lineRule="auto"/>
              <w:jc w:val="center"/>
              <w:rPr>
                <w:rFonts w:ascii="Century Gothic" w:hAnsi="Century Gothic"/>
                <w:b/>
                <w:iCs/>
                <w:color w:val="000000"/>
                <w:sz w:val="24"/>
                <w:szCs w:val="24"/>
                <w:lang w:eastAsia="fr-FR"/>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iCs/>
                <w:color w:val="000000"/>
                <w:sz w:val="24"/>
                <w:szCs w:val="24"/>
                <w:lang w:eastAsia="fr-FR"/>
              </w:rPr>
              <w:t xml:space="preserve">Article 120 </w:t>
            </w:r>
            <w:r w:rsidRPr="00AA0893">
              <w:rPr>
                <w:rFonts w:ascii="Century Gothic" w:hAnsi="Century Gothic"/>
                <w:color w:val="000000"/>
                <w:sz w:val="24"/>
                <w:szCs w:val="24"/>
                <w:lang w:eastAsia="fr-FR"/>
              </w:rPr>
              <w:t>: chaque circonscription administrative dispose au moins d’une morgue, conforme aux normes en vigueur et après avis du ministre chargé de la santé.</w:t>
            </w:r>
          </w:p>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Des personnes privées peuvent également procéder à l’installation des morgues, après autorisation des circonscriptions administratives.</w:t>
            </w:r>
          </w:p>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 xml:space="preserve">Les modalités de mise en œuvre des dispositions </w:t>
            </w:r>
            <w:r>
              <w:rPr>
                <w:rFonts w:ascii="Century Gothic" w:hAnsi="Century Gothic"/>
                <w:color w:val="000000"/>
                <w:sz w:val="24"/>
                <w:szCs w:val="24"/>
                <w:lang w:eastAsia="fr-FR"/>
              </w:rPr>
              <w:t>du deuxième alinéa</w:t>
            </w:r>
            <w:r w:rsidRPr="00AA0893">
              <w:rPr>
                <w:rFonts w:ascii="Century Gothic" w:hAnsi="Century Gothic"/>
                <w:color w:val="000000"/>
                <w:sz w:val="24"/>
                <w:szCs w:val="24"/>
                <w:lang w:eastAsia="fr-FR"/>
              </w:rPr>
              <w:t xml:space="preserve"> sont déterminées par règlement d’application de la présente loi.</w:t>
            </w:r>
          </w:p>
        </w:tc>
        <w:tc>
          <w:tcPr>
            <w:tcW w:w="6521" w:type="dxa"/>
            <w:shd w:val="clear" w:color="auto" w:fill="FFFFFF"/>
          </w:tcPr>
          <w:p w:rsidR="005254CE" w:rsidRPr="000E2581" w:rsidRDefault="005254CE" w:rsidP="005254CE">
            <w:pPr>
              <w:spacing w:after="0" w:line="360" w:lineRule="auto"/>
              <w:jc w:val="both"/>
              <w:rPr>
                <w:rFonts w:ascii="Century Gothic" w:hAnsi="Century Gothic"/>
                <w:color w:val="000000"/>
                <w:sz w:val="24"/>
                <w:szCs w:val="24"/>
                <w:lang w:eastAsia="fr-FR"/>
              </w:rPr>
            </w:pPr>
            <w:r w:rsidRPr="00D62A0D">
              <w:rPr>
                <w:rFonts w:ascii="Century Gothic" w:hAnsi="Century Gothic"/>
                <w:iCs/>
                <w:color w:val="000000"/>
                <w:sz w:val="24"/>
                <w:szCs w:val="24"/>
                <w:lang w:eastAsia="fr-FR"/>
              </w:rPr>
              <w:t xml:space="preserve">Article </w:t>
            </w:r>
            <w:r w:rsidRPr="00D62A0D">
              <w:rPr>
                <w:rFonts w:ascii="Century Gothic" w:hAnsi="Century Gothic"/>
                <w:iCs/>
                <w:strike/>
                <w:color w:val="000000"/>
                <w:sz w:val="24"/>
                <w:szCs w:val="24"/>
                <w:lang w:eastAsia="fr-FR"/>
              </w:rPr>
              <w:t>120-</w:t>
            </w:r>
            <w:r w:rsidR="0058017A">
              <w:rPr>
                <w:rFonts w:ascii="Century Gothic" w:hAnsi="Century Gothic"/>
                <w:iCs/>
                <w:color w:val="000000"/>
                <w:sz w:val="24"/>
                <w:szCs w:val="24"/>
                <w:lang w:eastAsia="fr-FR"/>
              </w:rPr>
              <w:t xml:space="preserve"> 130</w:t>
            </w:r>
            <w:r w:rsidR="00AF253B">
              <w:rPr>
                <w:rFonts w:ascii="Century Gothic" w:hAnsi="Century Gothic"/>
                <w:iCs/>
                <w:color w:val="000000"/>
                <w:sz w:val="24"/>
                <w:szCs w:val="24"/>
                <w:lang w:eastAsia="fr-FR"/>
              </w:rPr>
              <w:t xml:space="preserve"> </w:t>
            </w:r>
            <w:r w:rsidRPr="000E2581">
              <w:rPr>
                <w:rFonts w:ascii="Century Gothic" w:hAnsi="Century Gothic"/>
                <w:color w:val="000000"/>
                <w:sz w:val="24"/>
                <w:szCs w:val="24"/>
                <w:lang w:eastAsia="fr-FR"/>
              </w:rPr>
              <w:t>: Chaque</w:t>
            </w:r>
            <w:r w:rsidRPr="00AA0893">
              <w:rPr>
                <w:rFonts w:ascii="Century Gothic" w:hAnsi="Century Gothic"/>
                <w:color w:val="000000"/>
                <w:sz w:val="24"/>
                <w:szCs w:val="24"/>
                <w:lang w:eastAsia="fr-FR"/>
              </w:rPr>
              <w:t xml:space="preserve"> </w:t>
            </w:r>
            <w:r w:rsidRPr="00AD79BD">
              <w:rPr>
                <w:rFonts w:ascii="Century Gothic" w:hAnsi="Century Gothic"/>
                <w:strike/>
                <w:color w:val="000000"/>
                <w:sz w:val="24"/>
                <w:szCs w:val="24"/>
                <w:lang w:eastAsia="fr-FR"/>
              </w:rPr>
              <w:t>circonscription administrative</w:t>
            </w:r>
            <w:r w:rsidRPr="000E2581">
              <w:rPr>
                <w:rFonts w:ascii="Century Gothic" w:hAnsi="Century Gothic"/>
                <w:color w:val="000000"/>
                <w:sz w:val="24"/>
                <w:szCs w:val="24"/>
                <w:lang w:eastAsia="fr-FR"/>
              </w:rPr>
              <w:t xml:space="preserve"> </w:t>
            </w:r>
            <w:r>
              <w:rPr>
                <w:rFonts w:ascii="Century Gothic" w:hAnsi="Century Gothic"/>
                <w:b/>
                <w:i/>
                <w:color w:val="000000"/>
                <w:sz w:val="24"/>
                <w:szCs w:val="24"/>
                <w:lang w:eastAsia="fr-FR"/>
              </w:rPr>
              <w:t>commune</w:t>
            </w:r>
            <w:r w:rsidRPr="000E2581">
              <w:rPr>
                <w:rFonts w:ascii="Century Gothic" w:hAnsi="Century Gothic"/>
                <w:color w:val="000000"/>
                <w:sz w:val="24"/>
                <w:szCs w:val="24"/>
                <w:lang w:eastAsia="fr-FR"/>
              </w:rPr>
              <w:t xml:space="preserve"> dispose au moins d’une morgue, conforme aux normes en vigueur et après avis </w:t>
            </w:r>
            <w:r>
              <w:rPr>
                <w:rFonts w:ascii="Century Gothic" w:hAnsi="Century Gothic"/>
                <w:color w:val="000000"/>
                <w:sz w:val="24"/>
                <w:szCs w:val="24"/>
                <w:lang w:eastAsia="fr-FR"/>
              </w:rPr>
              <w:t xml:space="preserve">conforme </w:t>
            </w:r>
            <w:r w:rsidRPr="000E2581">
              <w:rPr>
                <w:rFonts w:ascii="Century Gothic" w:hAnsi="Century Gothic"/>
                <w:color w:val="000000"/>
                <w:sz w:val="24"/>
                <w:szCs w:val="24"/>
                <w:lang w:eastAsia="fr-FR"/>
              </w:rPr>
              <w:t xml:space="preserve">du ministre </w:t>
            </w:r>
            <w:r w:rsidRPr="00D62A0D">
              <w:rPr>
                <w:rFonts w:ascii="Century Gothic" w:hAnsi="Century Gothic"/>
                <w:color w:val="000000"/>
                <w:sz w:val="24"/>
                <w:szCs w:val="24"/>
                <w:lang w:eastAsia="fr-FR"/>
              </w:rPr>
              <w:t>chargé</w:t>
            </w:r>
            <w:r w:rsidRPr="000E2581">
              <w:rPr>
                <w:rFonts w:ascii="Century Gothic" w:hAnsi="Century Gothic"/>
                <w:color w:val="000000"/>
                <w:sz w:val="24"/>
                <w:szCs w:val="24"/>
                <w:lang w:eastAsia="fr-FR"/>
              </w:rPr>
              <w:t xml:space="preserve"> de la sa</w:t>
            </w:r>
            <w:r>
              <w:rPr>
                <w:rFonts w:ascii="Century Gothic" w:hAnsi="Century Gothic"/>
                <w:color w:val="000000"/>
                <w:sz w:val="24"/>
                <w:szCs w:val="24"/>
                <w:lang w:eastAsia="fr-FR"/>
              </w:rPr>
              <w:t>nté.</w:t>
            </w:r>
          </w:p>
          <w:p w:rsidR="005254CE" w:rsidRPr="00D62A0D" w:rsidRDefault="005254CE" w:rsidP="005254CE">
            <w:pPr>
              <w:spacing w:after="0" w:line="360" w:lineRule="auto"/>
              <w:jc w:val="both"/>
              <w:rPr>
                <w:rFonts w:ascii="Century Gothic" w:hAnsi="Century Gothic"/>
                <w:sz w:val="24"/>
                <w:szCs w:val="24"/>
                <w:lang w:eastAsia="fr-FR"/>
              </w:rPr>
            </w:pPr>
            <w:r w:rsidRPr="000E2581">
              <w:rPr>
                <w:rFonts w:ascii="Century Gothic" w:hAnsi="Century Gothic"/>
                <w:color w:val="000000"/>
                <w:sz w:val="24"/>
                <w:szCs w:val="24"/>
                <w:lang w:eastAsia="fr-FR"/>
              </w:rPr>
              <w:t xml:space="preserve">Des personnes privées peuvent également procéder à l’installation des morgues, après autorisation </w:t>
            </w:r>
            <w:r w:rsidRPr="00AD79BD">
              <w:rPr>
                <w:rFonts w:ascii="Century Gothic" w:hAnsi="Century Gothic"/>
                <w:b/>
                <w:i/>
                <w:color w:val="000000"/>
                <w:sz w:val="24"/>
                <w:szCs w:val="24"/>
                <w:lang w:eastAsia="fr-FR"/>
              </w:rPr>
              <w:t>du préfet</w:t>
            </w:r>
            <w:r w:rsidRPr="00D62A0D">
              <w:rPr>
                <w:rFonts w:ascii="Century Gothic" w:hAnsi="Century Gothic"/>
                <w:color w:val="000000"/>
                <w:sz w:val="24"/>
                <w:szCs w:val="24"/>
                <w:lang w:eastAsia="fr-FR"/>
              </w:rPr>
              <w:t xml:space="preserve"> </w:t>
            </w:r>
            <w:r w:rsidRPr="00075EB6">
              <w:rPr>
                <w:rFonts w:ascii="Century Gothic" w:hAnsi="Century Gothic"/>
                <w:strike/>
                <w:color w:val="000000"/>
                <w:sz w:val="24"/>
                <w:szCs w:val="24"/>
                <w:lang w:eastAsia="fr-FR"/>
              </w:rPr>
              <w:t>des</w:t>
            </w:r>
            <w:r w:rsidRPr="00AA0893">
              <w:rPr>
                <w:rFonts w:ascii="Century Gothic" w:hAnsi="Century Gothic"/>
                <w:color w:val="000000"/>
                <w:sz w:val="24"/>
                <w:szCs w:val="24"/>
                <w:lang w:eastAsia="fr-FR"/>
              </w:rPr>
              <w:t xml:space="preserve"> </w:t>
            </w:r>
            <w:r w:rsidRPr="00075EB6">
              <w:rPr>
                <w:rFonts w:ascii="Century Gothic" w:hAnsi="Century Gothic"/>
                <w:b/>
                <w:i/>
                <w:color w:val="000000"/>
                <w:sz w:val="24"/>
                <w:szCs w:val="24"/>
                <w:lang w:eastAsia="fr-FR"/>
              </w:rPr>
              <w:t>et</w:t>
            </w:r>
            <w:r>
              <w:rPr>
                <w:rFonts w:ascii="Century Gothic" w:hAnsi="Century Gothic"/>
                <w:color w:val="000000"/>
                <w:sz w:val="24"/>
                <w:szCs w:val="24"/>
                <w:lang w:eastAsia="fr-FR"/>
              </w:rPr>
              <w:t xml:space="preserve"> </w:t>
            </w:r>
            <w:r w:rsidRPr="00AD79BD">
              <w:rPr>
                <w:rFonts w:ascii="Century Gothic" w:hAnsi="Century Gothic"/>
                <w:strike/>
                <w:color w:val="000000"/>
                <w:sz w:val="24"/>
                <w:szCs w:val="24"/>
                <w:lang w:eastAsia="fr-FR"/>
              </w:rPr>
              <w:t>circonscriptions administratives</w:t>
            </w:r>
            <w:r w:rsidRPr="00D62A0D">
              <w:rPr>
                <w:rFonts w:ascii="Century Gothic" w:hAnsi="Century Gothic"/>
                <w:sz w:val="24"/>
                <w:szCs w:val="24"/>
                <w:lang w:eastAsia="fr-FR"/>
              </w:rPr>
              <w:t xml:space="preserve"> </w:t>
            </w:r>
            <w:r w:rsidRPr="00AD79BD">
              <w:rPr>
                <w:rFonts w:ascii="Century Gothic" w:hAnsi="Century Gothic"/>
                <w:b/>
                <w:i/>
                <w:sz w:val="24"/>
                <w:szCs w:val="24"/>
                <w:lang w:eastAsia="fr-FR"/>
              </w:rPr>
              <w:t>après avis conforme du ministre de la santé.</w:t>
            </w:r>
          </w:p>
          <w:p w:rsidR="005254CE" w:rsidRPr="00757BD6" w:rsidRDefault="005254CE" w:rsidP="005254CE">
            <w:pPr>
              <w:spacing w:after="0" w:line="360" w:lineRule="auto"/>
              <w:jc w:val="both"/>
              <w:rPr>
                <w:rFonts w:ascii="Century Gothic" w:hAnsi="Century Gothic"/>
                <w:color w:val="000000"/>
                <w:sz w:val="24"/>
                <w:szCs w:val="24"/>
                <w:lang w:eastAsia="fr-FR"/>
              </w:rPr>
            </w:pPr>
            <w:r w:rsidRPr="000E2581">
              <w:rPr>
                <w:rFonts w:ascii="Century Gothic" w:hAnsi="Century Gothic"/>
                <w:color w:val="000000"/>
                <w:sz w:val="24"/>
                <w:szCs w:val="24"/>
                <w:lang w:eastAsia="fr-FR"/>
              </w:rPr>
              <w:t>Les modalités de mise en œuvre des dispositions du deuxième alinéa sont déterminées par règlement d’application de la présente l</w:t>
            </w:r>
            <w:r>
              <w:rPr>
                <w:rFonts w:ascii="Century Gothic" w:hAnsi="Century Gothic"/>
                <w:color w:val="000000"/>
                <w:sz w:val="24"/>
                <w:szCs w:val="24"/>
                <w:lang w:eastAsia="fr-FR"/>
              </w:rPr>
              <w:t xml:space="preserve">oi. </w:t>
            </w:r>
          </w:p>
        </w:tc>
        <w:tc>
          <w:tcPr>
            <w:tcW w:w="3118" w:type="dxa"/>
            <w:shd w:val="clear" w:color="auto" w:fill="FFFFFF"/>
          </w:tcPr>
          <w:p w:rsidR="005254CE" w:rsidRPr="00E01B81" w:rsidRDefault="005254CE" w:rsidP="005254CE">
            <w:pPr>
              <w:spacing w:after="0" w:line="360" w:lineRule="auto"/>
              <w:jc w:val="both"/>
              <w:rPr>
                <w:rFonts w:ascii="Century Gothic" w:hAnsi="Century Gothic"/>
                <w:color w:val="000000"/>
                <w:sz w:val="24"/>
                <w:szCs w:val="24"/>
                <w:lang w:eastAsia="fr-FR"/>
              </w:rPr>
            </w:pPr>
            <w:r w:rsidRPr="000E2581">
              <w:rPr>
                <w:rFonts w:ascii="Century Gothic" w:hAnsi="Century Gothic"/>
                <w:color w:val="000000"/>
                <w:sz w:val="24"/>
                <w:szCs w:val="24"/>
                <w:lang w:eastAsia="fr-FR"/>
              </w:rPr>
              <w:t xml:space="preserve"> </w:t>
            </w: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Article 121 : toute morgue est aménagée de façon à assurer une séparation entre la partie destinée à l'accueil du public, comprenant un ou plusieurs salons de présentation, et la partie technique ou chambre funéraire destinée à la préparation des corps.</w:t>
            </w:r>
          </w:p>
        </w:tc>
        <w:tc>
          <w:tcPr>
            <w:tcW w:w="6521" w:type="dxa"/>
            <w:shd w:val="clear" w:color="auto" w:fill="FFFFFF"/>
          </w:tcPr>
          <w:p w:rsidR="005254CE" w:rsidRPr="00D62A0D" w:rsidRDefault="005254CE" w:rsidP="00CC0AED">
            <w:pPr>
              <w:spacing w:after="0" w:line="360" w:lineRule="auto"/>
              <w:jc w:val="both"/>
              <w:rPr>
                <w:rFonts w:ascii="Century Gothic" w:hAnsi="Century Gothic"/>
                <w:sz w:val="24"/>
                <w:szCs w:val="24"/>
                <w:lang w:eastAsia="fr-FR"/>
              </w:rPr>
            </w:pPr>
            <w:r w:rsidRPr="00D62A0D">
              <w:rPr>
                <w:rFonts w:ascii="Century Gothic" w:hAnsi="Century Gothic"/>
                <w:sz w:val="24"/>
                <w:szCs w:val="24"/>
                <w:lang w:eastAsia="fr-FR"/>
              </w:rPr>
              <w:t xml:space="preserve">Article </w:t>
            </w:r>
            <w:r w:rsidRPr="00D62A0D">
              <w:rPr>
                <w:rFonts w:ascii="Century Gothic" w:hAnsi="Century Gothic"/>
                <w:strike/>
                <w:sz w:val="24"/>
                <w:szCs w:val="24"/>
              </w:rPr>
              <w:t>121</w:t>
            </w:r>
            <w:r w:rsidR="0058017A" w:rsidRPr="0058017A">
              <w:rPr>
                <w:rFonts w:ascii="Century Gothic" w:hAnsi="Century Gothic"/>
                <w:sz w:val="24"/>
                <w:szCs w:val="24"/>
              </w:rPr>
              <w:t xml:space="preserve"> </w:t>
            </w:r>
            <w:r w:rsidRPr="00D62A0D">
              <w:rPr>
                <w:rFonts w:ascii="Century Gothic" w:hAnsi="Century Gothic"/>
                <w:sz w:val="24"/>
                <w:szCs w:val="24"/>
                <w:lang w:eastAsia="fr-FR"/>
              </w:rPr>
              <w:t>13</w:t>
            </w:r>
            <w:r w:rsidR="0058017A">
              <w:rPr>
                <w:rFonts w:ascii="Century Gothic" w:hAnsi="Century Gothic"/>
                <w:sz w:val="24"/>
                <w:szCs w:val="24"/>
                <w:lang w:eastAsia="fr-FR"/>
              </w:rPr>
              <w:t>1</w:t>
            </w:r>
            <w:r w:rsidRPr="000E2581">
              <w:rPr>
                <w:rFonts w:ascii="Century Gothic" w:hAnsi="Century Gothic"/>
                <w:sz w:val="24"/>
                <w:szCs w:val="24"/>
                <w:lang w:eastAsia="fr-FR"/>
              </w:rPr>
              <w:t xml:space="preserve"> : Toute morgue est aménagée de façon à assurer une séparation entre la partie destinée à l'accueil du public, comprenant un ou plusieurs salons de présentation, et la partie technique ou chambre funéraire destinée à la préparation des corps.</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Article 122 : les caractéristiques du salon de présentation et celles de la chambre funéraire sont déterminées par règlement d’application de la présente loi.</w:t>
            </w:r>
          </w:p>
        </w:tc>
        <w:tc>
          <w:tcPr>
            <w:tcW w:w="6521" w:type="dxa"/>
            <w:shd w:val="clear" w:color="auto" w:fill="FFFFFF"/>
          </w:tcPr>
          <w:p w:rsidR="005254CE" w:rsidRPr="00D62A0D" w:rsidRDefault="005254CE" w:rsidP="00CC0AED">
            <w:pPr>
              <w:spacing w:after="0" w:line="360" w:lineRule="auto"/>
              <w:jc w:val="both"/>
              <w:rPr>
                <w:rFonts w:ascii="Century Gothic" w:hAnsi="Century Gothic"/>
                <w:sz w:val="24"/>
                <w:szCs w:val="24"/>
                <w:lang w:eastAsia="fr-FR"/>
              </w:rPr>
            </w:pPr>
            <w:r w:rsidRPr="00D62A0D">
              <w:rPr>
                <w:rFonts w:ascii="Century Gothic" w:hAnsi="Century Gothic"/>
                <w:sz w:val="24"/>
                <w:szCs w:val="24"/>
                <w:lang w:eastAsia="fr-FR"/>
              </w:rPr>
              <w:t xml:space="preserve">Article </w:t>
            </w:r>
            <w:r w:rsidRPr="00D62A0D">
              <w:rPr>
                <w:rFonts w:ascii="Century Gothic" w:hAnsi="Century Gothic"/>
                <w:strike/>
                <w:sz w:val="24"/>
                <w:szCs w:val="24"/>
              </w:rPr>
              <w:t>122</w:t>
            </w:r>
            <w:r w:rsidR="00CC0AED" w:rsidRPr="00CC0AED">
              <w:rPr>
                <w:rFonts w:ascii="Century Gothic" w:hAnsi="Century Gothic"/>
                <w:sz w:val="24"/>
                <w:szCs w:val="24"/>
              </w:rPr>
              <w:t xml:space="preserve"> </w:t>
            </w:r>
            <w:r w:rsidRPr="00D62A0D">
              <w:rPr>
                <w:rFonts w:ascii="Century Gothic" w:hAnsi="Century Gothic"/>
                <w:sz w:val="24"/>
                <w:szCs w:val="24"/>
                <w:lang w:eastAsia="fr-FR"/>
              </w:rPr>
              <w:t>13</w:t>
            </w:r>
            <w:r w:rsidR="0058017A">
              <w:rPr>
                <w:rFonts w:ascii="Century Gothic" w:hAnsi="Century Gothic"/>
                <w:sz w:val="24"/>
                <w:szCs w:val="24"/>
                <w:lang w:eastAsia="fr-FR"/>
              </w:rPr>
              <w:t>2</w:t>
            </w:r>
            <w:r w:rsidRPr="00D62A0D">
              <w:rPr>
                <w:rFonts w:ascii="Century Gothic" w:hAnsi="Century Gothic"/>
                <w:b/>
                <w:sz w:val="24"/>
                <w:szCs w:val="24"/>
                <w:lang w:eastAsia="fr-FR"/>
              </w:rPr>
              <w:t xml:space="preserve"> :</w:t>
            </w:r>
            <w:r w:rsidRPr="00D62A0D">
              <w:rPr>
                <w:rFonts w:ascii="Century Gothic" w:hAnsi="Century Gothic"/>
                <w:sz w:val="24"/>
                <w:szCs w:val="24"/>
                <w:lang w:eastAsia="fr-FR"/>
              </w:rPr>
              <w:t xml:space="preserve"> Les caractéristiques du salon de présentation et celles de la chambre funéraire sont déterminées par voie réglementaire.</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iCs/>
                <w:color w:val="000000"/>
                <w:sz w:val="24"/>
                <w:szCs w:val="24"/>
                <w:lang w:eastAsia="fr-FR"/>
              </w:rPr>
              <w:t xml:space="preserve">Article 123 </w:t>
            </w:r>
            <w:r w:rsidRPr="00AA0893">
              <w:rPr>
                <w:rFonts w:ascii="Century Gothic" w:hAnsi="Century Gothic"/>
                <w:color w:val="000000"/>
                <w:sz w:val="24"/>
                <w:szCs w:val="24"/>
                <w:lang w:eastAsia="fr-FR"/>
              </w:rPr>
              <w:t xml:space="preserve">: </w:t>
            </w:r>
            <w:r w:rsidRPr="00AA0893">
              <w:rPr>
                <w:rFonts w:ascii="Century Gothic" w:hAnsi="Century Gothic"/>
                <w:sz w:val="24"/>
                <w:szCs w:val="24"/>
              </w:rPr>
              <w:t>l’exploitation des morgues traditionnelles est strictement interdite.</w:t>
            </w:r>
          </w:p>
        </w:tc>
        <w:tc>
          <w:tcPr>
            <w:tcW w:w="6521" w:type="dxa"/>
            <w:shd w:val="clear" w:color="auto" w:fill="FFFFFF"/>
          </w:tcPr>
          <w:p w:rsidR="005254CE" w:rsidRPr="00D62A0D" w:rsidRDefault="005254CE" w:rsidP="00CC0AED">
            <w:pPr>
              <w:spacing w:after="0" w:line="360" w:lineRule="auto"/>
              <w:jc w:val="both"/>
              <w:rPr>
                <w:rFonts w:ascii="Century Gothic" w:hAnsi="Century Gothic"/>
                <w:sz w:val="24"/>
                <w:szCs w:val="24"/>
                <w:lang w:eastAsia="fr-FR"/>
              </w:rPr>
            </w:pPr>
            <w:r w:rsidRPr="00D62A0D">
              <w:rPr>
                <w:rFonts w:ascii="Century Gothic" w:hAnsi="Century Gothic"/>
                <w:iCs/>
                <w:sz w:val="24"/>
                <w:szCs w:val="24"/>
                <w:lang w:eastAsia="fr-FR"/>
              </w:rPr>
              <w:t xml:space="preserve">Article </w:t>
            </w:r>
            <w:r w:rsidRPr="00D62A0D">
              <w:rPr>
                <w:rFonts w:ascii="Century Gothic" w:hAnsi="Century Gothic"/>
                <w:strike/>
                <w:sz w:val="24"/>
                <w:szCs w:val="24"/>
              </w:rPr>
              <w:t>123</w:t>
            </w:r>
            <w:r w:rsidR="00CC0AED" w:rsidRPr="00CC0AED">
              <w:rPr>
                <w:rFonts w:ascii="Century Gothic" w:hAnsi="Century Gothic"/>
                <w:sz w:val="24"/>
                <w:szCs w:val="24"/>
              </w:rPr>
              <w:t xml:space="preserve"> </w:t>
            </w:r>
            <w:r w:rsidRPr="00D62A0D">
              <w:rPr>
                <w:rFonts w:ascii="Century Gothic" w:hAnsi="Century Gothic"/>
                <w:iCs/>
                <w:sz w:val="24"/>
                <w:szCs w:val="24"/>
                <w:lang w:eastAsia="fr-FR"/>
              </w:rPr>
              <w:t>13</w:t>
            </w:r>
            <w:r w:rsidR="0058017A">
              <w:rPr>
                <w:rFonts w:ascii="Century Gothic" w:hAnsi="Century Gothic"/>
                <w:iCs/>
                <w:sz w:val="24"/>
                <w:szCs w:val="24"/>
                <w:lang w:eastAsia="fr-FR"/>
              </w:rPr>
              <w:t>3</w:t>
            </w:r>
            <w:r w:rsidRPr="00D62A0D">
              <w:rPr>
                <w:rFonts w:ascii="Century Gothic" w:hAnsi="Century Gothic"/>
                <w:b/>
                <w:iCs/>
                <w:sz w:val="24"/>
                <w:szCs w:val="24"/>
                <w:lang w:eastAsia="fr-FR"/>
              </w:rPr>
              <w:t xml:space="preserve"> </w:t>
            </w:r>
            <w:r w:rsidRPr="00D62A0D">
              <w:rPr>
                <w:rFonts w:ascii="Century Gothic" w:hAnsi="Century Gothic"/>
                <w:b/>
                <w:sz w:val="24"/>
                <w:szCs w:val="24"/>
                <w:lang w:eastAsia="fr-FR"/>
              </w:rPr>
              <w:t>:</w:t>
            </w:r>
            <w:r w:rsidRPr="00D62A0D">
              <w:rPr>
                <w:rFonts w:ascii="Century Gothic" w:hAnsi="Century Gothic"/>
                <w:sz w:val="24"/>
                <w:szCs w:val="24"/>
                <w:lang w:eastAsia="fr-FR"/>
              </w:rPr>
              <w:t xml:space="preserve"> L</w:t>
            </w:r>
            <w:r w:rsidRPr="00D62A0D">
              <w:rPr>
                <w:rFonts w:ascii="Century Gothic" w:hAnsi="Century Gothic"/>
                <w:sz w:val="24"/>
                <w:szCs w:val="24"/>
              </w:rPr>
              <w:t>’exploitation des morgues traditionnelles est  interdite.</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Article 124 : Les conditions de fonctionnement des morgues et de réalisation des opérations mortuaires, notamment l’admis</w:t>
            </w:r>
            <w:r>
              <w:rPr>
                <w:rFonts w:ascii="Century Gothic" w:hAnsi="Century Gothic"/>
                <w:color w:val="000000"/>
                <w:sz w:val="24"/>
                <w:szCs w:val="24"/>
                <w:lang w:eastAsia="fr-FR"/>
              </w:rPr>
              <w:t xml:space="preserve">sion des corps, l’embaumement, </w:t>
            </w:r>
            <w:r w:rsidRPr="00AA0893">
              <w:rPr>
                <w:rFonts w:ascii="Century Gothic" w:hAnsi="Century Gothic"/>
                <w:color w:val="000000"/>
                <w:sz w:val="24"/>
                <w:szCs w:val="24"/>
                <w:lang w:eastAsia="fr-FR"/>
              </w:rPr>
              <w:t>et l’autopsie sont précisées par voie réglementaire.</w:t>
            </w:r>
          </w:p>
        </w:tc>
        <w:tc>
          <w:tcPr>
            <w:tcW w:w="6521" w:type="dxa"/>
            <w:shd w:val="clear" w:color="auto" w:fill="FFFFFF"/>
          </w:tcPr>
          <w:p w:rsidR="005254CE" w:rsidRPr="006C08B2" w:rsidRDefault="005254CE" w:rsidP="00CC0AED">
            <w:pPr>
              <w:spacing w:after="0" w:line="360" w:lineRule="auto"/>
              <w:jc w:val="both"/>
              <w:rPr>
                <w:rFonts w:ascii="Century Gothic" w:hAnsi="Century Gothic"/>
                <w:color w:val="000000"/>
                <w:sz w:val="24"/>
                <w:szCs w:val="24"/>
                <w:lang w:eastAsia="fr-FR"/>
              </w:rPr>
            </w:pPr>
            <w:r w:rsidRPr="00D62A0D">
              <w:rPr>
                <w:rFonts w:ascii="Century Gothic" w:hAnsi="Century Gothic"/>
                <w:sz w:val="24"/>
                <w:szCs w:val="24"/>
                <w:lang w:eastAsia="fr-FR"/>
              </w:rPr>
              <w:t xml:space="preserve">Article </w:t>
            </w:r>
            <w:r w:rsidRPr="00D62A0D">
              <w:rPr>
                <w:rFonts w:ascii="Century Gothic" w:hAnsi="Century Gothic"/>
                <w:strike/>
                <w:sz w:val="24"/>
                <w:szCs w:val="24"/>
              </w:rPr>
              <w:t>124</w:t>
            </w:r>
            <w:r w:rsidRPr="00D62A0D">
              <w:rPr>
                <w:rFonts w:ascii="Century Gothic" w:hAnsi="Century Gothic"/>
                <w:sz w:val="24"/>
                <w:szCs w:val="24"/>
                <w:lang w:eastAsia="fr-FR"/>
              </w:rPr>
              <w:t xml:space="preserve"> 13</w:t>
            </w:r>
            <w:r w:rsidR="0058017A">
              <w:rPr>
                <w:rFonts w:ascii="Century Gothic" w:hAnsi="Century Gothic"/>
                <w:sz w:val="24"/>
                <w:szCs w:val="24"/>
                <w:lang w:eastAsia="fr-FR"/>
              </w:rPr>
              <w:t>4</w:t>
            </w:r>
            <w:r w:rsidRPr="000E2581">
              <w:rPr>
                <w:rFonts w:ascii="Century Gothic" w:hAnsi="Century Gothic"/>
                <w:color w:val="000000"/>
                <w:sz w:val="24"/>
                <w:szCs w:val="24"/>
                <w:lang w:eastAsia="fr-FR"/>
              </w:rPr>
              <w:t xml:space="preserve"> : Les conditions de fonctionnement des morgues et de réalisation des opérations mortuaires, notamment l’admission des corps, l’embaumement, et l’autopsie sont pré</w:t>
            </w:r>
            <w:r>
              <w:rPr>
                <w:rFonts w:ascii="Century Gothic" w:hAnsi="Century Gothic"/>
                <w:color w:val="000000"/>
                <w:sz w:val="24"/>
                <w:szCs w:val="24"/>
                <w:lang w:eastAsia="fr-FR"/>
              </w:rPr>
              <w:t xml:space="preserve">cisées par voie réglementaire.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b/>
                <w:smallCaps/>
                <w:sz w:val="24"/>
                <w:szCs w:val="24"/>
              </w:rPr>
            </w:pPr>
            <w:r w:rsidRPr="00AA0893">
              <w:rPr>
                <w:rFonts w:ascii="Century Gothic" w:hAnsi="Century Gothic"/>
                <w:b/>
                <w:sz w:val="24"/>
                <w:szCs w:val="24"/>
              </w:rPr>
              <w:t>Chapitre 2 </w:t>
            </w:r>
            <w:r w:rsidRPr="00AA0893">
              <w:rPr>
                <w:rFonts w:ascii="Century Gothic" w:hAnsi="Century Gothic"/>
                <w:b/>
                <w:smallCaps/>
                <w:sz w:val="24"/>
                <w:szCs w:val="24"/>
              </w:rPr>
              <w:t xml:space="preserve">: </w:t>
            </w:r>
            <w:r w:rsidRPr="00AA0893">
              <w:rPr>
                <w:rFonts w:ascii="Century Gothic" w:hAnsi="Century Gothic"/>
                <w:smallCaps/>
                <w:sz w:val="24"/>
                <w:szCs w:val="24"/>
              </w:rPr>
              <w:t>de l’hygiène des cimetières</w:t>
            </w:r>
          </w:p>
        </w:tc>
        <w:tc>
          <w:tcPr>
            <w:tcW w:w="6521" w:type="dxa"/>
            <w:shd w:val="clear" w:color="auto" w:fill="FFFFFF"/>
          </w:tcPr>
          <w:p w:rsidR="005254CE" w:rsidRPr="00214AFF" w:rsidRDefault="0058017A" w:rsidP="0058017A">
            <w:pPr>
              <w:spacing w:after="0" w:line="360" w:lineRule="auto"/>
              <w:jc w:val="center"/>
              <w:rPr>
                <w:rFonts w:ascii="Century Gothic" w:hAnsi="Century Gothic"/>
                <w:b/>
                <w:color w:val="000000"/>
                <w:sz w:val="24"/>
                <w:szCs w:val="24"/>
                <w:lang w:eastAsia="fr-FR"/>
              </w:rPr>
            </w:pPr>
            <w:r>
              <w:rPr>
                <w:rFonts w:ascii="Century Gothic" w:hAnsi="Century Gothic"/>
                <w:b/>
                <w:color w:val="000000"/>
                <w:sz w:val="24"/>
                <w:szCs w:val="24"/>
                <w:lang w:eastAsia="fr-FR"/>
              </w:rPr>
              <w:t xml:space="preserve">CHAPITRE XIII </w:t>
            </w:r>
            <w:r w:rsidR="005254CE" w:rsidRPr="00214AFF">
              <w:rPr>
                <w:rFonts w:ascii="Century Gothic" w:hAnsi="Century Gothic"/>
                <w:b/>
                <w:color w:val="000000"/>
                <w:sz w:val="24"/>
                <w:szCs w:val="24"/>
                <w:lang w:eastAsia="fr-FR"/>
              </w:rPr>
              <w:t xml:space="preserve">: </w:t>
            </w:r>
            <w:r w:rsidR="005254CE">
              <w:rPr>
                <w:rFonts w:ascii="Century Gothic" w:hAnsi="Century Gothic"/>
                <w:color w:val="000000"/>
                <w:sz w:val="24"/>
                <w:szCs w:val="24"/>
                <w:lang w:eastAsia="fr-FR"/>
              </w:rPr>
              <w:t>DE L’HYGIENE DES CIMETIE</w:t>
            </w:r>
            <w:r w:rsidR="005254CE" w:rsidRPr="00DE67A6">
              <w:rPr>
                <w:rFonts w:ascii="Century Gothic" w:hAnsi="Century Gothic"/>
                <w:color w:val="000000"/>
                <w:sz w:val="24"/>
                <w:szCs w:val="24"/>
                <w:lang w:eastAsia="fr-FR"/>
              </w:rPr>
              <w:t>RES</w:t>
            </w:r>
          </w:p>
        </w:tc>
        <w:tc>
          <w:tcPr>
            <w:tcW w:w="3118" w:type="dxa"/>
            <w:shd w:val="clear" w:color="auto" w:fill="FFFFFF"/>
          </w:tcPr>
          <w:p w:rsidR="005254CE" w:rsidRPr="00AA0893" w:rsidRDefault="005254CE" w:rsidP="005254CE">
            <w:pPr>
              <w:spacing w:after="0" w:line="360" w:lineRule="auto"/>
              <w:jc w:val="center"/>
              <w:rPr>
                <w:rFonts w:ascii="Century Gothic" w:hAnsi="Century Gothic"/>
                <w:b/>
                <w:smallCap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iCs/>
                <w:sz w:val="24"/>
                <w:szCs w:val="24"/>
                <w:lang w:eastAsia="fr-FR"/>
              </w:rPr>
            </w:pPr>
            <w:r w:rsidRPr="00AA0893">
              <w:rPr>
                <w:rFonts w:ascii="Century Gothic" w:hAnsi="Century Gothic"/>
                <w:color w:val="000000"/>
                <w:sz w:val="24"/>
                <w:szCs w:val="24"/>
                <w:lang w:eastAsia="fr-FR"/>
              </w:rPr>
              <w:t>Article 125 : chaque circonscription administrative dispose au moins d’un cimetière conforme aux normes en vigueur.</w:t>
            </w:r>
          </w:p>
        </w:tc>
        <w:tc>
          <w:tcPr>
            <w:tcW w:w="6521" w:type="dxa"/>
            <w:shd w:val="clear" w:color="auto" w:fill="FFFFFF"/>
          </w:tcPr>
          <w:p w:rsidR="005254CE" w:rsidRDefault="005254CE" w:rsidP="005254CE">
            <w:pPr>
              <w:spacing w:after="0" w:line="360" w:lineRule="auto"/>
              <w:jc w:val="both"/>
              <w:rPr>
                <w:rFonts w:ascii="Century Gothic" w:hAnsi="Century Gothic"/>
                <w:color w:val="000000"/>
                <w:sz w:val="24"/>
                <w:szCs w:val="24"/>
                <w:lang w:eastAsia="fr-FR"/>
              </w:rPr>
            </w:pPr>
            <w:r w:rsidRPr="00D62A0D">
              <w:rPr>
                <w:rFonts w:ascii="Century Gothic" w:hAnsi="Century Gothic"/>
                <w:color w:val="000000"/>
                <w:sz w:val="24"/>
                <w:szCs w:val="24"/>
                <w:lang w:eastAsia="fr-FR"/>
              </w:rPr>
              <w:t xml:space="preserve">Article </w:t>
            </w:r>
            <w:r w:rsidR="00CC0AED">
              <w:rPr>
                <w:rFonts w:ascii="Century Gothic" w:hAnsi="Century Gothic"/>
                <w:strike/>
                <w:sz w:val="24"/>
                <w:szCs w:val="24"/>
              </w:rPr>
              <w:t>125</w:t>
            </w:r>
            <w:r w:rsidRPr="00D62A0D">
              <w:rPr>
                <w:rFonts w:ascii="Century Gothic" w:hAnsi="Century Gothic"/>
                <w:color w:val="000000"/>
                <w:sz w:val="24"/>
                <w:szCs w:val="24"/>
                <w:lang w:eastAsia="fr-FR"/>
              </w:rPr>
              <w:t xml:space="preserve"> 1</w:t>
            </w:r>
            <w:r w:rsidR="0058017A">
              <w:rPr>
                <w:rFonts w:ascii="Century Gothic" w:hAnsi="Century Gothic"/>
                <w:color w:val="000000"/>
                <w:sz w:val="24"/>
                <w:szCs w:val="24"/>
                <w:lang w:eastAsia="fr-FR"/>
              </w:rPr>
              <w:t>35</w:t>
            </w:r>
            <w:r w:rsidRPr="000E2581">
              <w:rPr>
                <w:rFonts w:ascii="Century Gothic" w:hAnsi="Century Gothic"/>
                <w:color w:val="000000"/>
                <w:sz w:val="24"/>
                <w:szCs w:val="24"/>
                <w:lang w:eastAsia="fr-FR"/>
              </w:rPr>
              <w:t xml:space="preserve"> : Chaque </w:t>
            </w:r>
            <w:r w:rsidRPr="006728CC">
              <w:rPr>
                <w:rFonts w:ascii="Century Gothic" w:hAnsi="Century Gothic"/>
                <w:strike/>
                <w:color w:val="000000"/>
                <w:sz w:val="24"/>
                <w:szCs w:val="24"/>
                <w:lang w:eastAsia="fr-FR"/>
              </w:rPr>
              <w:t>circonscription administrative</w:t>
            </w:r>
            <w:r w:rsidRPr="000E2581">
              <w:rPr>
                <w:rFonts w:ascii="Century Gothic" w:hAnsi="Century Gothic"/>
                <w:color w:val="000000"/>
                <w:sz w:val="24"/>
                <w:szCs w:val="24"/>
                <w:lang w:eastAsia="fr-FR"/>
              </w:rPr>
              <w:t xml:space="preserve"> </w:t>
            </w:r>
            <w:r w:rsidR="00CC0AED" w:rsidRPr="00CC0AED">
              <w:rPr>
                <w:rFonts w:ascii="Century Gothic" w:hAnsi="Century Gothic"/>
                <w:b/>
                <w:color w:val="000000"/>
                <w:sz w:val="24"/>
                <w:szCs w:val="24"/>
                <w:lang w:eastAsia="fr-FR"/>
              </w:rPr>
              <w:t>commune</w:t>
            </w:r>
            <w:r>
              <w:rPr>
                <w:rFonts w:ascii="Century Gothic" w:hAnsi="Century Gothic"/>
                <w:color w:val="000000"/>
                <w:sz w:val="24"/>
                <w:szCs w:val="24"/>
                <w:lang w:eastAsia="fr-FR"/>
              </w:rPr>
              <w:t xml:space="preserve"> </w:t>
            </w:r>
            <w:r w:rsidRPr="000E2581">
              <w:rPr>
                <w:rFonts w:ascii="Century Gothic" w:hAnsi="Century Gothic"/>
                <w:color w:val="000000"/>
                <w:sz w:val="24"/>
                <w:szCs w:val="24"/>
                <w:lang w:eastAsia="fr-FR"/>
              </w:rPr>
              <w:t xml:space="preserve">dispose au moins d’un cimetière conforme </w:t>
            </w:r>
          </w:p>
          <w:p w:rsidR="005254CE" w:rsidRPr="0091746D" w:rsidRDefault="005254CE" w:rsidP="005254CE">
            <w:pPr>
              <w:spacing w:after="0" w:line="360" w:lineRule="auto"/>
              <w:jc w:val="both"/>
              <w:rPr>
                <w:rFonts w:ascii="Century Gothic" w:hAnsi="Century Gothic"/>
                <w:iCs/>
                <w:sz w:val="24"/>
                <w:szCs w:val="24"/>
                <w:lang w:eastAsia="fr-FR"/>
              </w:rPr>
            </w:pPr>
            <w:r w:rsidRPr="000E2581">
              <w:rPr>
                <w:rFonts w:ascii="Century Gothic" w:hAnsi="Century Gothic"/>
                <w:color w:val="000000"/>
                <w:sz w:val="24"/>
                <w:szCs w:val="24"/>
                <w:lang w:eastAsia="fr-FR"/>
              </w:rPr>
              <w:t>aux normes en vigueur.</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iCs/>
                <w:sz w:val="24"/>
                <w:szCs w:val="24"/>
                <w:lang w:eastAsia="fr-FR"/>
              </w:rPr>
            </w:pPr>
            <w:r w:rsidRPr="00AA0893">
              <w:rPr>
                <w:rFonts w:ascii="Century Gothic" w:hAnsi="Century Gothic"/>
                <w:sz w:val="24"/>
                <w:szCs w:val="24"/>
                <w:lang w:eastAsia="fr-FR"/>
              </w:rPr>
              <w:t>Article 126 : il est interdit d’ériger une habitation ou de</w:t>
            </w:r>
            <w:r w:rsidRPr="00AA0893">
              <w:rPr>
                <w:rFonts w:ascii="Century Gothic" w:hAnsi="Century Gothic"/>
                <w:iCs/>
                <w:sz w:val="24"/>
                <w:szCs w:val="24"/>
                <w:lang w:eastAsia="fr-FR"/>
              </w:rPr>
              <w:t xml:space="preserve"> creuser un puits à moins de cent (100) mètres d’un cimetière.</w:t>
            </w:r>
          </w:p>
        </w:tc>
        <w:tc>
          <w:tcPr>
            <w:tcW w:w="6521" w:type="dxa"/>
            <w:shd w:val="clear" w:color="auto" w:fill="FFFFFF"/>
          </w:tcPr>
          <w:p w:rsidR="005254CE" w:rsidRPr="003B2A4F" w:rsidRDefault="005254CE" w:rsidP="0058017A">
            <w:pPr>
              <w:spacing w:after="0" w:line="360" w:lineRule="auto"/>
              <w:jc w:val="both"/>
              <w:rPr>
                <w:rFonts w:ascii="Century Gothic" w:hAnsi="Century Gothic"/>
                <w:iCs/>
                <w:sz w:val="24"/>
                <w:szCs w:val="24"/>
                <w:lang w:eastAsia="fr-FR"/>
              </w:rPr>
            </w:pPr>
            <w:r w:rsidRPr="0053349E">
              <w:rPr>
                <w:rFonts w:ascii="Century Gothic" w:hAnsi="Century Gothic"/>
                <w:sz w:val="24"/>
                <w:szCs w:val="24"/>
                <w:lang w:eastAsia="fr-FR"/>
              </w:rPr>
              <w:t xml:space="preserve">Article </w:t>
            </w:r>
            <w:r w:rsidR="009F3253">
              <w:rPr>
                <w:rFonts w:ascii="Century Gothic" w:hAnsi="Century Gothic"/>
                <w:strike/>
                <w:sz w:val="24"/>
                <w:szCs w:val="24"/>
              </w:rPr>
              <w:t>126</w:t>
            </w:r>
            <w:r w:rsidR="009F3253">
              <w:rPr>
                <w:rFonts w:ascii="Century Gothic" w:hAnsi="Century Gothic"/>
                <w:sz w:val="24"/>
                <w:szCs w:val="24"/>
                <w:lang w:eastAsia="fr-FR"/>
              </w:rPr>
              <w:t xml:space="preserve"> 13</w:t>
            </w:r>
            <w:r w:rsidR="0058017A">
              <w:rPr>
                <w:rFonts w:ascii="Century Gothic" w:hAnsi="Century Gothic"/>
                <w:sz w:val="24"/>
                <w:szCs w:val="24"/>
                <w:lang w:eastAsia="fr-FR"/>
              </w:rPr>
              <w:t>6</w:t>
            </w:r>
            <w:r>
              <w:rPr>
                <w:rFonts w:ascii="Century Gothic" w:hAnsi="Century Gothic"/>
                <w:sz w:val="24"/>
                <w:szCs w:val="24"/>
                <w:lang w:eastAsia="fr-FR"/>
              </w:rPr>
              <w:t xml:space="preserve"> </w:t>
            </w:r>
            <w:r w:rsidRPr="000E2581">
              <w:rPr>
                <w:rFonts w:ascii="Century Gothic" w:hAnsi="Century Gothic"/>
                <w:sz w:val="24"/>
                <w:szCs w:val="24"/>
                <w:lang w:eastAsia="fr-FR"/>
              </w:rPr>
              <w:t>: Il est interdit d’ériger une habitation ou de</w:t>
            </w:r>
            <w:r w:rsidRPr="000E2581">
              <w:rPr>
                <w:rFonts w:ascii="Century Gothic" w:hAnsi="Century Gothic"/>
                <w:iCs/>
                <w:sz w:val="24"/>
                <w:szCs w:val="24"/>
                <w:lang w:eastAsia="fr-FR"/>
              </w:rPr>
              <w:t xml:space="preserve"> creuser un puits à moins de cen</w:t>
            </w:r>
            <w:r>
              <w:rPr>
                <w:rFonts w:ascii="Century Gothic" w:hAnsi="Century Gothic"/>
                <w:iCs/>
                <w:sz w:val="24"/>
                <w:szCs w:val="24"/>
                <w:lang w:eastAsia="fr-FR"/>
              </w:rPr>
              <w:t xml:space="preserve">t (100) mètres d’un cimetière.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iCs/>
                <w:sz w:val="24"/>
                <w:szCs w:val="24"/>
                <w:lang w:eastAsia="fr-FR"/>
              </w:rPr>
              <w:t xml:space="preserve">Article 127 : nul ne peut inhumer un corps en dehors d’un cimetière, sauf autorisation spéciale dûment délivrée par les autorités communales, </w:t>
            </w:r>
            <w:r w:rsidRPr="00AA0893">
              <w:rPr>
                <w:rFonts w:ascii="Century Gothic" w:hAnsi="Century Gothic"/>
                <w:sz w:val="24"/>
                <w:szCs w:val="24"/>
              </w:rPr>
              <w:t>après avis technique du service en charge de l’hygiène.</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exhumations de corps et les transports transfrontaliers de corps s’opèrent dans des conditions et selon une procédure définies par décret pris en conseil des ministres.</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53349E">
              <w:rPr>
                <w:rFonts w:ascii="Century Gothic" w:hAnsi="Century Gothic"/>
                <w:iCs/>
                <w:sz w:val="24"/>
                <w:szCs w:val="24"/>
                <w:lang w:eastAsia="fr-FR"/>
              </w:rPr>
              <w:t xml:space="preserve">Article </w:t>
            </w:r>
            <w:r w:rsidR="009F3253">
              <w:rPr>
                <w:rFonts w:ascii="Century Gothic" w:hAnsi="Century Gothic"/>
                <w:strike/>
                <w:sz w:val="24"/>
                <w:szCs w:val="24"/>
              </w:rPr>
              <w:t>127</w:t>
            </w:r>
            <w:r w:rsidRPr="0053349E">
              <w:rPr>
                <w:rFonts w:ascii="Century Gothic" w:hAnsi="Century Gothic"/>
                <w:iCs/>
                <w:sz w:val="24"/>
                <w:szCs w:val="24"/>
                <w:lang w:eastAsia="fr-FR"/>
              </w:rPr>
              <w:t xml:space="preserve"> 1</w:t>
            </w:r>
            <w:r w:rsidR="009F3253">
              <w:rPr>
                <w:rFonts w:ascii="Century Gothic" w:hAnsi="Century Gothic"/>
                <w:iCs/>
                <w:sz w:val="24"/>
                <w:szCs w:val="24"/>
                <w:lang w:eastAsia="fr-FR"/>
              </w:rPr>
              <w:t>3</w:t>
            </w:r>
            <w:r w:rsidR="0058017A">
              <w:rPr>
                <w:rFonts w:ascii="Century Gothic" w:hAnsi="Century Gothic"/>
                <w:iCs/>
                <w:sz w:val="24"/>
                <w:szCs w:val="24"/>
                <w:lang w:eastAsia="fr-FR"/>
              </w:rPr>
              <w:t>7</w:t>
            </w:r>
            <w:r w:rsidRPr="000E2581">
              <w:rPr>
                <w:rFonts w:ascii="Century Gothic" w:hAnsi="Century Gothic"/>
                <w:iCs/>
                <w:sz w:val="24"/>
                <w:szCs w:val="24"/>
                <w:lang w:eastAsia="fr-FR"/>
              </w:rPr>
              <w:t xml:space="preserve"> : Nul ne peut inhumer un corps en dehors d’un cimetière, sauf autorisation spéciale dûment délivrée par les autorités communales, </w:t>
            </w:r>
            <w:r w:rsidRPr="000E2581">
              <w:rPr>
                <w:rFonts w:ascii="Century Gothic" w:hAnsi="Century Gothic"/>
                <w:sz w:val="24"/>
                <w:szCs w:val="24"/>
              </w:rPr>
              <w:t xml:space="preserve">après avis technique du </w:t>
            </w:r>
            <w:r>
              <w:rPr>
                <w:rFonts w:ascii="Century Gothic" w:hAnsi="Century Gothic"/>
                <w:sz w:val="24"/>
                <w:szCs w:val="24"/>
              </w:rPr>
              <w:t>service en charge de l’hygiène.</w:t>
            </w:r>
          </w:p>
          <w:p w:rsidR="005254CE" w:rsidRPr="00E01B81"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Les exhumations de corps et les transports transfrontaliers de corps s’opèrent dans des conditions et selon une procédure </w:t>
            </w:r>
            <w:r w:rsidR="009923CC" w:rsidRPr="009923CC">
              <w:rPr>
                <w:rFonts w:ascii="Century Gothic" w:hAnsi="Century Gothic"/>
                <w:strike/>
                <w:sz w:val="24"/>
                <w:szCs w:val="24"/>
              </w:rPr>
              <w:t>définies</w:t>
            </w:r>
            <w:r w:rsidR="009923CC">
              <w:rPr>
                <w:rFonts w:ascii="Century Gothic" w:hAnsi="Century Gothic"/>
                <w:sz w:val="24"/>
                <w:szCs w:val="24"/>
              </w:rPr>
              <w:t xml:space="preserve"> </w:t>
            </w:r>
            <w:r w:rsidR="009923CC" w:rsidRPr="009923CC">
              <w:rPr>
                <w:rFonts w:ascii="Century Gothic" w:hAnsi="Century Gothic"/>
                <w:b/>
                <w:sz w:val="24"/>
                <w:szCs w:val="24"/>
              </w:rPr>
              <w:t>définie</w:t>
            </w:r>
            <w:r w:rsidRPr="009F3253">
              <w:rPr>
                <w:rFonts w:ascii="Century Gothic" w:hAnsi="Century Gothic"/>
                <w:color w:val="FF0000"/>
                <w:sz w:val="24"/>
                <w:szCs w:val="24"/>
              </w:rPr>
              <w:t xml:space="preserve"> </w:t>
            </w:r>
            <w:r w:rsidRPr="000E2581">
              <w:rPr>
                <w:rFonts w:ascii="Century Gothic" w:hAnsi="Century Gothic"/>
                <w:sz w:val="24"/>
                <w:szCs w:val="24"/>
              </w:rPr>
              <w:t xml:space="preserve">par décret pris en </w:t>
            </w:r>
            <w:r w:rsidRPr="0053349E">
              <w:rPr>
                <w:rFonts w:ascii="Century Gothic" w:hAnsi="Century Gothic"/>
                <w:sz w:val="24"/>
                <w:szCs w:val="24"/>
              </w:rPr>
              <w:t>C</w:t>
            </w:r>
            <w:r w:rsidRPr="000E2581">
              <w:rPr>
                <w:rFonts w:ascii="Century Gothic" w:hAnsi="Century Gothic"/>
                <w:sz w:val="24"/>
                <w:szCs w:val="24"/>
              </w:rPr>
              <w:t xml:space="preserve">onseil des ministres.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iCs/>
                <w:sz w:val="24"/>
                <w:szCs w:val="24"/>
                <w:lang w:eastAsia="fr-FR"/>
              </w:rPr>
              <w:t xml:space="preserve">Article 128   : </w:t>
            </w:r>
            <w:r w:rsidRPr="00AA0893">
              <w:rPr>
                <w:rFonts w:ascii="Century Gothic" w:hAnsi="Century Gothic"/>
                <w:color w:val="000000"/>
                <w:sz w:val="24"/>
                <w:szCs w:val="24"/>
                <w:lang w:eastAsia="fr-FR"/>
              </w:rPr>
              <w:t>les autorités communales ont la charge d’assurer l’entretien et la protection des cimetières.</w:t>
            </w:r>
          </w:p>
        </w:tc>
        <w:tc>
          <w:tcPr>
            <w:tcW w:w="6521" w:type="dxa"/>
            <w:shd w:val="clear" w:color="auto" w:fill="FFFFFF"/>
          </w:tcPr>
          <w:p w:rsidR="005254CE" w:rsidRPr="00E6190F" w:rsidRDefault="005254CE" w:rsidP="0058017A">
            <w:pPr>
              <w:spacing w:after="0" w:line="360" w:lineRule="auto"/>
              <w:jc w:val="both"/>
              <w:rPr>
                <w:rFonts w:ascii="Century Gothic" w:hAnsi="Century Gothic"/>
                <w:color w:val="000000"/>
                <w:sz w:val="24"/>
                <w:szCs w:val="24"/>
                <w:lang w:eastAsia="fr-FR"/>
              </w:rPr>
            </w:pPr>
            <w:r w:rsidRPr="0053349E">
              <w:rPr>
                <w:rFonts w:ascii="Century Gothic" w:hAnsi="Century Gothic"/>
                <w:iCs/>
                <w:sz w:val="24"/>
                <w:szCs w:val="24"/>
                <w:lang w:eastAsia="fr-FR"/>
              </w:rPr>
              <w:t xml:space="preserve">Article </w:t>
            </w:r>
            <w:r w:rsidRPr="0053349E">
              <w:rPr>
                <w:rFonts w:ascii="Century Gothic" w:hAnsi="Century Gothic"/>
                <w:strike/>
                <w:sz w:val="24"/>
                <w:szCs w:val="24"/>
              </w:rPr>
              <w:t>128 </w:t>
            </w:r>
            <w:r w:rsidR="009F3253">
              <w:rPr>
                <w:rFonts w:ascii="Century Gothic" w:hAnsi="Century Gothic"/>
                <w:iCs/>
                <w:sz w:val="24"/>
                <w:szCs w:val="24"/>
                <w:lang w:eastAsia="fr-FR"/>
              </w:rPr>
              <w:t xml:space="preserve"> 13</w:t>
            </w:r>
            <w:r w:rsidR="0058017A">
              <w:rPr>
                <w:rFonts w:ascii="Century Gothic" w:hAnsi="Century Gothic"/>
                <w:iCs/>
                <w:sz w:val="24"/>
                <w:szCs w:val="24"/>
                <w:lang w:eastAsia="fr-FR"/>
              </w:rPr>
              <w:t>8</w:t>
            </w:r>
            <w:r w:rsidRPr="000E2581">
              <w:rPr>
                <w:rFonts w:ascii="Century Gothic" w:hAnsi="Century Gothic"/>
                <w:iCs/>
                <w:sz w:val="24"/>
                <w:szCs w:val="24"/>
                <w:lang w:eastAsia="fr-FR"/>
              </w:rPr>
              <w:t xml:space="preserve"> : </w:t>
            </w:r>
            <w:r w:rsidRPr="000E2581">
              <w:rPr>
                <w:rFonts w:ascii="Century Gothic" w:hAnsi="Century Gothic"/>
                <w:color w:val="000000"/>
                <w:sz w:val="24"/>
                <w:szCs w:val="24"/>
                <w:lang w:eastAsia="fr-FR"/>
              </w:rPr>
              <w:t>Les autorités communales</w:t>
            </w:r>
            <w:r>
              <w:rPr>
                <w:rFonts w:ascii="Century Gothic" w:hAnsi="Century Gothic"/>
                <w:color w:val="000000"/>
                <w:sz w:val="24"/>
                <w:szCs w:val="24"/>
                <w:lang w:eastAsia="fr-FR"/>
              </w:rPr>
              <w:t xml:space="preserve"> </w:t>
            </w:r>
            <w:r w:rsidRPr="006728CC">
              <w:rPr>
                <w:rFonts w:ascii="Century Gothic" w:hAnsi="Century Gothic"/>
                <w:b/>
                <w:i/>
                <w:color w:val="000000"/>
                <w:sz w:val="24"/>
                <w:szCs w:val="24"/>
                <w:lang w:eastAsia="fr-FR"/>
              </w:rPr>
              <w:t>assurent</w:t>
            </w:r>
            <w:r>
              <w:rPr>
                <w:rFonts w:ascii="Century Gothic" w:hAnsi="Century Gothic"/>
                <w:color w:val="000000"/>
                <w:sz w:val="24"/>
                <w:szCs w:val="24"/>
                <w:lang w:eastAsia="fr-FR"/>
              </w:rPr>
              <w:t xml:space="preserve"> </w:t>
            </w:r>
            <w:r w:rsidRPr="000E2581">
              <w:rPr>
                <w:rFonts w:ascii="Century Gothic" w:hAnsi="Century Gothic"/>
                <w:color w:val="000000"/>
                <w:sz w:val="24"/>
                <w:szCs w:val="24"/>
                <w:lang w:eastAsia="fr-FR"/>
              </w:rPr>
              <w:t xml:space="preserve"> </w:t>
            </w:r>
            <w:r w:rsidRPr="006728CC">
              <w:rPr>
                <w:rFonts w:ascii="Century Gothic" w:hAnsi="Century Gothic"/>
                <w:strike/>
                <w:color w:val="000000"/>
                <w:sz w:val="24"/>
                <w:szCs w:val="24"/>
                <w:lang w:eastAsia="fr-FR"/>
              </w:rPr>
              <w:t>ont la charge d’assurer</w:t>
            </w:r>
            <w:r w:rsidRPr="000E2581">
              <w:rPr>
                <w:rFonts w:ascii="Century Gothic" w:hAnsi="Century Gothic"/>
                <w:color w:val="000000"/>
                <w:sz w:val="24"/>
                <w:szCs w:val="24"/>
                <w:lang w:eastAsia="fr-FR"/>
              </w:rPr>
              <w:t xml:space="preserve"> l’entretien et la </w:t>
            </w:r>
            <w:r w:rsidRPr="0053349E">
              <w:rPr>
                <w:rFonts w:ascii="Century Gothic" w:hAnsi="Century Gothic"/>
                <w:color w:val="000000"/>
                <w:sz w:val="24"/>
                <w:szCs w:val="24"/>
                <w:lang w:eastAsia="fr-FR"/>
              </w:rPr>
              <w:t>sécurité</w:t>
            </w:r>
            <w:r w:rsidRPr="000E2581">
              <w:rPr>
                <w:rFonts w:ascii="Century Gothic" w:hAnsi="Century Gothic"/>
                <w:color w:val="000000"/>
                <w:sz w:val="24"/>
                <w:szCs w:val="24"/>
                <w:lang w:eastAsia="fr-FR"/>
              </w:rPr>
              <w:t xml:space="preserve"> des cimetières.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iCs/>
                <w:color w:val="000000"/>
                <w:sz w:val="24"/>
                <w:szCs w:val="24"/>
                <w:lang w:eastAsia="fr-FR"/>
              </w:rPr>
              <w:t xml:space="preserve">Article 129 </w:t>
            </w:r>
            <w:r w:rsidRPr="00AA0893">
              <w:rPr>
                <w:rFonts w:ascii="Century Gothic" w:hAnsi="Century Gothic"/>
                <w:color w:val="000000"/>
                <w:sz w:val="24"/>
                <w:szCs w:val="24"/>
                <w:lang w:eastAsia="fr-FR"/>
              </w:rPr>
              <w:t>: la création des cimetières ainsi que les modalités de leur utilisation, les conditions de leur protection et entretien sont fixées par voie réglementaire.</w:t>
            </w:r>
          </w:p>
        </w:tc>
        <w:tc>
          <w:tcPr>
            <w:tcW w:w="6521" w:type="dxa"/>
            <w:shd w:val="clear" w:color="auto" w:fill="FFFFFF"/>
          </w:tcPr>
          <w:p w:rsidR="005254CE" w:rsidRPr="003B2A4F" w:rsidRDefault="005254CE" w:rsidP="0058017A">
            <w:pPr>
              <w:spacing w:after="0" w:line="360" w:lineRule="auto"/>
              <w:jc w:val="both"/>
              <w:rPr>
                <w:rFonts w:ascii="Century Gothic" w:hAnsi="Century Gothic"/>
                <w:color w:val="000000"/>
                <w:sz w:val="24"/>
                <w:szCs w:val="24"/>
                <w:lang w:eastAsia="fr-FR"/>
              </w:rPr>
            </w:pPr>
            <w:r w:rsidRPr="0053349E">
              <w:rPr>
                <w:rFonts w:ascii="Century Gothic" w:hAnsi="Century Gothic"/>
                <w:iCs/>
                <w:color w:val="000000"/>
                <w:sz w:val="24"/>
                <w:szCs w:val="24"/>
                <w:lang w:eastAsia="fr-FR"/>
              </w:rPr>
              <w:t xml:space="preserve">Article </w:t>
            </w:r>
            <w:r w:rsidRPr="0053349E">
              <w:rPr>
                <w:rFonts w:ascii="Century Gothic" w:hAnsi="Century Gothic"/>
                <w:strike/>
                <w:sz w:val="24"/>
                <w:szCs w:val="24"/>
              </w:rPr>
              <w:t>129</w:t>
            </w:r>
            <w:r w:rsidR="009F3253" w:rsidRPr="009F3253">
              <w:rPr>
                <w:rFonts w:ascii="Century Gothic" w:hAnsi="Century Gothic"/>
                <w:sz w:val="24"/>
                <w:szCs w:val="24"/>
              </w:rPr>
              <w:t xml:space="preserve"> </w:t>
            </w:r>
            <w:r w:rsidRPr="0053349E">
              <w:rPr>
                <w:rFonts w:ascii="Century Gothic" w:hAnsi="Century Gothic"/>
                <w:iCs/>
                <w:color w:val="000000"/>
                <w:sz w:val="24"/>
                <w:szCs w:val="24"/>
                <w:lang w:eastAsia="fr-FR"/>
              </w:rPr>
              <w:t>1</w:t>
            </w:r>
            <w:r w:rsidR="0058017A">
              <w:rPr>
                <w:rFonts w:ascii="Century Gothic" w:hAnsi="Century Gothic"/>
                <w:iCs/>
                <w:color w:val="000000"/>
                <w:sz w:val="24"/>
                <w:szCs w:val="24"/>
                <w:lang w:eastAsia="fr-FR"/>
              </w:rPr>
              <w:t>39</w:t>
            </w:r>
            <w:r w:rsidRPr="000E2581">
              <w:rPr>
                <w:rFonts w:ascii="Century Gothic" w:hAnsi="Century Gothic"/>
                <w:b/>
                <w:iCs/>
                <w:color w:val="000000"/>
                <w:sz w:val="24"/>
                <w:szCs w:val="24"/>
                <w:lang w:eastAsia="fr-FR"/>
              </w:rPr>
              <w:t xml:space="preserve"> </w:t>
            </w:r>
            <w:r w:rsidRPr="000E2581">
              <w:rPr>
                <w:rFonts w:ascii="Century Gothic" w:hAnsi="Century Gothic"/>
                <w:b/>
                <w:color w:val="000000"/>
                <w:sz w:val="24"/>
                <w:szCs w:val="24"/>
                <w:lang w:eastAsia="fr-FR"/>
              </w:rPr>
              <w:t>:</w:t>
            </w:r>
            <w:r w:rsidRPr="000E2581">
              <w:rPr>
                <w:rFonts w:ascii="Century Gothic" w:hAnsi="Century Gothic"/>
                <w:color w:val="000000"/>
                <w:sz w:val="24"/>
                <w:szCs w:val="24"/>
                <w:lang w:eastAsia="fr-FR"/>
              </w:rPr>
              <w:t xml:space="preserve"> La création des cimetières ainsi que les modalités de leur utilisation, les conditions de leur </w:t>
            </w:r>
            <w:r w:rsidRPr="0053349E">
              <w:rPr>
                <w:rFonts w:ascii="Century Gothic" w:hAnsi="Century Gothic"/>
                <w:color w:val="000000"/>
                <w:sz w:val="24"/>
                <w:szCs w:val="24"/>
                <w:lang w:eastAsia="fr-FR"/>
              </w:rPr>
              <w:t xml:space="preserve">sécurité </w:t>
            </w:r>
            <w:r w:rsidRPr="000E2581">
              <w:rPr>
                <w:rFonts w:ascii="Century Gothic" w:hAnsi="Century Gothic"/>
                <w:color w:val="000000"/>
                <w:sz w:val="24"/>
                <w:szCs w:val="24"/>
                <w:lang w:eastAsia="fr-FR"/>
              </w:rPr>
              <w:t>et entretien sont</w:t>
            </w:r>
            <w:r>
              <w:rPr>
                <w:rFonts w:ascii="Century Gothic" w:hAnsi="Century Gothic"/>
                <w:color w:val="000000"/>
                <w:sz w:val="24"/>
                <w:szCs w:val="24"/>
                <w:lang w:eastAsia="fr-FR"/>
              </w:rPr>
              <w:t xml:space="preserve"> fixées par voie réglementaire.</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b/>
                <w:smallCaps/>
                <w:sz w:val="24"/>
                <w:szCs w:val="24"/>
              </w:rPr>
            </w:pPr>
            <w:r w:rsidRPr="00AA0893">
              <w:rPr>
                <w:rFonts w:ascii="Century Gothic" w:hAnsi="Century Gothic"/>
                <w:b/>
                <w:smallCaps/>
                <w:sz w:val="24"/>
                <w:szCs w:val="24"/>
              </w:rPr>
              <w:t>titre vii : de la pollution et des nuisances</w:t>
            </w:r>
          </w:p>
        </w:tc>
        <w:tc>
          <w:tcPr>
            <w:tcW w:w="6521" w:type="dxa"/>
            <w:shd w:val="clear" w:color="auto" w:fill="FFFFFF"/>
          </w:tcPr>
          <w:p w:rsidR="005254CE" w:rsidRPr="00727E16" w:rsidRDefault="005254CE" w:rsidP="005254CE">
            <w:pPr>
              <w:spacing w:after="0" w:line="360" w:lineRule="auto"/>
              <w:jc w:val="center"/>
              <w:rPr>
                <w:rFonts w:ascii="Century Gothic" w:hAnsi="Century Gothic"/>
                <w:b/>
                <w:sz w:val="24"/>
                <w:szCs w:val="24"/>
                <w:highlight w:val="yellow"/>
              </w:rPr>
            </w:pPr>
            <w:r>
              <w:rPr>
                <w:rFonts w:ascii="Century Gothic" w:hAnsi="Century Gothic"/>
                <w:b/>
                <w:sz w:val="24"/>
                <w:szCs w:val="24"/>
              </w:rPr>
              <w:t xml:space="preserve">TITRE III </w:t>
            </w:r>
            <w:r w:rsidRPr="00214AFF">
              <w:rPr>
                <w:rFonts w:ascii="Century Gothic" w:hAnsi="Century Gothic"/>
                <w:b/>
                <w:sz w:val="24"/>
                <w:szCs w:val="24"/>
              </w:rPr>
              <w:t xml:space="preserve">: </w:t>
            </w:r>
            <w:r w:rsidRPr="00DE67A6">
              <w:rPr>
                <w:rFonts w:ascii="Century Gothic" w:hAnsi="Century Gothic"/>
                <w:sz w:val="24"/>
                <w:szCs w:val="24"/>
              </w:rPr>
              <w:t>DE LA POLLUTION ET DES NUISANCES</w:t>
            </w:r>
          </w:p>
        </w:tc>
        <w:tc>
          <w:tcPr>
            <w:tcW w:w="3118" w:type="dxa"/>
            <w:shd w:val="clear" w:color="auto" w:fill="FFFFFF"/>
          </w:tcPr>
          <w:p w:rsidR="005254CE" w:rsidRPr="00727E16" w:rsidRDefault="005254CE" w:rsidP="005254CE">
            <w:pPr>
              <w:spacing w:after="0" w:line="360" w:lineRule="auto"/>
              <w:jc w:val="center"/>
              <w:rPr>
                <w:rFonts w:ascii="Century Gothic" w:hAnsi="Century Gothic"/>
                <w:b/>
                <w:smallCaps/>
                <w:strike/>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smallCaps/>
                <w:sz w:val="24"/>
                <w:szCs w:val="24"/>
              </w:rPr>
            </w:pPr>
            <w:r w:rsidRPr="00AA0893">
              <w:rPr>
                <w:rFonts w:ascii="Century Gothic" w:hAnsi="Century Gothic"/>
                <w:b/>
                <w:sz w:val="24"/>
                <w:szCs w:val="24"/>
              </w:rPr>
              <w:t>Chapitre premier</w:t>
            </w:r>
            <w:r w:rsidRPr="00AA0893">
              <w:rPr>
                <w:rFonts w:ascii="Century Gothic" w:hAnsi="Century Gothic"/>
                <w:b/>
                <w:smallCaps/>
                <w:sz w:val="24"/>
                <w:szCs w:val="24"/>
              </w:rPr>
              <w:t xml:space="preserve"> : </w:t>
            </w:r>
            <w:r w:rsidRPr="00AA0893">
              <w:rPr>
                <w:rFonts w:ascii="Century Gothic" w:hAnsi="Century Gothic"/>
                <w:smallCaps/>
                <w:sz w:val="24"/>
                <w:szCs w:val="24"/>
              </w:rPr>
              <w:t>de la lutte contre la pollution sonore</w:t>
            </w:r>
          </w:p>
        </w:tc>
        <w:tc>
          <w:tcPr>
            <w:tcW w:w="6521" w:type="dxa"/>
            <w:shd w:val="clear" w:color="auto" w:fill="FFFFFF"/>
          </w:tcPr>
          <w:p w:rsidR="005254CE" w:rsidRPr="00214AFF" w:rsidRDefault="005254CE" w:rsidP="005254CE">
            <w:pPr>
              <w:spacing w:after="0" w:line="360" w:lineRule="auto"/>
              <w:jc w:val="center"/>
              <w:rPr>
                <w:rFonts w:ascii="Century Gothic" w:hAnsi="Century Gothic"/>
                <w:b/>
                <w:sz w:val="24"/>
                <w:szCs w:val="24"/>
              </w:rPr>
            </w:pPr>
            <w:r w:rsidRPr="00214AFF">
              <w:rPr>
                <w:rFonts w:ascii="Century Gothic" w:hAnsi="Century Gothic"/>
                <w:b/>
                <w:sz w:val="24"/>
                <w:szCs w:val="24"/>
              </w:rPr>
              <w:t>CHAPITRE</w:t>
            </w:r>
            <w:r>
              <w:rPr>
                <w:rFonts w:ascii="Century Gothic" w:hAnsi="Century Gothic"/>
                <w:b/>
                <w:sz w:val="24"/>
                <w:szCs w:val="24"/>
              </w:rPr>
              <w:t xml:space="preserve"> I</w:t>
            </w:r>
            <w:r w:rsidRPr="00214AFF">
              <w:rPr>
                <w:rFonts w:ascii="Century Gothic" w:hAnsi="Century Gothic"/>
                <w:b/>
                <w:sz w:val="24"/>
                <w:szCs w:val="24"/>
              </w:rPr>
              <w:t xml:space="preserve">: </w:t>
            </w:r>
            <w:r w:rsidRPr="00DE67A6">
              <w:rPr>
                <w:rFonts w:ascii="Century Gothic" w:hAnsi="Century Gothic"/>
                <w:sz w:val="24"/>
                <w:szCs w:val="24"/>
              </w:rPr>
              <w:t>DE LA LUTTE CONTRE LA POLLUTION SONORE</w:t>
            </w:r>
          </w:p>
        </w:tc>
        <w:tc>
          <w:tcPr>
            <w:tcW w:w="3118" w:type="dxa"/>
            <w:shd w:val="clear" w:color="auto" w:fill="FFFFFF"/>
          </w:tcPr>
          <w:p w:rsidR="005254CE" w:rsidRPr="00727E16" w:rsidRDefault="005254CE" w:rsidP="005254CE">
            <w:pPr>
              <w:spacing w:after="0" w:line="360" w:lineRule="auto"/>
              <w:jc w:val="center"/>
              <w:rPr>
                <w:rFonts w:ascii="Century Gothic" w:hAnsi="Century Gothic"/>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130 : les dispositions du présent titre s’appliquent sans préjudice des dispositions relatives au bruit de la loi-cadre sur l’environnement </w:t>
            </w:r>
            <w:r w:rsidRPr="00AA0893">
              <w:rPr>
                <w:rFonts w:ascii="Century Gothic" w:hAnsi="Century Gothic"/>
                <w:sz w:val="24"/>
                <w:szCs w:val="24"/>
                <w:lang w:eastAsia="fr-FR"/>
              </w:rPr>
              <w:t>en République du Bénin.</w:t>
            </w:r>
          </w:p>
        </w:tc>
        <w:tc>
          <w:tcPr>
            <w:tcW w:w="6521" w:type="dxa"/>
            <w:shd w:val="clear" w:color="auto" w:fill="FFFFFF"/>
          </w:tcPr>
          <w:p w:rsidR="005254CE" w:rsidRPr="003B2A4F" w:rsidRDefault="005254CE" w:rsidP="009F3253">
            <w:pPr>
              <w:spacing w:after="0" w:line="360" w:lineRule="auto"/>
              <w:jc w:val="both"/>
              <w:rPr>
                <w:rFonts w:ascii="Century Gothic" w:hAnsi="Century Gothic"/>
                <w:sz w:val="24"/>
                <w:szCs w:val="24"/>
              </w:rPr>
            </w:pPr>
            <w:r w:rsidRPr="0053349E">
              <w:rPr>
                <w:rFonts w:ascii="Century Gothic" w:hAnsi="Century Gothic"/>
                <w:sz w:val="24"/>
                <w:szCs w:val="24"/>
              </w:rPr>
              <w:t xml:space="preserve">Article </w:t>
            </w:r>
            <w:r w:rsidRPr="0053349E">
              <w:rPr>
                <w:rFonts w:ascii="Century Gothic" w:hAnsi="Century Gothic"/>
                <w:strike/>
                <w:sz w:val="24"/>
                <w:szCs w:val="24"/>
              </w:rPr>
              <w:t>130</w:t>
            </w:r>
            <w:r w:rsidRPr="0053349E">
              <w:rPr>
                <w:rFonts w:ascii="Century Gothic" w:hAnsi="Century Gothic"/>
                <w:sz w:val="24"/>
                <w:szCs w:val="24"/>
              </w:rPr>
              <w:t xml:space="preserve"> 14</w:t>
            </w:r>
            <w:r w:rsidR="0058017A">
              <w:rPr>
                <w:rFonts w:ascii="Century Gothic" w:hAnsi="Century Gothic"/>
                <w:sz w:val="24"/>
                <w:szCs w:val="24"/>
              </w:rPr>
              <w:t>0</w:t>
            </w:r>
            <w:r w:rsidRPr="000E2581">
              <w:rPr>
                <w:rFonts w:ascii="Century Gothic" w:hAnsi="Century Gothic"/>
                <w:sz w:val="24"/>
                <w:szCs w:val="24"/>
              </w:rPr>
              <w:t xml:space="preserve"> : Les dispositions du présent </w:t>
            </w:r>
            <w:r w:rsidRPr="0053349E">
              <w:rPr>
                <w:rFonts w:ascii="Century Gothic" w:hAnsi="Century Gothic"/>
                <w:sz w:val="24"/>
                <w:szCs w:val="24"/>
              </w:rPr>
              <w:t>chapitre</w:t>
            </w:r>
            <w:r w:rsidRPr="000E2581">
              <w:rPr>
                <w:rFonts w:ascii="Century Gothic" w:hAnsi="Century Gothic"/>
                <w:sz w:val="24"/>
                <w:szCs w:val="24"/>
              </w:rPr>
              <w:t xml:space="preserve"> s’appliquent sans préjudice des dispositions relatives au bruit de la loi-cadre sur l’environnement </w:t>
            </w:r>
            <w:r w:rsidRPr="000E2581">
              <w:rPr>
                <w:rFonts w:ascii="Century Gothic" w:hAnsi="Century Gothic"/>
                <w:sz w:val="24"/>
                <w:szCs w:val="24"/>
                <w:lang w:eastAsia="fr-FR"/>
              </w:rPr>
              <w:t>en République du Bénin.</w:t>
            </w:r>
            <w:r>
              <w:rPr>
                <w:rFonts w:ascii="Century Gothic" w:hAnsi="Century Gothic"/>
                <w:sz w:val="24"/>
                <w:szCs w:val="24"/>
              </w:rPr>
              <w:t>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131 : l’installation d’activités bruyantes ou toute autre source de bruit intense est interdite aux abords des établissements scolaires, des formations sanitaires, des lieux de culte, des cimetières, des casernes, des z</w:t>
            </w:r>
            <w:r>
              <w:rPr>
                <w:rFonts w:ascii="Century Gothic" w:hAnsi="Century Gothic"/>
                <w:sz w:val="24"/>
                <w:szCs w:val="24"/>
              </w:rPr>
              <w:t xml:space="preserve">ones d’habitations </w:t>
            </w:r>
            <w:r w:rsidRPr="00AA0893">
              <w:rPr>
                <w:rFonts w:ascii="Century Gothic" w:hAnsi="Century Gothic"/>
                <w:sz w:val="24"/>
                <w:szCs w:val="24"/>
              </w:rPr>
              <w:t>et autres services administratifs.</w:t>
            </w:r>
          </w:p>
        </w:tc>
        <w:tc>
          <w:tcPr>
            <w:tcW w:w="6521" w:type="dxa"/>
            <w:shd w:val="clear" w:color="auto" w:fill="FFFFFF"/>
          </w:tcPr>
          <w:p w:rsidR="005254CE" w:rsidRPr="00E01B81" w:rsidRDefault="005254CE" w:rsidP="0058017A">
            <w:pPr>
              <w:spacing w:after="0" w:line="360" w:lineRule="auto"/>
              <w:jc w:val="both"/>
              <w:rPr>
                <w:rFonts w:ascii="Century Gothic" w:hAnsi="Century Gothic"/>
                <w:sz w:val="24"/>
                <w:szCs w:val="24"/>
              </w:rPr>
            </w:pPr>
            <w:r w:rsidRPr="0053349E">
              <w:rPr>
                <w:rFonts w:ascii="Century Gothic" w:hAnsi="Century Gothic"/>
                <w:sz w:val="24"/>
                <w:szCs w:val="24"/>
              </w:rPr>
              <w:t xml:space="preserve">Article </w:t>
            </w:r>
            <w:r w:rsidR="009F3253">
              <w:rPr>
                <w:rFonts w:ascii="Century Gothic" w:hAnsi="Century Gothic"/>
                <w:strike/>
                <w:sz w:val="24"/>
                <w:szCs w:val="24"/>
              </w:rPr>
              <w:t>131</w:t>
            </w:r>
            <w:r w:rsidR="00793123">
              <w:rPr>
                <w:rFonts w:ascii="Century Gothic" w:hAnsi="Century Gothic"/>
                <w:sz w:val="24"/>
                <w:szCs w:val="24"/>
              </w:rPr>
              <w:t> </w:t>
            </w:r>
            <w:r w:rsidRPr="0053349E">
              <w:rPr>
                <w:rFonts w:ascii="Century Gothic" w:hAnsi="Century Gothic"/>
                <w:sz w:val="24"/>
                <w:szCs w:val="24"/>
              </w:rPr>
              <w:t>14</w:t>
            </w:r>
            <w:r w:rsidR="0058017A">
              <w:rPr>
                <w:rFonts w:ascii="Century Gothic" w:hAnsi="Century Gothic"/>
                <w:sz w:val="24"/>
                <w:szCs w:val="24"/>
              </w:rPr>
              <w:t>1</w:t>
            </w:r>
            <w:r w:rsidR="00793123">
              <w:rPr>
                <w:rFonts w:ascii="Century Gothic" w:hAnsi="Century Gothic"/>
                <w:sz w:val="24"/>
                <w:szCs w:val="24"/>
              </w:rPr>
              <w:t xml:space="preserve"> </w:t>
            </w:r>
            <w:r>
              <w:rPr>
                <w:rFonts w:ascii="Century Gothic" w:hAnsi="Century Gothic"/>
                <w:sz w:val="24"/>
                <w:szCs w:val="24"/>
              </w:rPr>
              <w:t>:</w:t>
            </w:r>
            <w:r w:rsidRPr="000E2581">
              <w:rPr>
                <w:rFonts w:ascii="Century Gothic" w:hAnsi="Century Gothic"/>
                <w:sz w:val="24"/>
                <w:szCs w:val="24"/>
              </w:rPr>
              <w:t xml:space="preserve"> L’installation d’activités bruyantes ou toute autre source de bruit intense est interdite aux abords des </w:t>
            </w:r>
            <w:r w:rsidRPr="006728CC">
              <w:rPr>
                <w:rFonts w:ascii="Century Gothic" w:hAnsi="Century Gothic"/>
                <w:b/>
                <w:i/>
                <w:sz w:val="24"/>
                <w:szCs w:val="24"/>
              </w:rPr>
              <w:t>établissements des différents ordres d'enseignement</w:t>
            </w:r>
            <w:r>
              <w:rPr>
                <w:rFonts w:ascii="Century Gothic" w:hAnsi="Century Gothic"/>
                <w:sz w:val="24"/>
                <w:szCs w:val="24"/>
              </w:rPr>
              <w:t xml:space="preserve"> </w:t>
            </w:r>
            <w:r w:rsidRPr="006728CC">
              <w:rPr>
                <w:rFonts w:ascii="Century Gothic" w:hAnsi="Century Gothic"/>
                <w:strike/>
                <w:sz w:val="24"/>
                <w:szCs w:val="24"/>
              </w:rPr>
              <w:t>scolaires</w:t>
            </w:r>
            <w:r w:rsidRPr="000E2581">
              <w:rPr>
                <w:rFonts w:ascii="Century Gothic" w:hAnsi="Century Gothic"/>
                <w:sz w:val="24"/>
                <w:szCs w:val="24"/>
              </w:rPr>
              <w:t>, des formations sanitaires, des lieux de culte, des cimetières, des cas</w:t>
            </w:r>
            <w:r>
              <w:rPr>
                <w:rFonts w:ascii="Century Gothic" w:hAnsi="Century Gothic"/>
                <w:sz w:val="24"/>
                <w:szCs w:val="24"/>
              </w:rPr>
              <w:t xml:space="preserve">ernes, des zones d’habitations </w:t>
            </w:r>
            <w:r w:rsidRPr="000E2581">
              <w:rPr>
                <w:rFonts w:ascii="Century Gothic" w:hAnsi="Century Gothic"/>
                <w:sz w:val="24"/>
                <w:szCs w:val="24"/>
              </w:rPr>
              <w:t>et autres services administratifs.</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132 : l’utilisation abusive et intempestive des haut-parleurs, des avertisseurs sonores et l’installation de toute activité bruyante sont interdites dans les agglomérations, sauf autorisation spéciale de l’autorité communale.</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Elles sont rigoureusement interdites à partir de vingt-deux (22) heures.</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132</w:t>
            </w:r>
            <w:r w:rsidRPr="00CC389E">
              <w:rPr>
                <w:rFonts w:ascii="Century Gothic" w:hAnsi="Century Gothic"/>
                <w:sz w:val="24"/>
                <w:szCs w:val="24"/>
              </w:rPr>
              <w:t xml:space="preserve"> 14</w:t>
            </w:r>
            <w:r w:rsidR="0058017A">
              <w:rPr>
                <w:rFonts w:ascii="Century Gothic" w:hAnsi="Century Gothic"/>
                <w:sz w:val="24"/>
                <w:szCs w:val="24"/>
              </w:rPr>
              <w:t>2</w:t>
            </w:r>
            <w:r w:rsidRPr="000E2581">
              <w:rPr>
                <w:rFonts w:ascii="Century Gothic" w:hAnsi="Century Gothic"/>
                <w:sz w:val="24"/>
                <w:szCs w:val="24"/>
              </w:rPr>
              <w:t xml:space="preserve"> : L’utilisation abusive et intempestive des haut-parleurs, des avertisseurs sonores et l’installation de toute activité bruyante sont interdites dans les agglomérations, sauf autorisation sp</w:t>
            </w:r>
            <w:r>
              <w:rPr>
                <w:rFonts w:ascii="Century Gothic" w:hAnsi="Century Gothic"/>
                <w:sz w:val="24"/>
                <w:szCs w:val="24"/>
              </w:rPr>
              <w:t>éciale de l’autorité communale.</w:t>
            </w:r>
          </w:p>
          <w:p w:rsidR="005254CE" w:rsidRPr="0091746D"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Elles sont </w:t>
            </w:r>
            <w:r w:rsidRPr="006728CC">
              <w:rPr>
                <w:rFonts w:ascii="Century Gothic" w:hAnsi="Century Gothic"/>
                <w:strike/>
                <w:sz w:val="24"/>
                <w:szCs w:val="24"/>
              </w:rPr>
              <w:t xml:space="preserve">rigoureusement </w:t>
            </w:r>
            <w:r w:rsidRPr="000E2581">
              <w:rPr>
                <w:rFonts w:ascii="Century Gothic" w:hAnsi="Century Gothic"/>
                <w:sz w:val="24"/>
                <w:szCs w:val="24"/>
              </w:rPr>
              <w:t xml:space="preserve">interdites </w:t>
            </w:r>
            <w:r>
              <w:rPr>
                <w:rFonts w:ascii="Century Gothic" w:hAnsi="Century Gothic"/>
                <w:sz w:val="24"/>
                <w:szCs w:val="24"/>
              </w:rPr>
              <w:t>de</w:t>
            </w:r>
            <w:r w:rsidRPr="000E2581">
              <w:rPr>
                <w:rFonts w:ascii="Century Gothic" w:hAnsi="Century Gothic"/>
                <w:sz w:val="24"/>
                <w:szCs w:val="24"/>
              </w:rPr>
              <w:t xml:space="preserve"> vingt-deux </w:t>
            </w:r>
            <w:r w:rsidRPr="00BC556F">
              <w:rPr>
                <w:rFonts w:ascii="Century Gothic" w:hAnsi="Century Gothic"/>
                <w:sz w:val="24"/>
                <w:szCs w:val="24"/>
              </w:rPr>
              <w:t>(</w:t>
            </w:r>
            <w:r w:rsidRPr="006728CC">
              <w:rPr>
                <w:rFonts w:ascii="Century Gothic" w:hAnsi="Century Gothic"/>
                <w:sz w:val="24"/>
                <w:szCs w:val="24"/>
              </w:rPr>
              <w:t>22)</w:t>
            </w:r>
            <w:r w:rsidRPr="000E2581">
              <w:rPr>
                <w:rFonts w:ascii="Century Gothic" w:hAnsi="Century Gothic"/>
                <w:sz w:val="24"/>
                <w:szCs w:val="24"/>
              </w:rPr>
              <w:t xml:space="preserve"> heu</w:t>
            </w:r>
            <w:r>
              <w:rPr>
                <w:rFonts w:ascii="Century Gothic" w:hAnsi="Century Gothic"/>
                <w:sz w:val="24"/>
                <w:szCs w:val="24"/>
              </w:rPr>
              <w:t xml:space="preserve">res </w:t>
            </w:r>
            <w:r w:rsidRPr="006728CC">
              <w:rPr>
                <w:rFonts w:ascii="Century Gothic" w:hAnsi="Century Gothic"/>
                <w:b/>
                <w:i/>
                <w:sz w:val="24"/>
                <w:szCs w:val="24"/>
              </w:rPr>
              <w:t>à sept (07) heures</w:t>
            </w:r>
            <w:r>
              <w:rPr>
                <w:rFonts w:ascii="Century Gothic" w:hAnsi="Century Gothic"/>
                <w:b/>
                <w:i/>
                <w:sz w:val="24"/>
                <w:szCs w:val="24"/>
              </w:rPr>
              <w:t xml:space="preserve"> et </w:t>
            </w:r>
            <w:r w:rsidRPr="00BC556F">
              <w:rPr>
                <w:rFonts w:ascii="Century Gothic" w:hAnsi="Century Gothic"/>
                <w:b/>
                <w:i/>
                <w:sz w:val="26"/>
                <w:szCs w:val="26"/>
              </w:rPr>
              <w:t>de treize (13) heures à quinze (15) heures</w:t>
            </w:r>
            <w:r w:rsidRPr="00BC556F">
              <w:rPr>
                <w:rFonts w:ascii="Century Gothic" w:hAnsi="Century Gothic"/>
                <w:b/>
                <w:i/>
                <w:sz w:val="24"/>
                <w:szCs w:val="24"/>
              </w:rPr>
              <w:t>.</w:t>
            </w:r>
          </w:p>
        </w:tc>
        <w:tc>
          <w:tcPr>
            <w:tcW w:w="3118" w:type="dxa"/>
            <w:shd w:val="clear" w:color="auto" w:fill="FFFFFF"/>
          </w:tcPr>
          <w:p w:rsidR="005254CE" w:rsidRPr="00670D73" w:rsidRDefault="005254CE" w:rsidP="005254CE">
            <w:pPr>
              <w:spacing w:before="100" w:beforeAutospacing="1" w:after="0" w:line="360" w:lineRule="auto"/>
              <w:jc w:val="both"/>
              <w:rPr>
                <w:rFonts w:ascii="Century Gothic" w:eastAsia="Times New Roman" w:hAnsi="Century Gothic" w:cs="Calibri"/>
                <w:b/>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133 : les émissions sonores des véhicules et autres engins à moteur sont conformes à la réglementation en vigueur.</w:t>
            </w:r>
          </w:p>
        </w:tc>
        <w:tc>
          <w:tcPr>
            <w:tcW w:w="6521" w:type="dxa"/>
            <w:shd w:val="clear" w:color="auto" w:fill="FFFFFF"/>
          </w:tcPr>
          <w:p w:rsidR="005254CE" w:rsidRPr="003B2A4F"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133</w:t>
            </w:r>
            <w:r w:rsidRPr="00337DFF">
              <w:rPr>
                <w:rFonts w:ascii="Century Gothic" w:hAnsi="Century Gothic"/>
                <w:sz w:val="24"/>
                <w:szCs w:val="24"/>
              </w:rPr>
              <w:t xml:space="preserve"> </w:t>
            </w:r>
            <w:r w:rsidRPr="00CC389E">
              <w:rPr>
                <w:rFonts w:ascii="Century Gothic" w:hAnsi="Century Gothic"/>
                <w:sz w:val="24"/>
                <w:szCs w:val="24"/>
              </w:rPr>
              <w:t>14</w:t>
            </w:r>
            <w:r w:rsidR="0058017A">
              <w:rPr>
                <w:rFonts w:ascii="Century Gothic" w:hAnsi="Century Gothic"/>
                <w:sz w:val="24"/>
                <w:szCs w:val="24"/>
              </w:rPr>
              <w:t>3</w:t>
            </w:r>
            <w:r w:rsidRPr="000E2581">
              <w:rPr>
                <w:rFonts w:ascii="Century Gothic" w:hAnsi="Century Gothic"/>
                <w:sz w:val="24"/>
                <w:szCs w:val="24"/>
              </w:rPr>
              <w:t>: Les émissions sonores des véhicules et autres engins à moteur sont conformes à la réglementation e</w:t>
            </w:r>
            <w:r>
              <w:rPr>
                <w:rFonts w:ascii="Century Gothic" w:hAnsi="Century Gothic"/>
                <w:sz w:val="24"/>
                <w:szCs w:val="24"/>
              </w:rPr>
              <w:t>n vigueur.</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b/>
                <w:smallCaps/>
                <w:sz w:val="24"/>
                <w:szCs w:val="24"/>
              </w:rPr>
            </w:pPr>
            <w:r w:rsidRPr="00AA0893">
              <w:rPr>
                <w:rFonts w:ascii="Century Gothic" w:hAnsi="Century Gothic"/>
                <w:b/>
                <w:sz w:val="24"/>
                <w:szCs w:val="24"/>
              </w:rPr>
              <w:t>Chapitre</w:t>
            </w:r>
            <w:r w:rsidRPr="00AA0893">
              <w:rPr>
                <w:rFonts w:ascii="Century Gothic" w:hAnsi="Century Gothic"/>
                <w:b/>
                <w:smallCaps/>
                <w:sz w:val="24"/>
                <w:szCs w:val="24"/>
              </w:rPr>
              <w:t xml:space="preserve"> 2 : </w:t>
            </w:r>
            <w:r w:rsidRPr="00AA0893">
              <w:rPr>
                <w:rFonts w:ascii="Century Gothic" w:hAnsi="Century Gothic"/>
                <w:smallCaps/>
                <w:sz w:val="24"/>
                <w:szCs w:val="24"/>
              </w:rPr>
              <w:t>des déchets solides, liquides et industriels</w:t>
            </w:r>
          </w:p>
        </w:tc>
        <w:tc>
          <w:tcPr>
            <w:tcW w:w="6521" w:type="dxa"/>
            <w:shd w:val="clear" w:color="auto" w:fill="FFFFFF"/>
          </w:tcPr>
          <w:p w:rsidR="005254CE" w:rsidRPr="00145F88" w:rsidRDefault="005254CE" w:rsidP="005254CE">
            <w:pPr>
              <w:spacing w:after="0" w:line="360" w:lineRule="auto"/>
              <w:jc w:val="center"/>
              <w:rPr>
                <w:rFonts w:ascii="Century Gothic" w:hAnsi="Century Gothic"/>
                <w:b/>
                <w:sz w:val="24"/>
                <w:szCs w:val="24"/>
              </w:rPr>
            </w:pPr>
            <w:r w:rsidRPr="00145F88">
              <w:rPr>
                <w:rFonts w:ascii="Century Gothic" w:hAnsi="Century Gothic"/>
                <w:b/>
                <w:sz w:val="24"/>
                <w:szCs w:val="24"/>
              </w:rPr>
              <w:t>CHAPITRE II :</w:t>
            </w:r>
            <w:r>
              <w:rPr>
                <w:rFonts w:ascii="Century Gothic" w:hAnsi="Century Gothic"/>
                <w:b/>
                <w:sz w:val="24"/>
                <w:szCs w:val="24"/>
              </w:rPr>
              <w:t xml:space="preserve"> </w:t>
            </w:r>
            <w:r w:rsidRPr="00DE67A6">
              <w:rPr>
                <w:rFonts w:ascii="Century Gothic" w:hAnsi="Century Gothic"/>
                <w:sz w:val="24"/>
                <w:szCs w:val="24"/>
              </w:rPr>
              <w:t>DES DECHETS SOLIDES</w:t>
            </w:r>
            <w:r w:rsidRPr="00145F88">
              <w:rPr>
                <w:rFonts w:ascii="Century Gothic" w:hAnsi="Century Gothic"/>
                <w:b/>
                <w:sz w:val="24"/>
                <w:szCs w:val="24"/>
              </w:rPr>
              <w:t xml:space="preserve">, </w:t>
            </w:r>
            <w:r w:rsidRPr="00DE67A6">
              <w:rPr>
                <w:rFonts w:ascii="Century Gothic" w:hAnsi="Century Gothic"/>
                <w:sz w:val="24"/>
                <w:szCs w:val="24"/>
              </w:rPr>
              <w:t>LIQUIDES ET INDUSTRIELS</w:t>
            </w:r>
          </w:p>
        </w:tc>
        <w:tc>
          <w:tcPr>
            <w:tcW w:w="3118" w:type="dxa"/>
            <w:shd w:val="clear" w:color="auto" w:fill="FFFFFF"/>
          </w:tcPr>
          <w:p w:rsidR="005254CE" w:rsidRPr="00E47839" w:rsidRDefault="005254CE" w:rsidP="005254CE">
            <w:pPr>
              <w:spacing w:after="0" w:line="360" w:lineRule="auto"/>
              <w:jc w:val="center"/>
              <w:rPr>
                <w:rFonts w:ascii="Century Gothic" w:hAnsi="Century Gothic"/>
                <w:sz w:val="24"/>
                <w:szCs w:val="24"/>
              </w:rPr>
            </w:pPr>
          </w:p>
        </w:tc>
      </w:tr>
      <w:tr w:rsidR="005254CE" w:rsidRPr="00AA0893" w:rsidTr="006569AE">
        <w:tc>
          <w:tcPr>
            <w:tcW w:w="5812" w:type="dxa"/>
            <w:shd w:val="clear" w:color="auto" w:fill="FFFFFF"/>
          </w:tcPr>
          <w:p w:rsidR="005254CE" w:rsidRDefault="005254CE" w:rsidP="005254CE">
            <w:pPr>
              <w:spacing w:after="0" w:line="360" w:lineRule="auto"/>
              <w:jc w:val="both"/>
              <w:rPr>
                <w:rFonts w:ascii="Century Gothic" w:hAnsi="Century Gothic"/>
                <w:sz w:val="24"/>
                <w:szCs w:val="24"/>
              </w:rPr>
            </w:pPr>
            <w:r>
              <w:rPr>
                <w:rFonts w:ascii="Century Gothic" w:hAnsi="Century Gothic"/>
                <w:sz w:val="24"/>
                <w:szCs w:val="24"/>
              </w:rPr>
              <w:t xml:space="preserve">Article 134 : conformément </w:t>
            </w:r>
            <w:r w:rsidRPr="00AA0893">
              <w:rPr>
                <w:rFonts w:ascii="Century Gothic" w:hAnsi="Century Gothic"/>
                <w:sz w:val="24"/>
                <w:szCs w:val="24"/>
              </w:rPr>
              <w:t>aux   norme</w:t>
            </w:r>
            <w:r>
              <w:rPr>
                <w:rFonts w:ascii="Century Gothic" w:hAnsi="Century Gothic"/>
                <w:sz w:val="24"/>
                <w:szCs w:val="24"/>
              </w:rPr>
              <w:t xml:space="preserve">s prescrites par </w:t>
            </w:r>
            <w:r w:rsidRPr="00AA0893">
              <w:rPr>
                <w:rFonts w:ascii="Century Gothic" w:hAnsi="Century Gothic"/>
                <w:sz w:val="24"/>
                <w:szCs w:val="24"/>
              </w:rPr>
              <w:t>la loi-cadre sur l’environnement</w:t>
            </w:r>
            <w:r>
              <w:rPr>
                <w:rFonts w:ascii="Century Gothic" w:hAnsi="Century Gothic"/>
                <w:sz w:val="24"/>
                <w:szCs w:val="24"/>
              </w:rPr>
              <w:t xml:space="preserve">,  les  Services  des voiries de  chaque </w:t>
            </w:r>
          </w:p>
          <w:p w:rsidR="005254CE" w:rsidRPr="00AA0893" w:rsidRDefault="005254CE" w:rsidP="005254CE">
            <w:pPr>
              <w:spacing w:after="0" w:line="360" w:lineRule="auto"/>
              <w:jc w:val="both"/>
              <w:rPr>
                <w:rFonts w:ascii="Century Gothic" w:hAnsi="Century Gothic"/>
                <w:sz w:val="24"/>
                <w:szCs w:val="24"/>
              </w:rPr>
            </w:pPr>
            <w:r>
              <w:rPr>
                <w:rFonts w:ascii="Century Gothic" w:hAnsi="Century Gothic"/>
                <w:sz w:val="24"/>
                <w:szCs w:val="24"/>
              </w:rPr>
              <w:t xml:space="preserve">localité détermineront </w:t>
            </w:r>
            <w:r w:rsidRPr="00AA0893">
              <w:rPr>
                <w:rFonts w:ascii="Century Gothic" w:hAnsi="Century Gothic"/>
                <w:sz w:val="24"/>
                <w:szCs w:val="24"/>
              </w:rPr>
              <w:t>les conditions de collecte et d’élimination des déchets solides, liquides et industriels.</w:t>
            </w:r>
          </w:p>
        </w:tc>
        <w:tc>
          <w:tcPr>
            <w:tcW w:w="6521" w:type="dxa"/>
            <w:shd w:val="clear" w:color="auto" w:fill="FFFFFF"/>
          </w:tcPr>
          <w:p w:rsidR="005254CE" w:rsidRPr="003B2A4F"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00670D73">
              <w:rPr>
                <w:rFonts w:ascii="Century Gothic" w:hAnsi="Century Gothic"/>
                <w:strike/>
                <w:sz w:val="24"/>
                <w:szCs w:val="24"/>
              </w:rPr>
              <w:t>134</w:t>
            </w:r>
            <w:r w:rsidR="00670D73" w:rsidRPr="00670D73">
              <w:rPr>
                <w:rFonts w:ascii="Century Gothic" w:hAnsi="Century Gothic"/>
                <w:sz w:val="24"/>
                <w:szCs w:val="24"/>
              </w:rPr>
              <w:t xml:space="preserve"> </w:t>
            </w:r>
            <w:r w:rsidRPr="00CC389E">
              <w:rPr>
                <w:rFonts w:ascii="Century Gothic" w:hAnsi="Century Gothic"/>
                <w:sz w:val="24"/>
                <w:szCs w:val="24"/>
              </w:rPr>
              <w:t>14</w:t>
            </w:r>
            <w:r w:rsidR="0058017A">
              <w:rPr>
                <w:rFonts w:ascii="Century Gothic" w:hAnsi="Century Gothic"/>
                <w:sz w:val="24"/>
                <w:szCs w:val="24"/>
              </w:rPr>
              <w:t>4</w:t>
            </w:r>
            <w:r w:rsidRPr="000E2581">
              <w:rPr>
                <w:rFonts w:ascii="Century Gothic" w:hAnsi="Century Gothic"/>
                <w:sz w:val="24"/>
                <w:szCs w:val="24"/>
              </w:rPr>
              <w:t xml:space="preserve">: Conformément aux normes prescrites par la loi-cadre sur l’environnement, les Services des voiries de chaque localité </w:t>
            </w:r>
            <w:r w:rsidRPr="00CC389E">
              <w:rPr>
                <w:rFonts w:ascii="Century Gothic" w:hAnsi="Century Gothic"/>
                <w:sz w:val="24"/>
                <w:szCs w:val="24"/>
              </w:rPr>
              <w:t>déterminent</w:t>
            </w:r>
            <w:r w:rsidRPr="000E2581">
              <w:rPr>
                <w:rFonts w:ascii="Century Gothic" w:hAnsi="Century Gothic"/>
                <w:sz w:val="24"/>
                <w:szCs w:val="24"/>
              </w:rPr>
              <w:t xml:space="preserve"> les conditions de collecte et d’élimination des déchets sol</w:t>
            </w:r>
            <w:r>
              <w:rPr>
                <w:rFonts w:ascii="Century Gothic" w:hAnsi="Century Gothic"/>
                <w:sz w:val="24"/>
                <w:szCs w:val="24"/>
              </w:rPr>
              <w:t xml:space="preserve">ides, liquides et industriels.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135 :</w:t>
            </w:r>
            <w:r>
              <w:rPr>
                <w:rFonts w:ascii="Century Gothic" w:hAnsi="Century Gothic"/>
                <w:sz w:val="24"/>
                <w:szCs w:val="24"/>
              </w:rPr>
              <w:t xml:space="preserve"> les particuliers de  chaque </w:t>
            </w:r>
            <w:r w:rsidRPr="00AA0893">
              <w:rPr>
                <w:rFonts w:ascii="Century Gothic" w:hAnsi="Century Gothic"/>
                <w:sz w:val="24"/>
                <w:szCs w:val="24"/>
              </w:rPr>
              <w:t>localité se conformeront aux conditions et aux modalités fixées par les Services des vo</w:t>
            </w:r>
            <w:r>
              <w:rPr>
                <w:rFonts w:ascii="Century Gothic" w:hAnsi="Century Gothic"/>
                <w:sz w:val="24"/>
                <w:szCs w:val="24"/>
              </w:rPr>
              <w:t xml:space="preserve">iries quant à la fréquence des </w:t>
            </w:r>
            <w:r w:rsidRPr="00AA0893">
              <w:rPr>
                <w:rFonts w:ascii="Century Gothic" w:hAnsi="Century Gothic"/>
                <w:sz w:val="24"/>
                <w:szCs w:val="24"/>
              </w:rPr>
              <w:t xml:space="preserve">collectes d’élimination des déchets liquides et solides. Les Ministères en charge de la Santé et de la Protection de </w:t>
            </w:r>
            <w:r>
              <w:rPr>
                <w:rFonts w:ascii="Century Gothic" w:hAnsi="Century Gothic"/>
                <w:sz w:val="24"/>
                <w:szCs w:val="24"/>
              </w:rPr>
              <w:t>l’Environnement déterminent par v</w:t>
            </w:r>
            <w:r w:rsidR="00670D73">
              <w:rPr>
                <w:rFonts w:ascii="Century Gothic" w:hAnsi="Century Gothic"/>
                <w:sz w:val="24"/>
                <w:szCs w:val="24"/>
              </w:rPr>
              <w:t xml:space="preserve">oie  réglementaire, les normes </w:t>
            </w:r>
            <w:r>
              <w:rPr>
                <w:rFonts w:ascii="Century Gothic" w:hAnsi="Century Gothic"/>
                <w:sz w:val="24"/>
                <w:szCs w:val="24"/>
              </w:rPr>
              <w:t>relatives à</w:t>
            </w:r>
            <w:r w:rsidRPr="00AA0893">
              <w:rPr>
                <w:rFonts w:ascii="Century Gothic" w:hAnsi="Century Gothic"/>
                <w:sz w:val="24"/>
                <w:szCs w:val="24"/>
              </w:rPr>
              <w:t xml:space="preserve"> l’élimination</w:t>
            </w:r>
            <w:r w:rsidR="00670D73">
              <w:rPr>
                <w:rFonts w:ascii="Century Gothic" w:hAnsi="Century Gothic"/>
                <w:sz w:val="24"/>
                <w:szCs w:val="24"/>
              </w:rPr>
              <w:t xml:space="preserve"> de ces</w:t>
            </w:r>
            <w:r>
              <w:rPr>
                <w:rFonts w:ascii="Century Gothic" w:hAnsi="Century Gothic"/>
                <w:sz w:val="24"/>
                <w:szCs w:val="24"/>
              </w:rPr>
              <w:t xml:space="preserve"> déchets,</w:t>
            </w:r>
            <w:r w:rsidRPr="00AA0893">
              <w:rPr>
                <w:rFonts w:ascii="Century Gothic" w:hAnsi="Century Gothic"/>
                <w:sz w:val="24"/>
                <w:szCs w:val="24"/>
              </w:rPr>
              <w:t xml:space="preserve"> soit par incinération soit par enfouissement.</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135 </w:t>
            </w:r>
            <w:r w:rsidR="00670D73">
              <w:rPr>
                <w:rFonts w:ascii="Century Gothic" w:hAnsi="Century Gothic"/>
                <w:sz w:val="24"/>
                <w:szCs w:val="24"/>
              </w:rPr>
              <w:t xml:space="preserve"> 14</w:t>
            </w:r>
            <w:r w:rsidR="0058017A">
              <w:rPr>
                <w:rFonts w:ascii="Century Gothic" w:hAnsi="Century Gothic"/>
                <w:sz w:val="24"/>
                <w:szCs w:val="24"/>
              </w:rPr>
              <w:t>5</w:t>
            </w:r>
            <w:r w:rsidRPr="000E2581">
              <w:rPr>
                <w:rFonts w:ascii="Century Gothic" w:hAnsi="Century Gothic"/>
                <w:sz w:val="24"/>
                <w:szCs w:val="24"/>
              </w:rPr>
              <w:t xml:space="preserve"> : Les particuliers de chaque localité se </w:t>
            </w:r>
            <w:r w:rsidRPr="00CC389E">
              <w:rPr>
                <w:rFonts w:ascii="Century Gothic" w:hAnsi="Century Gothic"/>
                <w:sz w:val="24"/>
                <w:szCs w:val="24"/>
              </w:rPr>
              <w:t>conforment</w:t>
            </w:r>
            <w:r w:rsidRPr="000E2581">
              <w:rPr>
                <w:rFonts w:ascii="Century Gothic" w:hAnsi="Century Gothic"/>
                <w:sz w:val="24"/>
                <w:szCs w:val="24"/>
              </w:rPr>
              <w:t xml:space="preserve"> aux conditions et aux modalités fixées par</w:t>
            </w:r>
            <w:r>
              <w:rPr>
                <w:rFonts w:ascii="Century Gothic" w:hAnsi="Century Gothic"/>
                <w:sz w:val="24"/>
                <w:szCs w:val="24"/>
              </w:rPr>
              <w:t xml:space="preserve"> les s</w:t>
            </w:r>
            <w:r w:rsidRPr="000E2581">
              <w:rPr>
                <w:rFonts w:ascii="Century Gothic" w:hAnsi="Century Gothic"/>
                <w:sz w:val="24"/>
                <w:szCs w:val="24"/>
              </w:rPr>
              <w:t xml:space="preserve">ervices des voiries quant à la fréquence des collectes d’élimination des déchets liquides et solides. </w:t>
            </w:r>
          </w:p>
          <w:p w:rsidR="005254CE" w:rsidRPr="00E01B81" w:rsidRDefault="005254CE" w:rsidP="005254CE">
            <w:pPr>
              <w:spacing w:after="0" w:line="360" w:lineRule="auto"/>
              <w:jc w:val="both"/>
              <w:rPr>
                <w:rFonts w:ascii="Century Gothic" w:hAnsi="Century Gothic"/>
                <w:sz w:val="24"/>
                <w:szCs w:val="24"/>
              </w:rPr>
            </w:pPr>
            <w:r w:rsidRPr="00CC389E">
              <w:rPr>
                <w:rFonts w:ascii="Century Gothic" w:hAnsi="Century Gothic"/>
                <w:sz w:val="24"/>
                <w:szCs w:val="24"/>
              </w:rPr>
              <w:t>Les ministères chargés de la santé et de la protection de l’environnement</w:t>
            </w:r>
            <w:r w:rsidRPr="000E2581">
              <w:rPr>
                <w:rFonts w:ascii="Century Gothic" w:hAnsi="Century Gothic"/>
                <w:sz w:val="24"/>
                <w:szCs w:val="24"/>
              </w:rPr>
              <w:t xml:space="preserve"> déterminent par voie réglementaire, les normes relatives à l’élimination de ces déchets, soit par incinération soit par enfouissement.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136 : </w:t>
            </w:r>
            <w:r w:rsidRPr="00AA0893">
              <w:rPr>
                <w:rFonts w:ascii="Century Gothic" w:hAnsi="Century Gothic"/>
                <w:color w:val="000000"/>
                <w:sz w:val="24"/>
                <w:szCs w:val="24"/>
                <w:lang w:eastAsia="fr-FR"/>
              </w:rPr>
              <w:t xml:space="preserve">tout emplacement de </w:t>
            </w:r>
            <w:r w:rsidRPr="00AA0893">
              <w:rPr>
                <w:rFonts w:ascii="Century Gothic" w:hAnsi="Century Gothic"/>
                <w:sz w:val="24"/>
                <w:szCs w:val="24"/>
                <w:lang w:eastAsia="fr-FR"/>
              </w:rPr>
              <w:t>décharge contrôlée</w:t>
            </w:r>
            <w:r w:rsidRPr="00AA0893">
              <w:rPr>
                <w:rFonts w:ascii="Century Gothic" w:hAnsi="Century Gothic"/>
                <w:color w:val="000000"/>
                <w:sz w:val="24"/>
                <w:szCs w:val="24"/>
                <w:lang w:eastAsia="fr-FR"/>
              </w:rPr>
              <w:t xml:space="preserve"> doit se conformer aux dispositions de la </w:t>
            </w:r>
            <w:r w:rsidRPr="00AA0893">
              <w:rPr>
                <w:rFonts w:ascii="Century Gothic" w:hAnsi="Century Gothic"/>
                <w:sz w:val="24"/>
                <w:szCs w:val="24"/>
              </w:rPr>
              <w:t xml:space="preserve">  loi-cadre sur l’environnement </w:t>
            </w:r>
            <w:r w:rsidRPr="00AA0893">
              <w:rPr>
                <w:rFonts w:ascii="Century Gothic" w:hAnsi="Century Gothic"/>
                <w:sz w:val="24"/>
                <w:szCs w:val="24"/>
                <w:lang w:eastAsia="fr-FR"/>
              </w:rPr>
              <w:t>en République du Bénin</w:t>
            </w:r>
            <w:r w:rsidRPr="00AA0893">
              <w:rPr>
                <w:rFonts w:ascii="Century Gothic" w:hAnsi="Century Gothic"/>
                <w:sz w:val="24"/>
                <w:szCs w:val="24"/>
              </w:rPr>
              <w:t>.</w:t>
            </w:r>
          </w:p>
        </w:tc>
        <w:tc>
          <w:tcPr>
            <w:tcW w:w="6521" w:type="dxa"/>
            <w:shd w:val="clear" w:color="auto" w:fill="FFFFFF"/>
          </w:tcPr>
          <w:p w:rsidR="005254CE" w:rsidRPr="00DE67A6"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136</w:t>
            </w:r>
            <w:r w:rsidR="00670D73" w:rsidRPr="00670D73">
              <w:rPr>
                <w:rFonts w:ascii="Century Gothic" w:hAnsi="Century Gothic"/>
                <w:sz w:val="24"/>
                <w:szCs w:val="24"/>
              </w:rPr>
              <w:t xml:space="preserve"> </w:t>
            </w:r>
            <w:r w:rsidRPr="00CC389E">
              <w:rPr>
                <w:rFonts w:ascii="Century Gothic" w:hAnsi="Century Gothic"/>
                <w:sz w:val="24"/>
                <w:szCs w:val="24"/>
              </w:rPr>
              <w:t> 1</w:t>
            </w:r>
            <w:r w:rsidR="00670D73">
              <w:rPr>
                <w:rFonts w:ascii="Century Gothic" w:hAnsi="Century Gothic"/>
                <w:sz w:val="24"/>
                <w:szCs w:val="24"/>
              </w:rPr>
              <w:t>4</w:t>
            </w:r>
            <w:r w:rsidR="0058017A">
              <w:rPr>
                <w:rFonts w:ascii="Century Gothic" w:hAnsi="Century Gothic"/>
                <w:sz w:val="24"/>
                <w:szCs w:val="24"/>
              </w:rPr>
              <w:t>6</w:t>
            </w:r>
            <w:r>
              <w:rPr>
                <w:rFonts w:ascii="Century Gothic" w:hAnsi="Century Gothic"/>
                <w:sz w:val="24"/>
                <w:szCs w:val="24"/>
              </w:rPr>
              <w:t xml:space="preserve"> </w:t>
            </w:r>
            <w:r w:rsidRPr="000E2581">
              <w:rPr>
                <w:rFonts w:ascii="Century Gothic" w:hAnsi="Century Gothic"/>
                <w:sz w:val="24"/>
                <w:szCs w:val="24"/>
              </w:rPr>
              <w:t xml:space="preserve">: </w:t>
            </w:r>
            <w:r w:rsidRPr="000E2581">
              <w:rPr>
                <w:rFonts w:ascii="Century Gothic" w:hAnsi="Century Gothic"/>
                <w:color w:val="000000"/>
                <w:sz w:val="24"/>
                <w:szCs w:val="24"/>
                <w:lang w:eastAsia="fr-FR"/>
              </w:rPr>
              <w:t xml:space="preserve">Tout emplacement de </w:t>
            </w:r>
            <w:r w:rsidRPr="000E2581">
              <w:rPr>
                <w:rFonts w:ascii="Century Gothic" w:hAnsi="Century Gothic"/>
                <w:sz w:val="24"/>
                <w:szCs w:val="24"/>
                <w:lang w:eastAsia="fr-FR"/>
              </w:rPr>
              <w:t>décharge contrôlée</w:t>
            </w:r>
            <w:r w:rsidRPr="000E2581">
              <w:rPr>
                <w:rFonts w:ascii="Century Gothic" w:hAnsi="Century Gothic"/>
                <w:color w:val="000000"/>
                <w:sz w:val="24"/>
                <w:szCs w:val="24"/>
                <w:lang w:eastAsia="fr-FR"/>
              </w:rPr>
              <w:t xml:space="preserve"> </w:t>
            </w:r>
            <w:r w:rsidRPr="00CC389E">
              <w:rPr>
                <w:rFonts w:ascii="Century Gothic" w:hAnsi="Century Gothic"/>
                <w:color w:val="000000"/>
                <w:sz w:val="24"/>
                <w:szCs w:val="24"/>
                <w:lang w:eastAsia="fr-FR"/>
              </w:rPr>
              <w:t>se conforme</w:t>
            </w:r>
            <w:r w:rsidRPr="000E2581">
              <w:rPr>
                <w:rFonts w:ascii="Century Gothic" w:hAnsi="Century Gothic"/>
                <w:color w:val="000000"/>
                <w:sz w:val="24"/>
                <w:szCs w:val="24"/>
                <w:lang w:eastAsia="fr-FR"/>
              </w:rPr>
              <w:t xml:space="preserve"> aux dispositions de la </w:t>
            </w:r>
            <w:r w:rsidRPr="000E2581">
              <w:rPr>
                <w:rFonts w:ascii="Century Gothic" w:hAnsi="Century Gothic"/>
                <w:sz w:val="24"/>
                <w:szCs w:val="24"/>
              </w:rPr>
              <w:t xml:space="preserve">loi-cadre sur l’environnement </w:t>
            </w:r>
            <w:r w:rsidRPr="000E2581">
              <w:rPr>
                <w:rFonts w:ascii="Century Gothic" w:hAnsi="Century Gothic"/>
                <w:sz w:val="24"/>
                <w:szCs w:val="24"/>
                <w:lang w:eastAsia="fr-FR"/>
              </w:rPr>
              <w:t>en République du Bénin</w:t>
            </w:r>
            <w:r>
              <w:rPr>
                <w:rFonts w:ascii="Century Gothic" w:hAnsi="Century Gothic"/>
                <w:sz w:val="24"/>
                <w:szCs w:val="24"/>
              </w:rPr>
              <w:t xml:space="preserve">. </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137 : il est obligatoire d’aménager dans chaque localité une ou plusieurs décharges destinées à la collecte des déchets solides.</w:t>
            </w:r>
          </w:p>
          <w:p w:rsidR="005254CE" w:rsidRPr="00AA0893" w:rsidRDefault="00670D73" w:rsidP="005254CE">
            <w:pPr>
              <w:spacing w:after="0" w:line="360" w:lineRule="auto"/>
              <w:jc w:val="both"/>
              <w:rPr>
                <w:rFonts w:ascii="Century Gothic" w:hAnsi="Century Gothic"/>
                <w:sz w:val="24"/>
                <w:szCs w:val="24"/>
              </w:rPr>
            </w:pPr>
            <w:r>
              <w:rPr>
                <w:rFonts w:ascii="Century Gothic" w:hAnsi="Century Gothic"/>
                <w:sz w:val="24"/>
                <w:szCs w:val="24"/>
              </w:rPr>
              <w:t xml:space="preserve">Ces décharges aménagées </w:t>
            </w:r>
            <w:r w:rsidR="005254CE">
              <w:rPr>
                <w:rFonts w:ascii="Century Gothic" w:hAnsi="Century Gothic"/>
                <w:sz w:val="24"/>
                <w:szCs w:val="24"/>
              </w:rPr>
              <w:t>dans les</w:t>
            </w:r>
            <w:r w:rsidR="005254CE" w:rsidRPr="00AA0893">
              <w:rPr>
                <w:rFonts w:ascii="Century Gothic" w:hAnsi="Century Gothic"/>
                <w:sz w:val="24"/>
                <w:szCs w:val="24"/>
              </w:rPr>
              <w:t xml:space="preserve"> lie</w:t>
            </w:r>
            <w:r>
              <w:rPr>
                <w:rFonts w:ascii="Century Gothic" w:hAnsi="Century Gothic"/>
                <w:sz w:val="24"/>
                <w:szCs w:val="24"/>
              </w:rPr>
              <w:t xml:space="preserve">ux  convenablement </w:t>
            </w:r>
            <w:r w:rsidR="005254CE">
              <w:rPr>
                <w:rFonts w:ascii="Century Gothic" w:hAnsi="Century Gothic"/>
                <w:sz w:val="24"/>
                <w:szCs w:val="24"/>
              </w:rPr>
              <w:t>choisis en</w:t>
            </w:r>
            <w:r w:rsidR="005254CE" w:rsidRPr="00AA0893">
              <w:rPr>
                <w:rFonts w:ascii="Century Gothic" w:hAnsi="Century Gothic"/>
                <w:sz w:val="24"/>
                <w:szCs w:val="24"/>
              </w:rPr>
              <w:t xml:space="preserve"> tenant compte de la géologie, seront entretenus par les Services des Voiries.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Ces décharges devront être gérés selon les normes technique</w:t>
            </w:r>
            <w:r>
              <w:rPr>
                <w:rFonts w:ascii="Century Gothic" w:hAnsi="Century Gothic"/>
                <w:sz w:val="24"/>
                <w:szCs w:val="24"/>
              </w:rPr>
              <w:t>s d’élimination des déchets et de la protection  du  milieu naturel des nuisances  susceptibles</w:t>
            </w:r>
            <w:r w:rsidRPr="00AA0893">
              <w:rPr>
                <w:rFonts w:ascii="Century Gothic" w:hAnsi="Century Gothic"/>
                <w:sz w:val="24"/>
                <w:szCs w:val="24"/>
              </w:rPr>
              <w:t xml:space="preserve"> d’être préjudiciables à la santé publique et à l’environnement.</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137</w:t>
            </w:r>
            <w:r w:rsidRPr="00CC389E">
              <w:rPr>
                <w:rFonts w:ascii="Century Gothic" w:hAnsi="Century Gothic"/>
                <w:sz w:val="24"/>
                <w:szCs w:val="24"/>
              </w:rPr>
              <w:t xml:space="preserve"> </w:t>
            </w:r>
            <w:r w:rsidR="00670D73">
              <w:rPr>
                <w:rFonts w:ascii="Century Gothic" w:hAnsi="Century Gothic"/>
                <w:sz w:val="24"/>
                <w:szCs w:val="24"/>
              </w:rPr>
              <w:t>14</w:t>
            </w:r>
            <w:r w:rsidR="0058017A">
              <w:rPr>
                <w:rFonts w:ascii="Century Gothic" w:hAnsi="Century Gothic"/>
                <w:sz w:val="24"/>
                <w:szCs w:val="24"/>
              </w:rPr>
              <w:t>7</w:t>
            </w:r>
            <w:r w:rsidRPr="000E2581">
              <w:rPr>
                <w:rFonts w:ascii="Century Gothic" w:hAnsi="Century Gothic"/>
                <w:sz w:val="24"/>
                <w:szCs w:val="24"/>
              </w:rPr>
              <w:t xml:space="preserve">: Il est obligatoire d’aménager dans chaque localité une ou plusieurs décharges destinées à la collecte des déchets solides. </w:t>
            </w:r>
          </w:p>
          <w:p w:rsidR="005254CE" w:rsidRDefault="005254CE" w:rsidP="005254CE">
            <w:pPr>
              <w:spacing w:after="0" w:line="360" w:lineRule="auto"/>
              <w:jc w:val="both"/>
              <w:rPr>
                <w:rFonts w:ascii="Century Gothic" w:hAnsi="Century Gothic"/>
                <w:sz w:val="24"/>
                <w:szCs w:val="24"/>
              </w:rPr>
            </w:pPr>
            <w:r>
              <w:rPr>
                <w:rFonts w:ascii="Century Gothic" w:hAnsi="Century Gothic"/>
                <w:sz w:val="24"/>
                <w:szCs w:val="24"/>
              </w:rPr>
              <w:t xml:space="preserve">Ces </w:t>
            </w:r>
            <w:r w:rsidRPr="000E2581">
              <w:rPr>
                <w:rFonts w:ascii="Century Gothic" w:hAnsi="Century Gothic"/>
                <w:sz w:val="24"/>
                <w:szCs w:val="24"/>
              </w:rPr>
              <w:t xml:space="preserve">décharges aménagées dans les lieux convenablement choisis en tenant compte de la géologie, </w:t>
            </w:r>
            <w:r w:rsidRPr="009923CC">
              <w:rPr>
                <w:rFonts w:ascii="Century Gothic" w:hAnsi="Century Gothic"/>
                <w:strike/>
                <w:sz w:val="24"/>
                <w:szCs w:val="24"/>
              </w:rPr>
              <w:t>seront</w:t>
            </w:r>
            <w:r w:rsidRPr="000E2581">
              <w:rPr>
                <w:rFonts w:ascii="Century Gothic" w:hAnsi="Century Gothic"/>
                <w:sz w:val="24"/>
                <w:szCs w:val="24"/>
              </w:rPr>
              <w:t xml:space="preserve"> </w:t>
            </w:r>
            <w:r w:rsidR="009923CC" w:rsidRPr="009923CC">
              <w:rPr>
                <w:rFonts w:ascii="Century Gothic" w:hAnsi="Century Gothic"/>
                <w:b/>
                <w:sz w:val="24"/>
                <w:szCs w:val="24"/>
              </w:rPr>
              <w:t>sont</w:t>
            </w:r>
            <w:r w:rsidR="009923CC">
              <w:rPr>
                <w:rFonts w:ascii="Century Gothic" w:hAnsi="Century Gothic"/>
                <w:sz w:val="24"/>
                <w:szCs w:val="24"/>
              </w:rPr>
              <w:t xml:space="preserve"> </w:t>
            </w:r>
            <w:r w:rsidRPr="000E2581">
              <w:rPr>
                <w:rFonts w:ascii="Century Gothic" w:hAnsi="Century Gothic"/>
                <w:sz w:val="24"/>
                <w:szCs w:val="24"/>
              </w:rPr>
              <w:t>entretenus</w:t>
            </w:r>
            <w:r>
              <w:rPr>
                <w:rFonts w:ascii="Century Gothic" w:hAnsi="Century Gothic"/>
                <w:sz w:val="24"/>
                <w:szCs w:val="24"/>
              </w:rPr>
              <w:t xml:space="preserve"> par les Services des Voiries. </w:t>
            </w:r>
          </w:p>
          <w:p w:rsidR="005254CE" w:rsidRPr="00075F82"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Ces décharges </w:t>
            </w:r>
            <w:r w:rsidRPr="00CC389E">
              <w:rPr>
                <w:rFonts w:ascii="Century Gothic" w:hAnsi="Century Gothic"/>
                <w:sz w:val="24"/>
                <w:szCs w:val="24"/>
              </w:rPr>
              <w:t xml:space="preserve">sont </w:t>
            </w:r>
            <w:r w:rsidRPr="000E2581">
              <w:rPr>
                <w:rFonts w:ascii="Century Gothic" w:hAnsi="Century Gothic"/>
                <w:sz w:val="24"/>
                <w:szCs w:val="24"/>
              </w:rPr>
              <w:t>gérées selon les normes techni</w:t>
            </w:r>
            <w:r>
              <w:rPr>
                <w:rFonts w:ascii="Century Gothic" w:hAnsi="Century Gothic"/>
                <w:sz w:val="24"/>
                <w:szCs w:val="24"/>
              </w:rPr>
              <w:t xml:space="preserve">ques </w:t>
            </w:r>
            <w:r w:rsidRPr="009923CC">
              <w:rPr>
                <w:rFonts w:ascii="Century Gothic" w:hAnsi="Century Gothic"/>
                <w:strike/>
                <w:sz w:val="24"/>
                <w:szCs w:val="24"/>
              </w:rPr>
              <w:t>d’élimination</w:t>
            </w:r>
            <w:r>
              <w:rPr>
                <w:rFonts w:ascii="Century Gothic" w:hAnsi="Century Gothic"/>
                <w:sz w:val="24"/>
                <w:szCs w:val="24"/>
              </w:rPr>
              <w:t xml:space="preserve"> </w:t>
            </w:r>
            <w:r w:rsidR="009923CC" w:rsidRPr="009923CC">
              <w:rPr>
                <w:rFonts w:ascii="Century Gothic" w:hAnsi="Century Gothic"/>
                <w:b/>
                <w:sz w:val="24"/>
                <w:szCs w:val="24"/>
              </w:rPr>
              <w:t>de traitement</w:t>
            </w:r>
            <w:r w:rsidR="009923CC">
              <w:rPr>
                <w:rFonts w:ascii="Century Gothic" w:hAnsi="Century Gothic"/>
                <w:sz w:val="24"/>
                <w:szCs w:val="24"/>
              </w:rPr>
              <w:t xml:space="preserve"> </w:t>
            </w:r>
            <w:r>
              <w:rPr>
                <w:rFonts w:ascii="Century Gothic" w:hAnsi="Century Gothic"/>
                <w:sz w:val="24"/>
                <w:szCs w:val="24"/>
              </w:rPr>
              <w:t xml:space="preserve">des déchets </w:t>
            </w:r>
            <w:r w:rsidRPr="000E2581">
              <w:rPr>
                <w:rFonts w:ascii="Century Gothic" w:hAnsi="Century Gothic"/>
                <w:sz w:val="24"/>
                <w:szCs w:val="24"/>
              </w:rPr>
              <w:t>et de la protection du milieu natur</w:t>
            </w:r>
            <w:r w:rsidR="00670D73">
              <w:rPr>
                <w:rFonts w:ascii="Century Gothic" w:hAnsi="Century Gothic"/>
                <w:sz w:val="24"/>
                <w:szCs w:val="24"/>
              </w:rPr>
              <w:t xml:space="preserve">el des nuisances  susceptibles </w:t>
            </w:r>
            <w:r w:rsidRPr="000E2581">
              <w:rPr>
                <w:rFonts w:ascii="Century Gothic" w:hAnsi="Century Gothic"/>
                <w:sz w:val="24"/>
                <w:szCs w:val="24"/>
              </w:rPr>
              <w:t>d’être préjudiciables à la santé</w:t>
            </w:r>
            <w:r>
              <w:rPr>
                <w:rFonts w:ascii="Century Gothic" w:hAnsi="Century Gothic"/>
                <w:sz w:val="24"/>
                <w:szCs w:val="24"/>
              </w:rPr>
              <w:t xml:space="preserve"> </w:t>
            </w:r>
            <w:r w:rsidRPr="0040093A">
              <w:rPr>
                <w:rFonts w:ascii="Century Gothic" w:hAnsi="Century Gothic"/>
                <w:b/>
                <w:sz w:val="24"/>
                <w:szCs w:val="24"/>
              </w:rPr>
              <w:t>des populations</w:t>
            </w:r>
            <w:r w:rsidRPr="000E2581">
              <w:rPr>
                <w:rFonts w:ascii="Century Gothic" w:hAnsi="Century Gothic"/>
                <w:sz w:val="24"/>
                <w:szCs w:val="24"/>
              </w:rPr>
              <w:t xml:space="preserve"> </w:t>
            </w:r>
            <w:r w:rsidRPr="0040093A">
              <w:rPr>
                <w:rFonts w:ascii="Century Gothic" w:hAnsi="Century Gothic"/>
                <w:strike/>
                <w:sz w:val="24"/>
                <w:szCs w:val="24"/>
              </w:rPr>
              <w:t>publique</w:t>
            </w:r>
            <w:r w:rsidRPr="000E2581">
              <w:rPr>
                <w:rFonts w:ascii="Century Gothic" w:hAnsi="Century Gothic"/>
                <w:sz w:val="24"/>
                <w:szCs w:val="24"/>
              </w:rPr>
              <w:t xml:space="preserve"> et à l’environnement</w:t>
            </w:r>
            <w:r>
              <w:rPr>
                <w:rFonts w:ascii="Century Gothic" w:hAnsi="Century Gothic"/>
                <w:sz w:val="24"/>
                <w:szCs w:val="24"/>
              </w:rPr>
              <w:t>.</w:t>
            </w:r>
          </w:p>
        </w:tc>
        <w:tc>
          <w:tcPr>
            <w:tcW w:w="3118" w:type="dxa"/>
            <w:shd w:val="clear" w:color="auto" w:fill="FFFFFF"/>
          </w:tcPr>
          <w:p w:rsidR="005254CE" w:rsidRPr="0046715F" w:rsidRDefault="005254CE" w:rsidP="005254CE">
            <w:pPr>
              <w:spacing w:after="0" w:line="360" w:lineRule="auto"/>
              <w:jc w:val="both"/>
              <w:rPr>
                <w:rFonts w:ascii="Century Gothic" w:hAnsi="Century Gothic" w:cs="Calibri"/>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Pr>
                <w:rFonts w:ascii="Century Gothic" w:hAnsi="Century Gothic"/>
                <w:sz w:val="24"/>
                <w:szCs w:val="24"/>
              </w:rPr>
              <w:t xml:space="preserve">Article 138 : tous les  établissements industriels  doivent </w:t>
            </w:r>
            <w:r w:rsidRPr="00AA0893">
              <w:rPr>
                <w:rFonts w:ascii="Century Gothic" w:hAnsi="Century Gothic"/>
                <w:sz w:val="24"/>
                <w:szCs w:val="24"/>
              </w:rPr>
              <w:t>obliga</w:t>
            </w:r>
            <w:r>
              <w:rPr>
                <w:rFonts w:ascii="Century Gothic" w:hAnsi="Century Gothic"/>
                <w:sz w:val="24"/>
                <w:szCs w:val="24"/>
              </w:rPr>
              <w:t>toirement déclarer la nature des déchets résultant de l’exploitation de  leurs industries</w:t>
            </w:r>
            <w:r w:rsidRPr="00AA0893">
              <w:rPr>
                <w:rFonts w:ascii="Century Gothic" w:hAnsi="Century Gothic"/>
                <w:sz w:val="24"/>
                <w:szCs w:val="24"/>
              </w:rPr>
              <w:t xml:space="preserve"> et envisager avec les Services des Voiries les conditions de leur élimination.</w:t>
            </w:r>
          </w:p>
        </w:tc>
        <w:tc>
          <w:tcPr>
            <w:tcW w:w="6521" w:type="dxa"/>
            <w:shd w:val="clear" w:color="auto" w:fill="FFFFFF"/>
          </w:tcPr>
          <w:p w:rsidR="005254CE" w:rsidRPr="00E01B81"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138</w:t>
            </w:r>
            <w:r w:rsidR="00670D73" w:rsidRPr="00670D73">
              <w:rPr>
                <w:rFonts w:ascii="Century Gothic" w:hAnsi="Century Gothic"/>
                <w:sz w:val="24"/>
                <w:szCs w:val="24"/>
              </w:rPr>
              <w:t xml:space="preserve"> </w:t>
            </w:r>
            <w:r w:rsidR="00670D73">
              <w:rPr>
                <w:rFonts w:ascii="Century Gothic" w:hAnsi="Century Gothic"/>
                <w:sz w:val="24"/>
                <w:szCs w:val="24"/>
              </w:rPr>
              <w:t>14</w:t>
            </w:r>
            <w:r w:rsidR="0058017A">
              <w:rPr>
                <w:rFonts w:ascii="Century Gothic" w:hAnsi="Century Gothic"/>
                <w:sz w:val="24"/>
                <w:szCs w:val="24"/>
              </w:rPr>
              <w:t>8</w:t>
            </w:r>
            <w:r>
              <w:rPr>
                <w:rFonts w:ascii="Century Gothic" w:hAnsi="Century Gothic"/>
                <w:sz w:val="24"/>
                <w:szCs w:val="24"/>
              </w:rPr>
              <w:t xml:space="preserve"> </w:t>
            </w:r>
            <w:r w:rsidRPr="000E2581">
              <w:rPr>
                <w:rFonts w:ascii="Century Gothic" w:hAnsi="Century Gothic"/>
                <w:sz w:val="24"/>
                <w:szCs w:val="24"/>
              </w:rPr>
              <w:t xml:space="preserve">: Tous les établissements industriels doivent </w:t>
            </w:r>
            <w:r w:rsidRPr="009923CC">
              <w:rPr>
                <w:rFonts w:ascii="Century Gothic" w:hAnsi="Century Gothic"/>
                <w:strike/>
                <w:sz w:val="24"/>
                <w:szCs w:val="24"/>
              </w:rPr>
              <w:t>obligatoirement</w:t>
            </w:r>
            <w:r w:rsidRPr="000E2581">
              <w:rPr>
                <w:rFonts w:ascii="Century Gothic" w:hAnsi="Century Gothic"/>
                <w:sz w:val="24"/>
                <w:szCs w:val="24"/>
              </w:rPr>
              <w:t xml:space="preserve"> déclarer la nature des déchets résultant de l’exploitation de leurs industries et envisager avec les Services des Voiries les conditions de leur </w:t>
            </w:r>
            <w:r w:rsidRPr="009923CC">
              <w:rPr>
                <w:rFonts w:ascii="Century Gothic" w:hAnsi="Century Gothic"/>
                <w:strike/>
                <w:sz w:val="24"/>
                <w:szCs w:val="24"/>
              </w:rPr>
              <w:t>élimination</w:t>
            </w:r>
            <w:r w:rsidR="009923CC">
              <w:rPr>
                <w:rFonts w:ascii="Century Gothic" w:hAnsi="Century Gothic"/>
                <w:sz w:val="24"/>
                <w:szCs w:val="24"/>
              </w:rPr>
              <w:t xml:space="preserve"> </w:t>
            </w:r>
            <w:r w:rsidR="009923CC" w:rsidRPr="009923CC">
              <w:rPr>
                <w:rFonts w:ascii="Century Gothic" w:hAnsi="Century Gothic"/>
                <w:b/>
                <w:sz w:val="24"/>
                <w:szCs w:val="24"/>
              </w:rPr>
              <w:t>traitement</w:t>
            </w:r>
            <w:r w:rsidRPr="000E2581">
              <w:rPr>
                <w:rFonts w:ascii="Century Gothic" w:hAnsi="Century Gothic"/>
                <w:sz w:val="24"/>
                <w:szCs w:val="24"/>
              </w:rPr>
              <w:t>.</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b/>
                <w:smallCaps/>
                <w:sz w:val="24"/>
                <w:szCs w:val="24"/>
              </w:rPr>
            </w:pPr>
            <w:r w:rsidRPr="00AA0893">
              <w:rPr>
                <w:rFonts w:ascii="Century Gothic" w:hAnsi="Century Gothic"/>
                <w:b/>
                <w:sz w:val="24"/>
                <w:szCs w:val="24"/>
              </w:rPr>
              <w:t>Chapitre 3</w:t>
            </w:r>
            <w:r w:rsidRPr="00AA0893">
              <w:rPr>
                <w:rFonts w:ascii="Century Gothic" w:hAnsi="Century Gothic"/>
                <w:b/>
                <w:smallCaps/>
                <w:sz w:val="24"/>
                <w:szCs w:val="24"/>
              </w:rPr>
              <w:t xml:space="preserve"> : </w:t>
            </w:r>
            <w:r w:rsidRPr="00AA0893">
              <w:rPr>
                <w:rFonts w:ascii="Century Gothic" w:hAnsi="Century Gothic"/>
                <w:smallCaps/>
                <w:sz w:val="24"/>
                <w:szCs w:val="24"/>
              </w:rPr>
              <w:t>de l’hygiène du milieu naturel</w:t>
            </w:r>
          </w:p>
        </w:tc>
        <w:tc>
          <w:tcPr>
            <w:tcW w:w="6521" w:type="dxa"/>
            <w:shd w:val="clear" w:color="auto" w:fill="FFFFFF"/>
          </w:tcPr>
          <w:p w:rsidR="005254CE" w:rsidRPr="00145F88" w:rsidRDefault="005254CE" w:rsidP="005254CE">
            <w:pPr>
              <w:spacing w:after="0" w:line="360" w:lineRule="auto"/>
              <w:jc w:val="center"/>
              <w:rPr>
                <w:rFonts w:ascii="Century Gothic" w:hAnsi="Century Gothic"/>
                <w:b/>
                <w:smallCaps/>
                <w:sz w:val="24"/>
                <w:szCs w:val="24"/>
              </w:rPr>
            </w:pPr>
            <w:r w:rsidRPr="00145F88">
              <w:rPr>
                <w:rFonts w:ascii="Century Gothic" w:hAnsi="Century Gothic"/>
                <w:b/>
                <w:sz w:val="24"/>
                <w:szCs w:val="24"/>
              </w:rPr>
              <w:t>CHAPITRE III</w:t>
            </w:r>
            <w:r>
              <w:rPr>
                <w:rFonts w:ascii="Century Gothic" w:hAnsi="Century Gothic"/>
                <w:b/>
                <w:sz w:val="24"/>
                <w:szCs w:val="24"/>
              </w:rPr>
              <w:t xml:space="preserve"> : </w:t>
            </w:r>
            <w:r>
              <w:rPr>
                <w:rFonts w:ascii="Century Gothic" w:hAnsi="Century Gothic"/>
                <w:sz w:val="24"/>
                <w:szCs w:val="24"/>
              </w:rPr>
              <w:t>DE L’HYGIE</w:t>
            </w:r>
            <w:r w:rsidRPr="00DE67A6">
              <w:rPr>
                <w:rFonts w:ascii="Century Gothic" w:hAnsi="Century Gothic"/>
                <w:sz w:val="24"/>
                <w:szCs w:val="24"/>
              </w:rPr>
              <w:t>NE DU MILIEU NATUREL</w:t>
            </w:r>
          </w:p>
        </w:tc>
        <w:tc>
          <w:tcPr>
            <w:tcW w:w="3118" w:type="dxa"/>
            <w:shd w:val="clear" w:color="auto" w:fill="FFFFFF"/>
          </w:tcPr>
          <w:p w:rsidR="005254CE" w:rsidRPr="00AA0893" w:rsidRDefault="005254CE" w:rsidP="005254CE">
            <w:pPr>
              <w:spacing w:after="0" w:line="360" w:lineRule="auto"/>
              <w:jc w:val="both"/>
              <w:rPr>
                <w:rFonts w:ascii="Century Gothic" w:hAnsi="Century Gothic"/>
                <w:smallCaps/>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139 : les dispositions du présent tit</w:t>
            </w:r>
            <w:r>
              <w:rPr>
                <w:rFonts w:ascii="Century Gothic" w:hAnsi="Century Gothic"/>
                <w:sz w:val="24"/>
                <w:szCs w:val="24"/>
              </w:rPr>
              <w:t xml:space="preserve">re s’appliquent sans préjudice </w:t>
            </w:r>
            <w:r w:rsidRPr="00AA0893">
              <w:rPr>
                <w:rFonts w:ascii="Century Gothic" w:hAnsi="Century Gothic"/>
                <w:sz w:val="24"/>
                <w:szCs w:val="24"/>
              </w:rPr>
              <w:t xml:space="preserve">de celles concernant les déchets de la loi-cadre sur l’environnement </w:t>
            </w:r>
            <w:r w:rsidRPr="00AA0893">
              <w:rPr>
                <w:rFonts w:ascii="Century Gothic" w:hAnsi="Century Gothic"/>
                <w:sz w:val="24"/>
                <w:szCs w:val="24"/>
                <w:lang w:eastAsia="fr-FR"/>
              </w:rPr>
              <w:t>en République du Bénin et de la loi portant gestion de l’eau en République du Bénin.</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Sans préjudice des pouvoirs reconnus aux au</w:t>
            </w:r>
            <w:r>
              <w:rPr>
                <w:rFonts w:ascii="Century Gothic" w:hAnsi="Century Gothic"/>
                <w:sz w:val="24"/>
                <w:szCs w:val="24"/>
              </w:rPr>
              <w:t xml:space="preserve">torités communales par la loi </w:t>
            </w:r>
            <w:r w:rsidRPr="00AA0893">
              <w:rPr>
                <w:rFonts w:ascii="Century Gothic" w:hAnsi="Century Gothic"/>
                <w:sz w:val="24"/>
                <w:szCs w:val="24"/>
              </w:rPr>
              <w:t>portant organisation des communes en République du Bénin, les autorités des collectivités décentralisées veillent à l’élimination régulière et dans les conditions optimales d’hygiène d</w:t>
            </w:r>
            <w:r>
              <w:rPr>
                <w:rFonts w:ascii="Century Gothic" w:hAnsi="Century Gothic"/>
                <w:sz w:val="24"/>
                <w:szCs w:val="24"/>
              </w:rPr>
              <w:t xml:space="preserve">es déchets solides et liquides </w:t>
            </w:r>
            <w:r w:rsidRPr="00AA0893">
              <w:rPr>
                <w:rFonts w:ascii="Century Gothic" w:hAnsi="Century Gothic"/>
                <w:sz w:val="24"/>
                <w:szCs w:val="24"/>
              </w:rPr>
              <w:t>sur l’étendue de leur territoire. Elles peuvent requérir l’appui des structures compétentes en charge de l’hygiène et de l’assainissement.</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En cas d'urgence, notamment de danger ponctuel imminent pour la santé publique, le représentant de l'Etat dans le département, en application des dispositions de la loi précitée, peut ordonner l'exécution immédiate, tous droits réservés, des mesures prescrites par les règles d'hygiène</w:t>
            </w:r>
            <w:r>
              <w:rPr>
                <w:rFonts w:ascii="Century Gothic" w:hAnsi="Century Gothic"/>
                <w:sz w:val="24"/>
                <w:szCs w:val="24"/>
              </w:rPr>
              <w:t xml:space="preserve"> prévues par </w:t>
            </w:r>
            <w:r w:rsidRPr="00AA0893">
              <w:rPr>
                <w:rFonts w:ascii="Century Gothic" w:hAnsi="Century Gothic"/>
                <w:sz w:val="24"/>
                <w:szCs w:val="24"/>
              </w:rPr>
              <w:t>la présente loi.</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Lorsque les mesures ordonnées ont pour objet d'assurer le respect des règles d'hygiène en matière d'habitation et faute d'exécution par la personne qui y est tenue, le maire ou à défaut le représentant de l'Etat dans le département y procède d'office aux frais de celle-ci.</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La créance de l’autorité administrative qui a fait l'avance des frais est alors recouvrée comme en matière de contributions directes. Toutefois, si la personne tenue à l'exécution des mesures ne peut être identifiée, les frais exposés sont à la charge de l'Etat.</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00670D73">
              <w:rPr>
                <w:rFonts w:ascii="Century Gothic" w:hAnsi="Century Gothic"/>
                <w:strike/>
                <w:sz w:val="24"/>
                <w:szCs w:val="24"/>
              </w:rPr>
              <w:t>139</w:t>
            </w:r>
            <w:r w:rsidRPr="00CC389E">
              <w:rPr>
                <w:rFonts w:ascii="Century Gothic" w:hAnsi="Century Gothic"/>
                <w:sz w:val="24"/>
                <w:szCs w:val="24"/>
              </w:rPr>
              <w:t xml:space="preserve"> 1</w:t>
            </w:r>
            <w:r w:rsidR="0058017A">
              <w:rPr>
                <w:rFonts w:ascii="Century Gothic" w:hAnsi="Century Gothic"/>
                <w:sz w:val="24"/>
                <w:szCs w:val="24"/>
              </w:rPr>
              <w:t>49</w:t>
            </w:r>
            <w:r w:rsidRPr="000E2581">
              <w:rPr>
                <w:rFonts w:ascii="Century Gothic" w:hAnsi="Century Gothic"/>
                <w:b/>
                <w:sz w:val="24"/>
                <w:szCs w:val="24"/>
              </w:rPr>
              <w:t xml:space="preserve"> :</w:t>
            </w:r>
            <w:r w:rsidRPr="000E2581">
              <w:rPr>
                <w:rFonts w:ascii="Century Gothic" w:hAnsi="Century Gothic"/>
                <w:sz w:val="24"/>
                <w:szCs w:val="24"/>
              </w:rPr>
              <w:t xml:space="preserve"> les dispositions du présent </w:t>
            </w:r>
            <w:r w:rsidRPr="00CC389E">
              <w:rPr>
                <w:rFonts w:ascii="Century Gothic" w:hAnsi="Century Gothic"/>
                <w:sz w:val="24"/>
                <w:szCs w:val="24"/>
              </w:rPr>
              <w:t>chapitre</w:t>
            </w:r>
            <w:r w:rsidRPr="000E2581">
              <w:rPr>
                <w:rFonts w:ascii="Century Gothic" w:hAnsi="Century Gothic"/>
                <w:b/>
                <w:sz w:val="24"/>
                <w:szCs w:val="24"/>
              </w:rPr>
              <w:t xml:space="preserve"> </w:t>
            </w:r>
            <w:r w:rsidRPr="000E2581">
              <w:rPr>
                <w:rFonts w:ascii="Century Gothic" w:hAnsi="Century Gothic"/>
                <w:sz w:val="24"/>
                <w:szCs w:val="24"/>
              </w:rPr>
              <w:t xml:space="preserve">s’appliquent sans préjudice de celles concernant les déchets de la loi-cadre sur l’environnement </w:t>
            </w:r>
            <w:r w:rsidRPr="000E2581">
              <w:rPr>
                <w:rFonts w:ascii="Century Gothic" w:hAnsi="Century Gothic"/>
                <w:sz w:val="24"/>
                <w:szCs w:val="24"/>
                <w:lang w:eastAsia="fr-FR"/>
              </w:rPr>
              <w:t>en République du Bénin et de la loi portant gestion de l’eau en République du Bénin.</w:t>
            </w:r>
          </w:p>
          <w:p w:rsidR="005254CE" w:rsidRPr="000E2581" w:rsidRDefault="005254CE" w:rsidP="005254CE">
            <w:pPr>
              <w:tabs>
                <w:tab w:val="left" w:pos="4271"/>
              </w:tabs>
              <w:spacing w:after="0" w:line="360" w:lineRule="auto"/>
              <w:jc w:val="both"/>
              <w:rPr>
                <w:rFonts w:ascii="Century Gothic" w:hAnsi="Century Gothic"/>
                <w:sz w:val="24"/>
                <w:szCs w:val="24"/>
              </w:rPr>
            </w:pPr>
            <w:r w:rsidRPr="000E2581">
              <w:rPr>
                <w:rFonts w:ascii="Century Gothic" w:hAnsi="Century Gothic"/>
                <w:sz w:val="24"/>
                <w:szCs w:val="24"/>
              </w:rPr>
              <w:t>Sans préjudice des pouvoirs reconnus aux autorités communales par la loi portant organisation des communes en République du Bénin, les autorités des collectivités décentralisées veillent</w:t>
            </w:r>
            <w:r>
              <w:rPr>
                <w:rFonts w:ascii="Century Gothic" w:hAnsi="Century Gothic"/>
                <w:sz w:val="24"/>
                <w:szCs w:val="24"/>
              </w:rPr>
              <w:t xml:space="preserve"> </w:t>
            </w:r>
            <w:r w:rsidRPr="0077329A">
              <w:rPr>
                <w:rFonts w:ascii="Century Gothic" w:hAnsi="Century Gothic"/>
                <w:b/>
                <w:i/>
                <w:sz w:val="24"/>
                <w:szCs w:val="24"/>
              </w:rPr>
              <w:t>au traitement</w:t>
            </w:r>
            <w:r>
              <w:rPr>
                <w:rFonts w:ascii="Century Gothic" w:hAnsi="Century Gothic"/>
                <w:b/>
                <w:i/>
                <w:sz w:val="24"/>
                <w:szCs w:val="24"/>
              </w:rPr>
              <w:t xml:space="preserve"> régulier</w:t>
            </w:r>
            <w:r w:rsidRPr="000E2581">
              <w:rPr>
                <w:rFonts w:ascii="Century Gothic" w:hAnsi="Century Gothic"/>
                <w:sz w:val="24"/>
                <w:szCs w:val="24"/>
              </w:rPr>
              <w:t xml:space="preserve"> </w:t>
            </w:r>
            <w:r w:rsidRPr="0077329A">
              <w:rPr>
                <w:rFonts w:ascii="Century Gothic" w:hAnsi="Century Gothic"/>
                <w:strike/>
                <w:sz w:val="24"/>
                <w:szCs w:val="24"/>
              </w:rPr>
              <w:t>à l’élimination</w:t>
            </w:r>
            <w:r w:rsidRPr="000E2581">
              <w:rPr>
                <w:rFonts w:ascii="Century Gothic" w:hAnsi="Century Gothic"/>
                <w:sz w:val="24"/>
                <w:szCs w:val="24"/>
              </w:rPr>
              <w:t xml:space="preserve"> </w:t>
            </w:r>
            <w:r w:rsidRPr="0077329A">
              <w:rPr>
                <w:rFonts w:ascii="Century Gothic" w:hAnsi="Century Gothic"/>
                <w:strike/>
                <w:sz w:val="24"/>
                <w:szCs w:val="24"/>
              </w:rPr>
              <w:t>régulière</w:t>
            </w:r>
            <w:r w:rsidRPr="000E2581">
              <w:rPr>
                <w:rFonts w:ascii="Century Gothic" w:hAnsi="Century Gothic"/>
                <w:sz w:val="24"/>
                <w:szCs w:val="24"/>
              </w:rPr>
              <w:t xml:space="preserve"> et dans les conditions optimales d’hygiène des déchets solides et liquides sur l’étendue de leur territoire. </w:t>
            </w:r>
            <w:r w:rsidRPr="00DE3FEE">
              <w:rPr>
                <w:rFonts w:ascii="Century Gothic" w:hAnsi="Century Gothic"/>
                <w:b/>
                <w:sz w:val="24"/>
                <w:szCs w:val="24"/>
              </w:rPr>
              <w:t>En fonction des types de déchets</w:t>
            </w:r>
            <w:r>
              <w:rPr>
                <w:rFonts w:ascii="Century Gothic" w:hAnsi="Century Gothic"/>
                <w:sz w:val="24"/>
                <w:szCs w:val="24"/>
              </w:rPr>
              <w:t>, e</w:t>
            </w:r>
            <w:r w:rsidRPr="000E2581">
              <w:rPr>
                <w:rFonts w:ascii="Century Gothic" w:hAnsi="Century Gothic"/>
                <w:sz w:val="24"/>
                <w:szCs w:val="24"/>
              </w:rPr>
              <w:t xml:space="preserve">lles </w:t>
            </w:r>
            <w:r w:rsidRPr="00DE3FEE">
              <w:rPr>
                <w:rFonts w:ascii="Century Gothic" w:hAnsi="Century Gothic"/>
                <w:strike/>
                <w:sz w:val="24"/>
                <w:szCs w:val="24"/>
              </w:rPr>
              <w:t>peuvent requérir</w:t>
            </w:r>
            <w:r w:rsidRPr="000E2581">
              <w:rPr>
                <w:rFonts w:ascii="Century Gothic" w:hAnsi="Century Gothic"/>
                <w:sz w:val="24"/>
                <w:szCs w:val="24"/>
              </w:rPr>
              <w:t xml:space="preserve"> </w:t>
            </w:r>
            <w:r w:rsidRPr="00DE3FEE">
              <w:rPr>
                <w:rFonts w:ascii="Century Gothic" w:hAnsi="Century Gothic"/>
                <w:b/>
                <w:sz w:val="24"/>
                <w:szCs w:val="24"/>
              </w:rPr>
              <w:t>requièrent</w:t>
            </w:r>
            <w:r>
              <w:rPr>
                <w:rFonts w:ascii="Century Gothic" w:hAnsi="Century Gothic"/>
                <w:sz w:val="24"/>
                <w:szCs w:val="24"/>
              </w:rPr>
              <w:t xml:space="preserve"> </w:t>
            </w:r>
            <w:r w:rsidRPr="000E2581">
              <w:rPr>
                <w:rFonts w:ascii="Century Gothic" w:hAnsi="Century Gothic"/>
                <w:sz w:val="24"/>
                <w:szCs w:val="24"/>
              </w:rPr>
              <w:t>l’appui des structures compétentes</w:t>
            </w:r>
            <w:r>
              <w:rPr>
                <w:rFonts w:ascii="Century Gothic" w:hAnsi="Century Gothic"/>
                <w:sz w:val="24"/>
                <w:szCs w:val="24"/>
              </w:rPr>
              <w:t xml:space="preserve"> </w:t>
            </w:r>
            <w:r w:rsidRPr="00CC389E">
              <w:rPr>
                <w:rFonts w:ascii="Century Gothic" w:hAnsi="Century Gothic"/>
                <w:sz w:val="24"/>
                <w:szCs w:val="24"/>
              </w:rPr>
              <w:t>chargées</w:t>
            </w:r>
            <w:r w:rsidRPr="000E2581">
              <w:rPr>
                <w:rFonts w:ascii="Century Gothic" w:hAnsi="Century Gothic"/>
                <w:sz w:val="24"/>
                <w:szCs w:val="24"/>
              </w:rPr>
              <w:t xml:space="preserve"> de l’</w:t>
            </w:r>
            <w:r>
              <w:rPr>
                <w:rFonts w:ascii="Century Gothic" w:hAnsi="Century Gothic"/>
                <w:sz w:val="24"/>
                <w:szCs w:val="24"/>
              </w:rPr>
              <w:t xml:space="preserve">hygiène, </w:t>
            </w:r>
            <w:r w:rsidRPr="0077329A">
              <w:rPr>
                <w:rFonts w:ascii="Century Gothic" w:hAnsi="Century Gothic"/>
                <w:b/>
                <w:i/>
                <w:sz w:val="24"/>
                <w:szCs w:val="24"/>
              </w:rPr>
              <w:t>de l'environnement</w:t>
            </w:r>
            <w:r>
              <w:rPr>
                <w:rFonts w:ascii="Century Gothic" w:hAnsi="Century Gothic"/>
                <w:sz w:val="24"/>
                <w:szCs w:val="24"/>
              </w:rPr>
              <w:t xml:space="preserve"> et de l’assainissement.</w:t>
            </w:r>
          </w:p>
          <w:p w:rsidR="005254CE" w:rsidRPr="000E2581"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En cas d'urgence, notamment de danger ponctuel imminent pour la santé</w:t>
            </w:r>
            <w:r>
              <w:rPr>
                <w:rFonts w:ascii="Century Gothic" w:hAnsi="Century Gothic"/>
                <w:sz w:val="24"/>
                <w:szCs w:val="24"/>
              </w:rPr>
              <w:t xml:space="preserve"> </w:t>
            </w:r>
            <w:r w:rsidRPr="0040093A">
              <w:rPr>
                <w:rFonts w:ascii="Century Gothic" w:hAnsi="Century Gothic"/>
                <w:b/>
                <w:sz w:val="24"/>
                <w:szCs w:val="24"/>
              </w:rPr>
              <w:t>des populations</w:t>
            </w:r>
            <w:r w:rsidRPr="000E2581">
              <w:rPr>
                <w:rFonts w:ascii="Century Gothic" w:hAnsi="Century Gothic"/>
                <w:sz w:val="24"/>
                <w:szCs w:val="24"/>
              </w:rPr>
              <w:t xml:space="preserve"> </w:t>
            </w:r>
            <w:r w:rsidRPr="0040093A">
              <w:rPr>
                <w:rFonts w:ascii="Century Gothic" w:hAnsi="Century Gothic"/>
                <w:strike/>
                <w:sz w:val="24"/>
                <w:szCs w:val="24"/>
              </w:rPr>
              <w:t>publique</w:t>
            </w:r>
            <w:r w:rsidRPr="000E2581">
              <w:rPr>
                <w:rFonts w:ascii="Century Gothic" w:hAnsi="Century Gothic"/>
                <w:sz w:val="24"/>
                <w:szCs w:val="24"/>
              </w:rPr>
              <w:t xml:space="preserve">, </w:t>
            </w:r>
            <w:r w:rsidRPr="0077329A">
              <w:rPr>
                <w:rFonts w:ascii="Century Gothic" w:hAnsi="Century Gothic"/>
                <w:b/>
                <w:i/>
                <w:sz w:val="24"/>
                <w:szCs w:val="24"/>
              </w:rPr>
              <w:t>le préfet du département</w:t>
            </w:r>
            <w:r>
              <w:rPr>
                <w:rFonts w:ascii="Century Gothic" w:hAnsi="Century Gothic"/>
                <w:sz w:val="24"/>
                <w:szCs w:val="24"/>
              </w:rPr>
              <w:t xml:space="preserve"> </w:t>
            </w:r>
            <w:r w:rsidRPr="0077329A">
              <w:rPr>
                <w:rFonts w:ascii="Century Gothic" w:hAnsi="Century Gothic"/>
                <w:strike/>
                <w:sz w:val="24"/>
                <w:szCs w:val="24"/>
              </w:rPr>
              <w:t>le représentant de l'Etat dans le département, en application des dispositions de la loi précitée, peut ordonner</w:t>
            </w:r>
            <w:r w:rsidRPr="00AA0893">
              <w:rPr>
                <w:rFonts w:ascii="Century Gothic" w:hAnsi="Century Gothic"/>
                <w:sz w:val="24"/>
                <w:szCs w:val="24"/>
              </w:rPr>
              <w:t xml:space="preserve"> </w:t>
            </w:r>
            <w:r w:rsidRPr="00CC389E">
              <w:rPr>
                <w:rFonts w:ascii="Century Gothic" w:hAnsi="Century Gothic"/>
                <w:sz w:val="24"/>
                <w:szCs w:val="24"/>
              </w:rPr>
              <w:t>ordonne</w:t>
            </w:r>
            <w:r w:rsidRPr="000E2581">
              <w:rPr>
                <w:rFonts w:ascii="Century Gothic" w:hAnsi="Century Gothic"/>
                <w:sz w:val="24"/>
                <w:szCs w:val="24"/>
              </w:rPr>
              <w:t xml:space="preserve"> l'exécution immédiate, tous droits réservés, des mesures prescrites par les règles d'hygiène prévues par la présent</w:t>
            </w:r>
            <w:r>
              <w:rPr>
                <w:rFonts w:ascii="Century Gothic" w:hAnsi="Century Gothic"/>
                <w:sz w:val="24"/>
                <w:szCs w:val="24"/>
              </w:rPr>
              <w:t>e loi.</w:t>
            </w:r>
          </w:p>
          <w:p w:rsidR="005254CE" w:rsidRPr="000E2581"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Lorsque les mesures ordonnées ont pour objet d'assurer le respect des règles d'hygiène en matière d'habitation et faute d'exécution par la personne qui y est tenue, le maire ou à défaut </w:t>
            </w:r>
            <w:r w:rsidRPr="00CC389E">
              <w:rPr>
                <w:rFonts w:ascii="Century Gothic" w:hAnsi="Century Gothic"/>
                <w:sz w:val="24"/>
                <w:szCs w:val="24"/>
              </w:rPr>
              <w:t>le préfet</w:t>
            </w:r>
            <w:r w:rsidRPr="000E2581">
              <w:rPr>
                <w:rFonts w:ascii="Century Gothic" w:hAnsi="Century Gothic"/>
                <w:sz w:val="24"/>
                <w:szCs w:val="24"/>
              </w:rPr>
              <w:t xml:space="preserve"> y procède </w:t>
            </w:r>
            <w:r>
              <w:rPr>
                <w:rFonts w:ascii="Century Gothic" w:hAnsi="Century Gothic"/>
                <w:sz w:val="24"/>
                <w:szCs w:val="24"/>
              </w:rPr>
              <w:t>d'office aux frais de celle-ci.</w:t>
            </w:r>
          </w:p>
          <w:p w:rsidR="005254CE" w:rsidRPr="000E2581"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La créance de l’autorité administrative qui a fait l'avance des frais est alors recouvrée comme en matière de contributions directes. </w:t>
            </w:r>
          </w:p>
          <w:p w:rsidR="005254CE" w:rsidRPr="006C08B2"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Toutefois, si la personne tenue à l'exécution des mesures ne peut être identifiée, les frais expo</w:t>
            </w:r>
            <w:r>
              <w:rPr>
                <w:rFonts w:ascii="Century Gothic" w:hAnsi="Century Gothic"/>
                <w:sz w:val="24"/>
                <w:szCs w:val="24"/>
              </w:rPr>
              <w:t>sés sont à la charge de l'Etat.</w:t>
            </w:r>
          </w:p>
        </w:tc>
        <w:tc>
          <w:tcPr>
            <w:tcW w:w="3118" w:type="dxa"/>
            <w:shd w:val="clear" w:color="auto" w:fill="FFFFFF"/>
          </w:tcPr>
          <w:p w:rsidR="005254CE" w:rsidRPr="002B15B5" w:rsidRDefault="005254CE" w:rsidP="005254CE">
            <w:pPr>
              <w:spacing w:before="100" w:beforeAutospacing="1" w:after="0" w:line="360" w:lineRule="auto"/>
              <w:jc w:val="both"/>
              <w:rPr>
                <w:rFonts w:ascii="Century Gothic" w:eastAsia="Times New Roman" w:hAnsi="Century Gothic" w:cs="Calibri"/>
                <w:b/>
                <w:color w:val="FF0000"/>
                <w:sz w:val="24"/>
                <w:szCs w:val="24"/>
              </w:rPr>
            </w:pPr>
          </w:p>
        </w:tc>
      </w:tr>
      <w:tr w:rsidR="005254CE" w:rsidRPr="00AA0893" w:rsidTr="006569AE">
        <w:tc>
          <w:tcPr>
            <w:tcW w:w="5812" w:type="dxa"/>
            <w:shd w:val="clear" w:color="auto" w:fill="FFFFFF"/>
          </w:tcPr>
          <w:p w:rsidR="005254CE" w:rsidRPr="00AA0893" w:rsidRDefault="005254CE" w:rsidP="005254CE">
            <w:pPr>
              <w:tabs>
                <w:tab w:val="left" w:pos="7120"/>
              </w:tabs>
              <w:spacing w:after="0" w:line="360" w:lineRule="auto"/>
              <w:jc w:val="both"/>
              <w:rPr>
                <w:rFonts w:ascii="Century Gothic" w:hAnsi="Century Gothic"/>
                <w:sz w:val="24"/>
                <w:szCs w:val="24"/>
              </w:rPr>
            </w:pPr>
            <w:r w:rsidRPr="00AA0893">
              <w:rPr>
                <w:rFonts w:ascii="Century Gothic" w:hAnsi="Century Gothic"/>
                <w:sz w:val="24"/>
                <w:szCs w:val="24"/>
              </w:rPr>
              <w:t>Article 140 : chaque collectivité décentralisée est tenue de mettre en place un système de traitement de ses déchets ménagers,  industriels ou commerciaux dangereux.</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conditions techniques du système de traitement sont fixées par décret pris en conseil des ministres.</w:t>
            </w:r>
          </w:p>
        </w:tc>
        <w:tc>
          <w:tcPr>
            <w:tcW w:w="6521" w:type="dxa"/>
            <w:shd w:val="clear" w:color="auto" w:fill="FFFFFF"/>
          </w:tcPr>
          <w:p w:rsidR="005254CE" w:rsidRPr="000E2581" w:rsidRDefault="005254CE" w:rsidP="005254CE">
            <w:pPr>
              <w:tabs>
                <w:tab w:val="left" w:pos="7120"/>
              </w:tabs>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140 </w:t>
            </w:r>
            <w:r w:rsidRPr="00CC389E">
              <w:rPr>
                <w:rFonts w:ascii="Century Gothic" w:hAnsi="Century Gothic"/>
                <w:sz w:val="24"/>
                <w:szCs w:val="24"/>
              </w:rPr>
              <w:t xml:space="preserve"> 15</w:t>
            </w:r>
            <w:r w:rsidR="0058017A">
              <w:rPr>
                <w:rFonts w:ascii="Century Gothic" w:hAnsi="Century Gothic"/>
                <w:sz w:val="24"/>
                <w:szCs w:val="24"/>
              </w:rPr>
              <w:t>0</w:t>
            </w:r>
            <w:r w:rsidRPr="000E2581">
              <w:rPr>
                <w:rFonts w:ascii="Century Gothic" w:hAnsi="Century Gothic"/>
                <w:sz w:val="24"/>
                <w:szCs w:val="24"/>
              </w:rPr>
              <w:t xml:space="preserve"> : Chaque collectivité décentralisée </w:t>
            </w:r>
            <w:r w:rsidRPr="00CC389E">
              <w:rPr>
                <w:rFonts w:ascii="Century Gothic" w:hAnsi="Century Gothic"/>
                <w:sz w:val="24"/>
                <w:szCs w:val="24"/>
              </w:rPr>
              <w:t>met</w:t>
            </w:r>
            <w:r w:rsidRPr="000E2581">
              <w:rPr>
                <w:rFonts w:ascii="Century Gothic" w:hAnsi="Century Gothic"/>
                <w:sz w:val="24"/>
                <w:szCs w:val="24"/>
              </w:rPr>
              <w:t xml:space="preserve"> en place un système de trait</w:t>
            </w:r>
            <w:r>
              <w:rPr>
                <w:rFonts w:ascii="Century Gothic" w:hAnsi="Century Gothic"/>
                <w:sz w:val="24"/>
                <w:szCs w:val="24"/>
              </w:rPr>
              <w:t xml:space="preserve">ement de ses déchets ménagers, </w:t>
            </w:r>
            <w:r w:rsidRPr="000E2581">
              <w:rPr>
                <w:rFonts w:ascii="Century Gothic" w:hAnsi="Century Gothic"/>
                <w:sz w:val="24"/>
                <w:szCs w:val="24"/>
              </w:rPr>
              <w:t>industr</w:t>
            </w:r>
            <w:r>
              <w:rPr>
                <w:rFonts w:ascii="Century Gothic" w:hAnsi="Century Gothic"/>
                <w:sz w:val="24"/>
                <w:szCs w:val="24"/>
              </w:rPr>
              <w:t xml:space="preserve">iels ou commerciaux dangereux. </w:t>
            </w:r>
          </w:p>
          <w:p w:rsidR="005254CE" w:rsidRPr="0091746D"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Les conditions techniques du système de traitement sont fixées par décret pris en </w:t>
            </w:r>
            <w:r w:rsidRPr="00CC389E">
              <w:rPr>
                <w:rFonts w:ascii="Century Gothic" w:hAnsi="Century Gothic"/>
                <w:sz w:val="24"/>
                <w:szCs w:val="24"/>
              </w:rPr>
              <w:t>C</w:t>
            </w:r>
            <w:r>
              <w:rPr>
                <w:rFonts w:ascii="Century Gothic" w:hAnsi="Century Gothic"/>
                <w:sz w:val="24"/>
                <w:szCs w:val="24"/>
              </w:rPr>
              <w:t>onseil des ministres.</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141 : il est interdit d’utiliser les déchets industriels, hospitaliers ou commerciaux dangereux à des fins quelconques, sans traitement.</w:t>
            </w:r>
          </w:p>
        </w:tc>
        <w:tc>
          <w:tcPr>
            <w:tcW w:w="6521" w:type="dxa"/>
            <w:shd w:val="clear" w:color="auto" w:fill="FFFFFF"/>
          </w:tcPr>
          <w:p w:rsidR="005254CE" w:rsidRPr="003B2A4F"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141 </w:t>
            </w:r>
            <w:r w:rsidRPr="00CC389E">
              <w:rPr>
                <w:rFonts w:ascii="Century Gothic" w:hAnsi="Century Gothic"/>
                <w:sz w:val="24"/>
                <w:szCs w:val="24"/>
              </w:rPr>
              <w:t xml:space="preserve"> 15</w:t>
            </w:r>
            <w:r w:rsidR="0058017A">
              <w:rPr>
                <w:rFonts w:ascii="Century Gothic" w:hAnsi="Century Gothic"/>
                <w:sz w:val="24"/>
                <w:szCs w:val="24"/>
              </w:rPr>
              <w:t>1</w:t>
            </w:r>
            <w:r w:rsidRPr="000E2581">
              <w:rPr>
                <w:rFonts w:ascii="Century Gothic" w:hAnsi="Century Gothic"/>
                <w:sz w:val="24"/>
                <w:szCs w:val="24"/>
              </w:rPr>
              <w:t xml:space="preserve"> : Il est interdit d’utiliser les déchets industriels, hospitaliers ou commerciaux dangereux à des fin</w:t>
            </w:r>
            <w:r>
              <w:rPr>
                <w:rFonts w:ascii="Century Gothic" w:hAnsi="Century Gothic"/>
                <w:sz w:val="24"/>
                <w:szCs w:val="24"/>
              </w:rPr>
              <w:t>s quelconques, sans traitement.</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142 : il est interdit le déversement ou l’immersion dans les cours d’eau, les mares, les </w:t>
            </w:r>
            <w:r w:rsidR="009E1EA3">
              <w:rPr>
                <w:rFonts w:ascii="Century Gothic" w:hAnsi="Century Gothic"/>
                <w:sz w:val="24"/>
                <w:szCs w:val="24"/>
              </w:rPr>
              <w:t xml:space="preserve">étangs et dans la nature, </w:t>
            </w:r>
            <w:r w:rsidRPr="00AA0893">
              <w:rPr>
                <w:rFonts w:ascii="Century Gothic" w:hAnsi="Century Gothic"/>
                <w:sz w:val="24"/>
                <w:szCs w:val="24"/>
              </w:rPr>
              <w:t>des eaux usées  ménagères, des déchets domestiques et industriels.</w:t>
            </w:r>
          </w:p>
        </w:tc>
        <w:tc>
          <w:tcPr>
            <w:tcW w:w="6521" w:type="dxa"/>
            <w:shd w:val="clear" w:color="auto" w:fill="FFFFFF"/>
          </w:tcPr>
          <w:p w:rsidR="005254CE" w:rsidRPr="00E01B81"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 xml:space="preserve">142 </w:t>
            </w:r>
            <w:r w:rsidRPr="00CC389E">
              <w:rPr>
                <w:rFonts w:ascii="Century Gothic" w:hAnsi="Century Gothic"/>
                <w:sz w:val="24"/>
                <w:szCs w:val="24"/>
              </w:rPr>
              <w:t>15</w:t>
            </w:r>
            <w:r w:rsidR="0058017A">
              <w:rPr>
                <w:rFonts w:ascii="Century Gothic" w:hAnsi="Century Gothic"/>
                <w:sz w:val="24"/>
                <w:szCs w:val="24"/>
              </w:rPr>
              <w:t>2</w:t>
            </w:r>
            <w:r w:rsidRPr="000E2581">
              <w:rPr>
                <w:rFonts w:ascii="Century Gothic" w:hAnsi="Century Gothic"/>
                <w:sz w:val="24"/>
                <w:szCs w:val="24"/>
              </w:rPr>
              <w:t xml:space="preserve"> : Il est interdit de déverser dans les cours d’eau, les mares, les étangs et la nature, des eaux usées ménagères, des déchets domestiques </w:t>
            </w:r>
            <w:r w:rsidRPr="0077329A">
              <w:rPr>
                <w:rFonts w:ascii="Century Gothic" w:hAnsi="Century Gothic"/>
                <w:b/>
                <w:i/>
                <w:sz w:val="24"/>
                <w:szCs w:val="24"/>
              </w:rPr>
              <w:t>ou</w:t>
            </w:r>
            <w:r>
              <w:rPr>
                <w:rFonts w:ascii="Century Gothic" w:hAnsi="Century Gothic"/>
                <w:sz w:val="24"/>
                <w:szCs w:val="24"/>
              </w:rPr>
              <w:t xml:space="preserve"> </w:t>
            </w:r>
            <w:r w:rsidRPr="0077329A">
              <w:rPr>
                <w:rFonts w:ascii="Century Gothic" w:hAnsi="Century Gothic"/>
                <w:strike/>
                <w:sz w:val="24"/>
                <w:szCs w:val="24"/>
              </w:rPr>
              <w:t>et</w:t>
            </w:r>
            <w:r w:rsidRPr="000E2581">
              <w:rPr>
                <w:rFonts w:ascii="Century Gothic" w:hAnsi="Century Gothic"/>
                <w:sz w:val="24"/>
                <w:szCs w:val="24"/>
              </w:rPr>
              <w:t xml:space="preserve"> industriels.</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143 : il est interdit de déverser les eaux usées issues des établissements industriels, ou hospitaliers ou commerciaux dans la nature, sans traitement préalable.</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Tout établissement industriel, hospitali</w:t>
            </w:r>
            <w:r>
              <w:rPr>
                <w:rFonts w:ascii="Century Gothic" w:hAnsi="Century Gothic"/>
                <w:sz w:val="24"/>
                <w:szCs w:val="24"/>
              </w:rPr>
              <w:t xml:space="preserve">er ou commercial dispose d’un </w:t>
            </w:r>
            <w:r w:rsidRPr="00AA0893">
              <w:rPr>
                <w:rFonts w:ascii="Century Gothic" w:hAnsi="Century Gothic"/>
                <w:sz w:val="24"/>
                <w:szCs w:val="24"/>
              </w:rPr>
              <w:t>système de tr</w:t>
            </w:r>
            <w:r>
              <w:rPr>
                <w:rFonts w:ascii="Century Gothic" w:hAnsi="Century Gothic"/>
                <w:sz w:val="24"/>
                <w:szCs w:val="24"/>
              </w:rPr>
              <w:t xml:space="preserve">aitement adapté et fonctionnel </w:t>
            </w:r>
            <w:r w:rsidRPr="00AA0893">
              <w:rPr>
                <w:rFonts w:ascii="Century Gothic" w:hAnsi="Century Gothic"/>
                <w:sz w:val="24"/>
                <w:szCs w:val="24"/>
              </w:rPr>
              <w:t>des eaux usées, conformément à la réglementation en vigueur.</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143 </w:t>
            </w:r>
            <w:r w:rsidRPr="00CC389E">
              <w:rPr>
                <w:rFonts w:ascii="Century Gothic" w:hAnsi="Century Gothic"/>
                <w:sz w:val="24"/>
                <w:szCs w:val="24"/>
              </w:rPr>
              <w:t xml:space="preserve"> 15</w:t>
            </w:r>
            <w:r w:rsidR="0058017A">
              <w:rPr>
                <w:rFonts w:ascii="Century Gothic" w:hAnsi="Century Gothic"/>
                <w:sz w:val="24"/>
                <w:szCs w:val="24"/>
              </w:rPr>
              <w:t>3</w:t>
            </w:r>
            <w:r w:rsidRPr="000E2581">
              <w:rPr>
                <w:rFonts w:ascii="Century Gothic" w:hAnsi="Century Gothic"/>
                <w:sz w:val="24"/>
                <w:szCs w:val="24"/>
              </w:rPr>
              <w:t xml:space="preserve"> </w:t>
            </w:r>
            <w:r w:rsidRPr="0077329A">
              <w:rPr>
                <w:rFonts w:ascii="Century Gothic" w:hAnsi="Century Gothic"/>
                <w:strike/>
                <w:sz w:val="24"/>
                <w:szCs w:val="24"/>
              </w:rPr>
              <w:t>: Il est interdit de déverser les</w:t>
            </w:r>
            <w:r w:rsidRPr="000E2581">
              <w:rPr>
                <w:rFonts w:ascii="Century Gothic" w:hAnsi="Century Gothic"/>
                <w:sz w:val="24"/>
                <w:szCs w:val="24"/>
              </w:rPr>
              <w:t xml:space="preserve"> </w:t>
            </w:r>
            <w:r w:rsidRPr="0077329A">
              <w:rPr>
                <w:rFonts w:ascii="Century Gothic" w:hAnsi="Century Gothic"/>
                <w:b/>
                <w:i/>
                <w:sz w:val="24"/>
                <w:szCs w:val="24"/>
              </w:rPr>
              <w:t>Le déversement des</w:t>
            </w:r>
            <w:r>
              <w:rPr>
                <w:rFonts w:ascii="Century Gothic" w:hAnsi="Century Gothic"/>
                <w:sz w:val="24"/>
                <w:szCs w:val="24"/>
              </w:rPr>
              <w:t xml:space="preserve"> </w:t>
            </w:r>
            <w:r w:rsidRPr="000E2581">
              <w:rPr>
                <w:rFonts w:ascii="Century Gothic" w:hAnsi="Century Gothic"/>
                <w:sz w:val="24"/>
                <w:szCs w:val="24"/>
              </w:rPr>
              <w:t>eaux usées issues des établissements industriels, ou hospitaliers ou commerciaux dans la nat</w:t>
            </w:r>
            <w:r>
              <w:rPr>
                <w:rFonts w:ascii="Century Gothic" w:hAnsi="Century Gothic"/>
                <w:sz w:val="24"/>
                <w:szCs w:val="24"/>
              </w:rPr>
              <w:t>ure, sans traitement préalable</w:t>
            </w:r>
            <w:r w:rsidR="009923CC">
              <w:rPr>
                <w:rFonts w:ascii="Century Gothic" w:hAnsi="Century Gothic"/>
                <w:sz w:val="24"/>
                <w:szCs w:val="24"/>
              </w:rPr>
              <w:t xml:space="preserve"> </w:t>
            </w:r>
            <w:r w:rsidR="009923CC" w:rsidRPr="009923CC">
              <w:rPr>
                <w:rFonts w:ascii="Century Gothic" w:hAnsi="Century Gothic"/>
                <w:b/>
                <w:sz w:val="24"/>
                <w:szCs w:val="24"/>
              </w:rPr>
              <w:t>est interdit</w:t>
            </w:r>
            <w:r>
              <w:rPr>
                <w:rFonts w:ascii="Century Gothic" w:hAnsi="Century Gothic"/>
                <w:sz w:val="24"/>
                <w:szCs w:val="24"/>
              </w:rPr>
              <w:t>.</w:t>
            </w:r>
          </w:p>
          <w:p w:rsidR="005254CE" w:rsidRPr="0091746D"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Tout établissement industriel, hospita</w:t>
            </w:r>
            <w:r>
              <w:rPr>
                <w:rFonts w:ascii="Century Gothic" w:hAnsi="Century Gothic"/>
                <w:sz w:val="24"/>
                <w:szCs w:val="24"/>
              </w:rPr>
              <w:t>lier ou commercial dispose d’un</w:t>
            </w:r>
            <w:r w:rsidRPr="000E2581">
              <w:rPr>
                <w:rFonts w:ascii="Century Gothic" w:hAnsi="Century Gothic"/>
                <w:sz w:val="24"/>
                <w:szCs w:val="24"/>
              </w:rPr>
              <w:t xml:space="preserve"> système de tr</w:t>
            </w:r>
            <w:r>
              <w:rPr>
                <w:rFonts w:ascii="Century Gothic" w:hAnsi="Century Gothic"/>
                <w:sz w:val="24"/>
                <w:szCs w:val="24"/>
              </w:rPr>
              <w:t xml:space="preserve">aitement adapté et fonctionnel </w:t>
            </w:r>
            <w:r w:rsidRPr="000E2581">
              <w:rPr>
                <w:rFonts w:ascii="Century Gothic" w:hAnsi="Century Gothic"/>
                <w:sz w:val="24"/>
                <w:szCs w:val="24"/>
              </w:rPr>
              <w:t>des eaux usées, conformément à la réglementation en vigueur.</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144 : les effluents  répondent aux normes de rejet définies par la réglementation en vigueur.</w:t>
            </w:r>
          </w:p>
        </w:tc>
        <w:tc>
          <w:tcPr>
            <w:tcW w:w="6521" w:type="dxa"/>
            <w:shd w:val="clear" w:color="auto" w:fill="FFFFFF"/>
          </w:tcPr>
          <w:p w:rsidR="005254CE" w:rsidRPr="00DE67A6"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144 </w:t>
            </w:r>
            <w:r w:rsidRPr="00CC389E">
              <w:rPr>
                <w:rFonts w:ascii="Century Gothic" w:hAnsi="Century Gothic"/>
                <w:sz w:val="24"/>
                <w:szCs w:val="24"/>
              </w:rPr>
              <w:t xml:space="preserve"> 15</w:t>
            </w:r>
            <w:r w:rsidR="0058017A">
              <w:rPr>
                <w:rFonts w:ascii="Century Gothic" w:hAnsi="Century Gothic"/>
                <w:sz w:val="24"/>
                <w:szCs w:val="24"/>
              </w:rPr>
              <w:t>4</w:t>
            </w:r>
            <w:r w:rsidRPr="000E2581">
              <w:rPr>
                <w:rFonts w:ascii="Century Gothic" w:hAnsi="Century Gothic"/>
                <w:b/>
                <w:sz w:val="24"/>
                <w:szCs w:val="24"/>
              </w:rPr>
              <w:t xml:space="preserve"> :</w:t>
            </w:r>
            <w:r>
              <w:rPr>
                <w:rFonts w:ascii="Century Gothic" w:hAnsi="Century Gothic"/>
                <w:sz w:val="24"/>
                <w:szCs w:val="24"/>
              </w:rPr>
              <w:t xml:space="preserve"> L</w:t>
            </w:r>
            <w:r w:rsidRPr="000E2581">
              <w:rPr>
                <w:rFonts w:ascii="Century Gothic" w:hAnsi="Century Gothic"/>
                <w:sz w:val="24"/>
                <w:szCs w:val="24"/>
              </w:rPr>
              <w:t>es effluents  répondent aux normes de rejet définies par la réglementation en vigu</w:t>
            </w:r>
            <w:r>
              <w:rPr>
                <w:rFonts w:ascii="Century Gothic" w:hAnsi="Century Gothic"/>
                <w:sz w:val="24"/>
                <w:szCs w:val="24"/>
              </w:rPr>
              <w:t>eur.</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145 : </w:t>
            </w:r>
            <w:r>
              <w:rPr>
                <w:rFonts w:ascii="Century Gothic" w:hAnsi="Century Gothic"/>
                <w:sz w:val="24"/>
                <w:szCs w:val="24"/>
              </w:rPr>
              <w:t xml:space="preserve">Il est interdit l’incinération </w:t>
            </w:r>
            <w:r w:rsidRPr="00AA0893">
              <w:rPr>
                <w:rFonts w:ascii="Century Gothic" w:hAnsi="Century Gothic"/>
                <w:sz w:val="24"/>
                <w:szCs w:val="24"/>
              </w:rPr>
              <w:t>en plein air de déchets de quelque nature que ce soit ainsi que la destruction de produits avariés.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Cette incinération et la destruction de produits avariés  se font conformément à une procédure définie par voie règlementaire.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009E1EA3">
              <w:rPr>
                <w:rFonts w:ascii="Century Gothic" w:hAnsi="Century Gothic"/>
                <w:strike/>
                <w:sz w:val="24"/>
                <w:szCs w:val="24"/>
              </w:rPr>
              <w:t>145</w:t>
            </w:r>
            <w:r w:rsidRPr="00CC389E">
              <w:rPr>
                <w:rFonts w:ascii="Century Gothic" w:hAnsi="Century Gothic"/>
                <w:sz w:val="24"/>
                <w:szCs w:val="24"/>
              </w:rPr>
              <w:t xml:space="preserve"> 1</w:t>
            </w:r>
            <w:r w:rsidR="009E1EA3">
              <w:rPr>
                <w:rFonts w:ascii="Century Gothic" w:hAnsi="Century Gothic"/>
                <w:sz w:val="24"/>
                <w:szCs w:val="24"/>
              </w:rPr>
              <w:t>5</w:t>
            </w:r>
            <w:r w:rsidR="0058017A">
              <w:rPr>
                <w:rFonts w:ascii="Century Gothic" w:hAnsi="Century Gothic"/>
                <w:sz w:val="24"/>
                <w:szCs w:val="24"/>
              </w:rPr>
              <w:t>5</w:t>
            </w:r>
            <w:r w:rsidRPr="00CC389E">
              <w:rPr>
                <w:rFonts w:ascii="Century Gothic" w:hAnsi="Century Gothic"/>
                <w:sz w:val="24"/>
                <w:szCs w:val="24"/>
              </w:rPr>
              <w:t xml:space="preserve"> : Il est </w:t>
            </w:r>
            <w:r w:rsidRPr="005810AE">
              <w:rPr>
                <w:rFonts w:ascii="Century Gothic" w:hAnsi="Century Gothic"/>
                <w:strike/>
                <w:sz w:val="24"/>
                <w:szCs w:val="24"/>
              </w:rPr>
              <w:t>interdit d’incinérer en plein air de déchets de quelque nature que ce soit ainsi que la destruction de produits avariés</w:t>
            </w:r>
            <w:r w:rsidRPr="0088027E">
              <w:rPr>
                <w:rFonts w:ascii="Century Gothic" w:eastAsia="Times New Roman" w:hAnsi="Century Gothic"/>
                <w:b/>
                <w:i/>
                <w:sz w:val="24"/>
                <w:szCs w:val="24"/>
                <w:lang w:bidi="en-US"/>
              </w:rPr>
              <w:t xml:space="preserve"> interdit le brûlage</w:t>
            </w:r>
            <w:r w:rsidRPr="0088027E">
              <w:rPr>
                <w:rFonts w:ascii="Century Gothic" w:eastAsia="Times New Roman" w:hAnsi="Century Gothic"/>
                <w:b/>
                <w:sz w:val="24"/>
                <w:szCs w:val="24"/>
                <w:lang w:bidi="en-US"/>
              </w:rPr>
              <w:t xml:space="preserve"> </w:t>
            </w:r>
            <w:r w:rsidRPr="0088027E">
              <w:rPr>
                <w:rFonts w:ascii="Century Gothic" w:eastAsia="Times New Roman" w:hAnsi="Century Gothic"/>
                <w:b/>
                <w:i/>
                <w:sz w:val="24"/>
                <w:szCs w:val="24"/>
                <w:lang w:bidi="en-US"/>
              </w:rPr>
              <w:t>à l’air libre</w:t>
            </w:r>
            <w:r w:rsidRPr="0088027E">
              <w:rPr>
                <w:rFonts w:ascii="Century Gothic" w:eastAsia="Times New Roman" w:hAnsi="Century Gothic"/>
                <w:b/>
                <w:sz w:val="24"/>
                <w:szCs w:val="24"/>
                <w:lang w:bidi="en-US"/>
              </w:rPr>
              <w:t xml:space="preserve"> </w:t>
            </w:r>
            <w:r w:rsidRPr="0088027E">
              <w:rPr>
                <w:rFonts w:ascii="Century Gothic" w:eastAsia="Times New Roman" w:hAnsi="Century Gothic"/>
                <w:b/>
                <w:i/>
                <w:sz w:val="24"/>
                <w:szCs w:val="24"/>
                <w:lang w:bidi="en-US"/>
              </w:rPr>
              <w:t xml:space="preserve">de déchets de quelque nature que ce soit </w:t>
            </w:r>
            <w:r>
              <w:rPr>
                <w:rFonts w:ascii="Century Gothic" w:eastAsia="Times New Roman" w:hAnsi="Century Gothic"/>
                <w:b/>
                <w:i/>
                <w:sz w:val="24"/>
                <w:szCs w:val="24"/>
                <w:lang w:bidi="en-US"/>
              </w:rPr>
              <w:t xml:space="preserve">ainsi que la destruction </w:t>
            </w:r>
            <w:r w:rsidRPr="0088027E">
              <w:rPr>
                <w:rFonts w:ascii="Century Gothic" w:eastAsia="Times New Roman" w:hAnsi="Century Gothic"/>
                <w:b/>
                <w:i/>
                <w:sz w:val="24"/>
                <w:szCs w:val="24"/>
                <w:lang w:bidi="en-US"/>
              </w:rPr>
              <w:t>de produits avariés</w:t>
            </w:r>
            <w:r>
              <w:rPr>
                <w:rFonts w:ascii="Century Gothic" w:hAnsi="Century Gothic"/>
                <w:sz w:val="24"/>
                <w:szCs w:val="24"/>
              </w:rPr>
              <w:t>.</w:t>
            </w:r>
          </w:p>
          <w:p w:rsidR="005254CE" w:rsidRPr="00E01B81" w:rsidRDefault="005254CE" w:rsidP="005254CE">
            <w:pPr>
              <w:spacing w:after="0" w:line="360" w:lineRule="auto"/>
              <w:jc w:val="both"/>
              <w:rPr>
                <w:rFonts w:ascii="Century Gothic" w:hAnsi="Century Gothic"/>
                <w:sz w:val="24"/>
                <w:szCs w:val="24"/>
              </w:rPr>
            </w:pPr>
            <w:r w:rsidRPr="005810AE">
              <w:rPr>
                <w:rFonts w:ascii="Century Gothic" w:hAnsi="Century Gothic"/>
                <w:strike/>
                <w:sz w:val="24"/>
                <w:szCs w:val="24"/>
              </w:rPr>
              <w:t>Cette incinération</w:t>
            </w:r>
            <w:r w:rsidRPr="000E2581">
              <w:rPr>
                <w:rFonts w:ascii="Century Gothic" w:hAnsi="Century Gothic"/>
                <w:sz w:val="24"/>
                <w:szCs w:val="24"/>
              </w:rPr>
              <w:t xml:space="preserve"> </w:t>
            </w:r>
            <w:r w:rsidRPr="005810AE">
              <w:rPr>
                <w:rFonts w:ascii="Century Gothic" w:hAnsi="Century Gothic"/>
                <w:b/>
                <w:i/>
                <w:sz w:val="24"/>
                <w:szCs w:val="24"/>
              </w:rPr>
              <w:t>Ce brûlage</w:t>
            </w:r>
            <w:r>
              <w:rPr>
                <w:rFonts w:ascii="Century Gothic" w:hAnsi="Century Gothic"/>
                <w:sz w:val="24"/>
                <w:szCs w:val="24"/>
              </w:rPr>
              <w:t xml:space="preserve"> </w:t>
            </w:r>
            <w:r w:rsidRPr="000E2581">
              <w:rPr>
                <w:rFonts w:ascii="Century Gothic" w:hAnsi="Century Gothic"/>
                <w:sz w:val="24"/>
                <w:szCs w:val="24"/>
              </w:rPr>
              <w:t>et la destruction de produits avariés se font conformément à une procédure définie par voie règlementaire.</w:t>
            </w:r>
          </w:p>
        </w:tc>
        <w:tc>
          <w:tcPr>
            <w:tcW w:w="3118" w:type="dxa"/>
            <w:shd w:val="clear" w:color="auto" w:fill="FFFFFF"/>
          </w:tcPr>
          <w:p w:rsidR="005254CE" w:rsidRPr="0046715F" w:rsidRDefault="005254CE" w:rsidP="005254CE">
            <w:pPr>
              <w:spacing w:after="0" w:line="360" w:lineRule="auto"/>
              <w:jc w:val="both"/>
              <w:rPr>
                <w:rFonts w:ascii="Century Gothic" w:hAnsi="Century Gothic" w:cs="Calibri"/>
                <w:color w:val="FF0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146 : les émissions de fumée des véhicules et autres engins à moteur sont conformes aux normes en vigueur.</w:t>
            </w:r>
          </w:p>
        </w:tc>
        <w:tc>
          <w:tcPr>
            <w:tcW w:w="6521" w:type="dxa"/>
            <w:shd w:val="clear" w:color="auto" w:fill="FFFFFF"/>
          </w:tcPr>
          <w:p w:rsidR="005254CE" w:rsidRPr="00E01B81"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009E1EA3">
              <w:rPr>
                <w:rFonts w:ascii="Century Gothic" w:hAnsi="Century Gothic"/>
                <w:strike/>
                <w:sz w:val="24"/>
                <w:szCs w:val="24"/>
              </w:rPr>
              <w:t>146</w:t>
            </w:r>
            <w:r w:rsidR="009E1EA3">
              <w:rPr>
                <w:rFonts w:ascii="Century Gothic" w:hAnsi="Century Gothic"/>
                <w:sz w:val="24"/>
                <w:szCs w:val="24"/>
              </w:rPr>
              <w:t xml:space="preserve"> 15</w:t>
            </w:r>
            <w:r w:rsidR="0058017A">
              <w:rPr>
                <w:rFonts w:ascii="Century Gothic" w:hAnsi="Century Gothic"/>
                <w:sz w:val="24"/>
                <w:szCs w:val="24"/>
              </w:rPr>
              <w:t>6</w:t>
            </w:r>
            <w:r w:rsidRPr="000E2581">
              <w:rPr>
                <w:rFonts w:ascii="Century Gothic" w:hAnsi="Century Gothic"/>
                <w:sz w:val="24"/>
                <w:szCs w:val="24"/>
              </w:rPr>
              <w:t xml:space="preserve"> : Les émissions de fumée des véhicules et autres engins à moteur sont conformes aux normes en vigueur.</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147 : il est interdit d’établir des dépôts de fumier  dans les périmètres de protection des sources de captage d’eau, à proximité du rivage des cours d’eau, des conduites d’eau potable et des points d’eau.</w:t>
            </w:r>
          </w:p>
        </w:tc>
        <w:tc>
          <w:tcPr>
            <w:tcW w:w="6521" w:type="dxa"/>
            <w:shd w:val="clear" w:color="auto" w:fill="FFFFFF"/>
          </w:tcPr>
          <w:p w:rsidR="005254CE" w:rsidRPr="006C08B2"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009E1EA3">
              <w:rPr>
                <w:rFonts w:ascii="Century Gothic" w:hAnsi="Century Gothic"/>
                <w:strike/>
                <w:sz w:val="24"/>
                <w:szCs w:val="24"/>
              </w:rPr>
              <w:t>147</w:t>
            </w:r>
            <w:r w:rsidR="009E1EA3">
              <w:rPr>
                <w:rFonts w:ascii="Century Gothic" w:hAnsi="Century Gothic"/>
                <w:sz w:val="24"/>
                <w:szCs w:val="24"/>
              </w:rPr>
              <w:t xml:space="preserve"> 15</w:t>
            </w:r>
            <w:r w:rsidR="0058017A">
              <w:rPr>
                <w:rFonts w:ascii="Century Gothic" w:hAnsi="Century Gothic"/>
                <w:sz w:val="24"/>
                <w:szCs w:val="24"/>
              </w:rPr>
              <w:t>7</w:t>
            </w:r>
            <w:r w:rsidRPr="000E2581">
              <w:rPr>
                <w:rFonts w:ascii="Century Gothic" w:hAnsi="Century Gothic"/>
                <w:sz w:val="24"/>
                <w:szCs w:val="24"/>
              </w:rPr>
              <w:t xml:space="preserve"> : Il est interdit d’établir des dépôts de fumier  dans les périmètres de protection des sources de captage d’eau, à proximité du rivage des cours d’eau, des conduites d’e</w:t>
            </w:r>
            <w:r>
              <w:rPr>
                <w:rFonts w:ascii="Century Gothic" w:hAnsi="Century Gothic"/>
                <w:sz w:val="24"/>
                <w:szCs w:val="24"/>
              </w:rPr>
              <w:t>au potable et des points d’eau.</w:t>
            </w:r>
          </w:p>
        </w:tc>
        <w:tc>
          <w:tcPr>
            <w:tcW w:w="3118" w:type="dxa"/>
            <w:shd w:val="clear" w:color="auto" w:fill="FFFFFF"/>
          </w:tcPr>
          <w:p w:rsidR="005254CE" w:rsidRPr="00AA0893" w:rsidRDefault="005254CE" w:rsidP="005254CE">
            <w:pPr>
              <w:spacing w:after="0" w:line="360" w:lineRule="auto"/>
              <w:jc w:val="both"/>
              <w:rPr>
                <w:rFonts w:ascii="Century Gothic"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eastAsia="Times New Roman" w:hAnsi="Century Gothic"/>
                <w:sz w:val="24"/>
                <w:szCs w:val="24"/>
              </w:rPr>
            </w:pPr>
            <w:r w:rsidRPr="00AA0893">
              <w:rPr>
                <w:rFonts w:ascii="Century Gothic" w:eastAsia="Times New Roman" w:hAnsi="Century Gothic"/>
                <w:sz w:val="24"/>
                <w:szCs w:val="24"/>
              </w:rPr>
              <w:t>Article 148 : tout dépôt de fumier, susceptible de nuire à la santé publique, est détruit.</w:t>
            </w:r>
          </w:p>
        </w:tc>
        <w:tc>
          <w:tcPr>
            <w:tcW w:w="6521" w:type="dxa"/>
            <w:shd w:val="clear" w:color="auto" w:fill="FFFFFF"/>
          </w:tcPr>
          <w:p w:rsidR="005254CE" w:rsidRPr="00E01B81"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148 </w:t>
            </w:r>
            <w:r w:rsidR="009E1EA3">
              <w:rPr>
                <w:rFonts w:ascii="Century Gothic" w:hAnsi="Century Gothic"/>
                <w:sz w:val="24"/>
                <w:szCs w:val="24"/>
              </w:rPr>
              <w:t xml:space="preserve"> 15</w:t>
            </w:r>
            <w:r w:rsidR="0058017A">
              <w:rPr>
                <w:rFonts w:ascii="Century Gothic" w:hAnsi="Century Gothic"/>
                <w:sz w:val="24"/>
                <w:szCs w:val="24"/>
              </w:rPr>
              <w:t>8</w:t>
            </w:r>
            <w:r w:rsidRPr="000E2581">
              <w:rPr>
                <w:rFonts w:ascii="Century Gothic" w:hAnsi="Century Gothic"/>
                <w:b/>
                <w:sz w:val="24"/>
                <w:szCs w:val="24"/>
              </w:rPr>
              <w:t xml:space="preserve"> :</w:t>
            </w:r>
            <w:r w:rsidRPr="000E2581">
              <w:rPr>
                <w:rFonts w:ascii="Century Gothic" w:hAnsi="Century Gothic"/>
                <w:sz w:val="24"/>
                <w:szCs w:val="24"/>
              </w:rPr>
              <w:t xml:space="preserve"> Tout dépôt de fumier, susceptible de nuire à la santé</w:t>
            </w:r>
            <w:r>
              <w:rPr>
                <w:rFonts w:ascii="Century Gothic" w:hAnsi="Century Gothic"/>
                <w:sz w:val="24"/>
                <w:szCs w:val="24"/>
              </w:rPr>
              <w:t xml:space="preserve"> </w:t>
            </w:r>
            <w:r w:rsidRPr="0040093A">
              <w:rPr>
                <w:rFonts w:ascii="Century Gothic" w:hAnsi="Century Gothic"/>
                <w:b/>
                <w:sz w:val="24"/>
                <w:szCs w:val="24"/>
              </w:rPr>
              <w:t>des populations</w:t>
            </w:r>
            <w:r w:rsidRPr="000E2581">
              <w:rPr>
                <w:rFonts w:ascii="Century Gothic" w:hAnsi="Century Gothic"/>
                <w:sz w:val="24"/>
                <w:szCs w:val="24"/>
              </w:rPr>
              <w:t xml:space="preserve"> </w:t>
            </w:r>
            <w:r w:rsidRPr="0040093A">
              <w:rPr>
                <w:rFonts w:ascii="Century Gothic" w:hAnsi="Century Gothic"/>
                <w:strike/>
                <w:sz w:val="24"/>
                <w:szCs w:val="24"/>
              </w:rPr>
              <w:t>publique</w:t>
            </w:r>
            <w:r w:rsidRPr="000E2581">
              <w:rPr>
                <w:rFonts w:ascii="Century Gothic" w:hAnsi="Century Gothic"/>
                <w:sz w:val="24"/>
                <w:szCs w:val="24"/>
              </w:rPr>
              <w:t>, est détruit.</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eastAsia="Times New Roman" w:hAnsi="Century Gothic"/>
                <w:sz w:val="24"/>
                <w:szCs w:val="24"/>
              </w:rPr>
            </w:pPr>
            <w:r w:rsidRPr="00AA0893">
              <w:rPr>
                <w:rFonts w:ascii="Century Gothic" w:eastAsia="Times New Roman" w:hAnsi="Century Gothic"/>
                <w:sz w:val="24"/>
                <w:szCs w:val="24"/>
              </w:rPr>
              <w:t>Article 149 : l’emploi d’engrais chimiques ou naturels et de pesticides est autorisé conformément à la réglementation en vigueur.</w:t>
            </w:r>
          </w:p>
          <w:p w:rsidR="005254CE" w:rsidRPr="00AA0893" w:rsidRDefault="005254CE" w:rsidP="005254CE">
            <w:pPr>
              <w:spacing w:after="0" w:line="360" w:lineRule="auto"/>
              <w:jc w:val="both"/>
              <w:rPr>
                <w:rFonts w:ascii="Century Gothic" w:eastAsia="Times New Roman" w:hAnsi="Century Gothic"/>
                <w:sz w:val="24"/>
                <w:szCs w:val="24"/>
              </w:rPr>
            </w:pPr>
            <w:r w:rsidRPr="00AA0893">
              <w:rPr>
                <w:rFonts w:ascii="Century Gothic" w:eastAsia="Times New Roman" w:hAnsi="Century Gothic"/>
                <w:sz w:val="24"/>
                <w:szCs w:val="24"/>
              </w:rPr>
              <w:t>Des dispositions sont prises pour que les eaux de ruissellement et de percolation ne puissent, en raison de la pente du terrain, atteindre les zones de protection des sources d’eau et ne soient la cause de problème de santé publique.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149</w:t>
            </w:r>
            <w:r w:rsidR="00F65DBB" w:rsidRPr="00F65DBB">
              <w:rPr>
                <w:rFonts w:ascii="Century Gothic" w:hAnsi="Century Gothic"/>
                <w:sz w:val="24"/>
                <w:szCs w:val="24"/>
              </w:rPr>
              <w:t xml:space="preserve"> </w:t>
            </w:r>
            <w:r w:rsidRPr="00CC389E">
              <w:rPr>
                <w:rFonts w:ascii="Century Gothic" w:hAnsi="Century Gothic"/>
                <w:sz w:val="24"/>
                <w:szCs w:val="24"/>
              </w:rPr>
              <w:t>1</w:t>
            </w:r>
            <w:r w:rsidR="0058017A">
              <w:rPr>
                <w:rFonts w:ascii="Century Gothic" w:hAnsi="Century Gothic"/>
                <w:sz w:val="24"/>
                <w:szCs w:val="24"/>
              </w:rPr>
              <w:t>59</w:t>
            </w:r>
            <w:r w:rsidRPr="000E2581">
              <w:rPr>
                <w:rFonts w:ascii="Century Gothic" w:hAnsi="Century Gothic"/>
                <w:sz w:val="24"/>
                <w:szCs w:val="24"/>
              </w:rPr>
              <w:t xml:space="preserve"> : L’emploi d’engrais chimiques ou naturels et de pesticides est autorisé conformément à la réglementation en vigueur.</w:t>
            </w:r>
          </w:p>
          <w:p w:rsidR="005254CE" w:rsidRPr="0091746D"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Des dispositions sont prises pour que les eaux de ruissellement et de percolation ne puissent, en raison de la pente du terrain, atteindre les zones de protection des sources d’eau et ne soient la cause</w:t>
            </w:r>
            <w:r>
              <w:rPr>
                <w:rFonts w:ascii="Century Gothic" w:hAnsi="Century Gothic"/>
                <w:sz w:val="24"/>
                <w:szCs w:val="24"/>
              </w:rPr>
              <w:t xml:space="preserve"> de problème de santé </w:t>
            </w:r>
            <w:r w:rsidRPr="0040093A">
              <w:rPr>
                <w:rFonts w:ascii="Century Gothic" w:hAnsi="Century Gothic"/>
                <w:b/>
                <w:sz w:val="24"/>
                <w:szCs w:val="24"/>
              </w:rPr>
              <w:t>des populations</w:t>
            </w:r>
            <w:r>
              <w:rPr>
                <w:rFonts w:ascii="Century Gothic" w:hAnsi="Century Gothic"/>
                <w:sz w:val="24"/>
                <w:szCs w:val="24"/>
              </w:rPr>
              <w:t xml:space="preserve"> </w:t>
            </w:r>
            <w:r w:rsidRPr="0040093A">
              <w:rPr>
                <w:rFonts w:ascii="Century Gothic" w:hAnsi="Century Gothic"/>
                <w:strike/>
                <w:sz w:val="24"/>
                <w:szCs w:val="24"/>
              </w:rPr>
              <w:t>publique</w:t>
            </w:r>
            <w:r>
              <w:rPr>
                <w:rFonts w:ascii="Century Gothic" w:hAnsi="Century Gothic"/>
                <w:sz w:val="24"/>
                <w:szCs w:val="24"/>
              </w:rPr>
              <w:t>.</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150 : l’élimination des stocks de pesticides périmés ou non utilisés avariés se fait conformément à la réglementation en vigueur.</w:t>
            </w:r>
          </w:p>
        </w:tc>
        <w:tc>
          <w:tcPr>
            <w:tcW w:w="6521" w:type="dxa"/>
            <w:shd w:val="clear" w:color="auto" w:fill="FFFFFF"/>
          </w:tcPr>
          <w:p w:rsidR="005254CE" w:rsidRPr="00E01B81"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00F65DBB">
              <w:rPr>
                <w:rFonts w:ascii="Century Gothic" w:hAnsi="Century Gothic"/>
                <w:strike/>
                <w:sz w:val="24"/>
                <w:szCs w:val="24"/>
              </w:rPr>
              <w:t>150</w:t>
            </w:r>
            <w:r w:rsidRPr="00CC389E">
              <w:rPr>
                <w:rFonts w:ascii="Century Gothic" w:hAnsi="Century Gothic"/>
                <w:sz w:val="24"/>
                <w:szCs w:val="24"/>
              </w:rPr>
              <w:t xml:space="preserve"> 16</w:t>
            </w:r>
            <w:r w:rsidR="0058017A">
              <w:rPr>
                <w:rFonts w:ascii="Century Gothic" w:hAnsi="Century Gothic"/>
                <w:sz w:val="24"/>
                <w:szCs w:val="24"/>
              </w:rPr>
              <w:t>0</w:t>
            </w:r>
            <w:r w:rsidRPr="000E2581">
              <w:rPr>
                <w:rFonts w:ascii="Century Gothic" w:hAnsi="Century Gothic"/>
                <w:sz w:val="24"/>
                <w:szCs w:val="24"/>
              </w:rPr>
              <w:t xml:space="preserve"> : </w:t>
            </w:r>
            <w:r w:rsidRPr="009923CC">
              <w:rPr>
                <w:rFonts w:ascii="Century Gothic" w:hAnsi="Century Gothic"/>
                <w:strike/>
                <w:sz w:val="24"/>
                <w:szCs w:val="24"/>
              </w:rPr>
              <w:t>L’élimination</w:t>
            </w:r>
            <w:r w:rsidRPr="000E2581">
              <w:rPr>
                <w:rFonts w:ascii="Century Gothic" w:hAnsi="Century Gothic"/>
                <w:sz w:val="24"/>
                <w:szCs w:val="24"/>
              </w:rPr>
              <w:t xml:space="preserve"> </w:t>
            </w:r>
            <w:r w:rsidR="009923CC" w:rsidRPr="009923CC">
              <w:rPr>
                <w:rFonts w:ascii="Century Gothic" w:hAnsi="Century Gothic"/>
                <w:b/>
                <w:sz w:val="24"/>
                <w:szCs w:val="24"/>
              </w:rPr>
              <w:t>Le traitement</w:t>
            </w:r>
            <w:r w:rsidR="009923CC">
              <w:rPr>
                <w:rFonts w:ascii="Century Gothic" w:hAnsi="Century Gothic"/>
                <w:sz w:val="24"/>
                <w:szCs w:val="24"/>
              </w:rPr>
              <w:t xml:space="preserve"> </w:t>
            </w:r>
            <w:r w:rsidRPr="000E2581">
              <w:rPr>
                <w:rFonts w:ascii="Century Gothic" w:hAnsi="Century Gothic"/>
                <w:sz w:val="24"/>
                <w:szCs w:val="24"/>
              </w:rPr>
              <w:t>des stocks de pesticides périmés ou non utilisés avariés se fait conformément à la réglementation en vigueur.</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eastAsia="Times New Roman" w:hAnsi="Century Gothic"/>
                <w:sz w:val="24"/>
                <w:szCs w:val="24"/>
              </w:rPr>
            </w:pPr>
            <w:r w:rsidRPr="00AA0893">
              <w:rPr>
                <w:rFonts w:ascii="Century Gothic" w:eastAsia="Times New Roman" w:hAnsi="Century Gothic"/>
                <w:sz w:val="24"/>
                <w:szCs w:val="24"/>
              </w:rPr>
              <w:t xml:space="preserve">Article 151 : l’épandage des matières de vidange domestiques à la surface du sol est interdit sur tous les terrains où sont cultivés des fruits et légumes poussant à ras de terre et </w:t>
            </w:r>
            <w:r w:rsidR="00F65DBB">
              <w:rPr>
                <w:rFonts w:ascii="Century Gothic" w:eastAsia="Times New Roman" w:hAnsi="Century Gothic"/>
                <w:sz w:val="24"/>
                <w:szCs w:val="24"/>
              </w:rPr>
              <w:t>destinés à être consommés crus.</w:t>
            </w:r>
          </w:p>
          <w:p w:rsidR="005254CE" w:rsidRPr="00E01B81" w:rsidRDefault="005254CE" w:rsidP="005254CE">
            <w:pPr>
              <w:spacing w:after="0" w:line="360" w:lineRule="auto"/>
              <w:jc w:val="both"/>
              <w:rPr>
                <w:rFonts w:ascii="Century Gothic" w:eastAsia="Times New Roman" w:hAnsi="Century Gothic"/>
                <w:sz w:val="24"/>
                <w:szCs w:val="24"/>
              </w:rPr>
            </w:pPr>
            <w:r w:rsidRPr="00AA0893">
              <w:rPr>
                <w:rFonts w:ascii="Century Gothic" w:eastAsia="Times New Roman" w:hAnsi="Century Gothic"/>
                <w:sz w:val="24"/>
                <w:szCs w:val="24"/>
              </w:rPr>
              <w:t>L’épan</w:t>
            </w:r>
            <w:r w:rsidR="00F65DBB">
              <w:rPr>
                <w:rFonts w:ascii="Century Gothic" w:eastAsia="Times New Roman" w:hAnsi="Century Gothic"/>
                <w:sz w:val="24"/>
                <w:szCs w:val="24"/>
              </w:rPr>
              <w:t>dage de ces matières de vidange</w:t>
            </w:r>
            <w:r w:rsidRPr="00AA0893">
              <w:rPr>
                <w:rFonts w:ascii="Century Gothic" w:eastAsia="Times New Roman" w:hAnsi="Century Gothic"/>
                <w:sz w:val="24"/>
                <w:szCs w:val="24"/>
              </w:rPr>
              <w:t>, compte tenu des conditions locales particulières, est interdit dans les zones délimitées autour des agglomérations, des cours d’eau, des sources ou des points d’eau.</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151</w:t>
            </w:r>
            <w:r w:rsidRPr="00F65DBB">
              <w:rPr>
                <w:rFonts w:ascii="Century Gothic" w:hAnsi="Century Gothic"/>
                <w:sz w:val="24"/>
                <w:szCs w:val="24"/>
              </w:rPr>
              <w:t> </w:t>
            </w:r>
            <w:r w:rsidR="00F65DBB" w:rsidRPr="00F65DBB">
              <w:rPr>
                <w:rFonts w:ascii="Century Gothic" w:hAnsi="Century Gothic"/>
                <w:sz w:val="24"/>
                <w:szCs w:val="24"/>
              </w:rPr>
              <w:t xml:space="preserve"> </w:t>
            </w:r>
            <w:r w:rsidRPr="00CC389E">
              <w:rPr>
                <w:rFonts w:ascii="Century Gothic" w:hAnsi="Century Gothic"/>
                <w:sz w:val="24"/>
                <w:szCs w:val="24"/>
              </w:rPr>
              <w:t>16</w:t>
            </w:r>
            <w:r w:rsidR="0058017A">
              <w:rPr>
                <w:rFonts w:ascii="Century Gothic" w:hAnsi="Century Gothic"/>
                <w:sz w:val="24"/>
                <w:szCs w:val="24"/>
              </w:rPr>
              <w:t>1</w:t>
            </w:r>
            <w:r>
              <w:rPr>
                <w:rFonts w:ascii="Century Gothic" w:hAnsi="Century Gothic"/>
                <w:sz w:val="24"/>
                <w:szCs w:val="24"/>
              </w:rPr>
              <w:t xml:space="preserve"> </w:t>
            </w:r>
            <w:r w:rsidRPr="000E2581">
              <w:rPr>
                <w:rFonts w:ascii="Century Gothic" w:hAnsi="Century Gothic"/>
                <w:sz w:val="24"/>
                <w:szCs w:val="24"/>
              </w:rPr>
              <w:t>: l’épandage des matières de vidange domestiques à la surface du sol est interdit sur tous les terrains où sont cultivés des fruits et légumes poussant à ras de terre et d</w:t>
            </w:r>
            <w:r>
              <w:rPr>
                <w:rFonts w:ascii="Century Gothic" w:hAnsi="Century Gothic"/>
                <w:sz w:val="24"/>
                <w:szCs w:val="24"/>
              </w:rPr>
              <w:t xml:space="preserve">estinés à être consommés crus. </w:t>
            </w:r>
          </w:p>
          <w:p w:rsidR="005254CE" w:rsidRPr="0091746D"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L’épanda</w:t>
            </w:r>
            <w:r w:rsidR="00F65DBB">
              <w:rPr>
                <w:rFonts w:ascii="Century Gothic" w:hAnsi="Century Gothic"/>
                <w:sz w:val="24"/>
                <w:szCs w:val="24"/>
              </w:rPr>
              <w:t>ge de ces matières de vidange</w:t>
            </w:r>
            <w:r>
              <w:rPr>
                <w:rFonts w:ascii="Century Gothic" w:hAnsi="Century Gothic"/>
                <w:sz w:val="24"/>
                <w:szCs w:val="24"/>
              </w:rPr>
              <w:t>,</w:t>
            </w:r>
            <w:r w:rsidR="00F65DBB">
              <w:rPr>
                <w:rFonts w:ascii="Century Gothic" w:hAnsi="Century Gothic"/>
                <w:sz w:val="24"/>
                <w:szCs w:val="24"/>
              </w:rPr>
              <w:t xml:space="preserve"> </w:t>
            </w:r>
            <w:r w:rsidRPr="000E2581">
              <w:rPr>
                <w:rFonts w:ascii="Century Gothic" w:hAnsi="Century Gothic"/>
                <w:sz w:val="24"/>
                <w:szCs w:val="24"/>
              </w:rPr>
              <w:t>compte tenu des conditions locales particulières, est interdit dans les zones délimitées autour des agglomérations, des cours d’eau, d</w:t>
            </w:r>
            <w:r>
              <w:rPr>
                <w:rFonts w:ascii="Century Gothic" w:hAnsi="Century Gothic"/>
                <w:sz w:val="24"/>
                <w:szCs w:val="24"/>
              </w:rPr>
              <w:t>es sources ou des points d’eau.</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eastAsia="Times New Roman" w:hAnsi="Century Gothic"/>
                <w:sz w:val="24"/>
                <w:szCs w:val="24"/>
              </w:rPr>
            </w:pPr>
            <w:r w:rsidRPr="00AA0893">
              <w:rPr>
                <w:rFonts w:ascii="Century Gothic" w:eastAsia="Times New Roman" w:hAnsi="Century Gothic"/>
                <w:sz w:val="24"/>
                <w:szCs w:val="24"/>
              </w:rPr>
              <w:t>Article 152 : l’arrosage des légumes et des fruits par des eaux usées ou polluées non traitées est interdit.</w:t>
            </w:r>
          </w:p>
        </w:tc>
        <w:tc>
          <w:tcPr>
            <w:tcW w:w="6521" w:type="dxa"/>
            <w:shd w:val="clear" w:color="auto" w:fill="FFFFFF"/>
          </w:tcPr>
          <w:p w:rsidR="005254CE" w:rsidRPr="003B2A4F"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152 </w:t>
            </w:r>
            <w:r w:rsidRPr="00CC389E">
              <w:rPr>
                <w:rFonts w:ascii="Century Gothic" w:hAnsi="Century Gothic"/>
                <w:sz w:val="24"/>
                <w:szCs w:val="24"/>
              </w:rPr>
              <w:t xml:space="preserve"> 16</w:t>
            </w:r>
            <w:r w:rsidR="0058017A">
              <w:rPr>
                <w:rFonts w:ascii="Century Gothic" w:hAnsi="Century Gothic"/>
                <w:sz w:val="24"/>
                <w:szCs w:val="24"/>
              </w:rPr>
              <w:t>2</w:t>
            </w:r>
            <w:r w:rsidRPr="000E2581">
              <w:rPr>
                <w:rFonts w:ascii="Century Gothic" w:hAnsi="Century Gothic"/>
                <w:sz w:val="24"/>
                <w:szCs w:val="24"/>
              </w:rPr>
              <w:t xml:space="preserve"> : L’arrosage des légumes et des fruits par des eaux usées ou poll</w:t>
            </w:r>
            <w:r>
              <w:rPr>
                <w:rFonts w:ascii="Century Gothic" w:hAnsi="Century Gothic"/>
                <w:sz w:val="24"/>
                <w:szCs w:val="24"/>
              </w:rPr>
              <w:t>uées non traitées est interdit.</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153 : tout dépôt de matières et tout épandage constituant une cause de pollution, sont  supprimés sans délai, au frais de l’auteur du dépôt, du propriétaire du déchet ou, à défaut, du propriétaire du terrain au constat de l’infraction.</w:t>
            </w:r>
          </w:p>
        </w:tc>
        <w:tc>
          <w:tcPr>
            <w:tcW w:w="6521" w:type="dxa"/>
            <w:shd w:val="clear" w:color="auto" w:fill="FFFFFF"/>
          </w:tcPr>
          <w:p w:rsidR="005254CE" w:rsidRPr="00E01B81" w:rsidRDefault="005254CE" w:rsidP="0058017A">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 xml:space="preserve">153 </w:t>
            </w:r>
            <w:r w:rsidRPr="00CC389E">
              <w:rPr>
                <w:rFonts w:ascii="Century Gothic" w:hAnsi="Century Gothic"/>
                <w:sz w:val="24"/>
                <w:szCs w:val="24"/>
              </w:rPr>
              <w:t>16</w:t>
            </w:r>
            <w:r w:rsidR="0058017A">
              <w:rPr>
                <w:rFonts w:ascii="Century Gothic" w:hAnsi="Century Gothic"/>
                <w:sz w:val="24"/>
                <w:szCs w:val="24"/>
              </w:rPr>
              <w:t>3</w:t>
            </w:r>
            <w:r w:rsidRPr="000E2581">
              <w:rPr>
                <w:rFonts w:ascii="Century Gothic" w:hAnsi="Century Gothic"/>
                <w:sz w:val="24"/>
                <w:szCs w:val="24"/>
              </w:rPr>
              <w:t xml:space="preserve"> : Tout dépôt de matières et tout épandage constituant une cause de pollution, sont supprimés sans délai, au frais de l’auteur du dépôt, du propriétaire du déchet ou, à défaut, du propriétaire du terrain au constat de l’infraction.</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154 : le rejet dans la nature des huiles de vidange est interdit. Les propriétaires des garages et les mécaniciens de toute catégorie disposent  de bacs à huiles aménagés à cet effet.</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L’élimination de ces huiles se fait dans les endroits aménagés à cet effet par les collectivités décentralisées.</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00A80338">
              <w:rPr>
                <w:rFonts w:ascii="Century Gothic" w:hAnsi="Century Gothic"/>
                <w:strike/>
                <w:sz w:val="24"/>
                <w:szCs w:val="24"/>
              </w:rPr>
              <w:t>154</w:t>
            </w:r>
            <w:r w:rsidRPr="00CC389E">
              <w:rPr>
                <w:rFonts w:ascii="Century Gothic" w:hAnsi="Century Gothic"/>
                <w:sz w:val="24"/>
                <w:szCs w:val="24"/>
              </w:rPr>
              <w:t xml:space="preserve"> 16</w:t>
            </w:r>
            <w:r w:rsidR="0058017A">
              <w:rPr>
                <w:rFonts w:ascii="Century Gothic" w:hAnsi="Century Gothic"/>
                <w:sz w:val="24"/>
                <w:szCs w:val="24"/>
              </w:rPr>
              <w:t>4</w:t>
            </w:r>
            <w:r w:rsidRPr="00CC389E">
              <w:rPr>
                <w:rFonts w:ascii="Century Gothic" w:hAnsi="Century Gothic"/>
                <w:sz w:val="24"/>
                <w:szCs w:val="24"/>
              </w:rPr>
              <w:t xml:space="preserve"> :</w:t>
            </w:r>
            <w:r w:rsidRPr="000E2581">
              <w:rPr>
                <w:rFonts w:ascii="Century Gothic" w:hAnsi="Century Gothic"/>
                <w:sz w:val="24"/>
                <w:szCs w:val="24"/>
              </w:rPr>
              <w:t xml:space="preserve"> Le rejet dans la nature des huiles de vidange est interdit. Les propriétaires des garages et les mécaniciens de toute catégorie disposent de bacs</w:t>
            </w:r>
            <w:r>
              <w:rPr>
                <w:rFonts w:ascii="Century Gothic" w:hAnsi="Century Gothic"/>
                <w:sz w:val="24"/>
                <w:szCs w:val="24"/>
              </w:rPr>
              <w:t xml:space="preserve"> à huiles aménagés à cet effet.</w:t>
            </w:r>
          </w:p>
          <w:p w:rsidR="005254CE" w:rsidRPr="00266520" w:rsidRDefault="005254CE" w:rsidP="005254CE">
            <w:pPr>
              <w:spacing w:after="0" w:line="360" w:lineRule="auto"/>
              <w:jc w:val="both"/>
              <w:rPr>
                <w:rFonts w:ascii="Century Gothic" w:hAnsi="Century Gothic"/>
                <w:sz w:val="24"/>
                <w:szCs w:val="24"/>
              </w:rPr>
            </w:pPr>
            <w:r w:rsidRPr="009923CC">
              <w:rPr>
                <w:rFonts w:ascii="Century Gothic" w:hAnsi="Century Gothic"/>
                <w:strike/>
                <w:sz w:val="24"/>
                <w:szCs w:val="24"/>
              </w:rPr>
              <w:t>L’élimination</w:t>
            </w:r>
            <w:r w:rsidRPr="000E2581">
              <w:rPr>
                <w:rFonts w:ascii="Century Gothic" w:hAnsi="Century Gothic"/>
                <w:sz w:val="24"/>
                <w:szCs w:val="24"/>
              </w:rPr>
              <w:t xml:space="preserve"> </w:t>
            </w:r>
            <w:r w:rsidR="009923CC" w:rsidRPr="009923CC">
              <w:rPr>
                <w:rFonts w:ascii="Century Gothic" w:hAnsi="Century Gothic"/>
                <w:b/>
                <w:sz w:val="24"/>
                <w:szCs w:val="24"/>
              </w:rPr>
              <w:t>Le traitement</w:t>
            </w:r>
            <w:r w:rsidR="009923CC">
              <w:rPr>
                <w:rFonts w:ascii="Century Gothic" w:hAnsi="Century Gothic"/>
                <w:sz w:val="24"/>
                <w:szCs w:val="24"/>
              </w:rPr>
              <w:t xml:space="preserve"> </w:t>
            </w:r>
            <w:r w:rsidRPr="000E2581">
              <w:rPr>
                <w:rFonts w:ascii="Century Gothic" w:hAnsi="Century Gothic"/>
                <w:sz w:val="24"/>
                <w:szCs w:val="24"/>
              </w:rPr>
              <w:t>de ces huiles se fait dans les endroits aménagés à cet effet par le</w:t>
            </w:r>
            <w:r>
              <w:rPr>
                <w:rFonts w:ascii="Century Gothic" w:hAnsi="Century Gothic"/>
                <w:sz w:val="24"/>
                <w:szCs w:val="24"/>
              </w:rPr>
              <w:t>s collectivités décentralisées.</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155 : le stockage, le transport et le traitement de tout déchet in</w:t>
            </w:r>
            <w:r w:rsidR="00A80338">
              <w:rPr>
                <w:rFonts w:ascii="Century Gothic" w:hAnsi="Century Gothic"/>
                <w:sz w:val="24"/>
                <w:szCs w:val="24"/>
              </w:rPr>
              <w:t xml:space="preserve">dustriel, toxique ou dangereux </w:t>
            </w:r>
            <w:r w:rsidRPr="00AA0893">
              <w:rPr>
                <w:rFonts w:ascii="Century Gothic" w:hAnsi="Century Gothic"/>
                <w:sz w:val="24"/>
                <w:szCs w:val="24"/>
              </w:rPr>
              <w:t>se font conformément à la réglementation en vigueur.</w:t>
            </w:r>
          </w:p>
        </w:tc>
        <w:tc>
          <w:tcPr>
            <w:tcW w:w="6521" w:type="dxa"/>
            <w:shd w:val="clear" w:color="auto" w:fill="FFFFFF"/>
          </w:tcPr>
          <w:p w:rsidR="005254CE" w:rsidRPr="00E01B81" w:rsidRDefault="005254CE" w:rsidP="00A80338">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155</w:t>
            </w:r>
            <w:r w:rsidR="00A80338" w:rsidRPr="00A80338">
              <w:rPr>
                <w:rFonts w:ascii="Century Gothic" w:hAnsi="Century Gothic"/>
                <w:sz w:val="24"/>
                <w:szCs w:val="24"/>
              </w:rPr>
              <w:t xml:space="preserve"> </w:t>
            </w:r>
            <w:r w:rsidRPr="00CC389E">
              <w:rPr>
                <w:rFonts w:ascii="Century Gothic" w:hAnsi="Century Gothic"/>
                <w:sz w:val="24"/>
                <w:szCs w:val="24"/>
              </w:rPr>
              <w:t>1</w:t>
            </w:r>
            <w:r w:rsidR="0058017A">
              <w:rPr>
                <w:rFonts w:ascii="Century Gothic" w:hAnsi="Century Gothic"/>
                <w:sz w:val="24"/>
                <w:szCs w:val="24"/>
              </w:rPr>
              <w:t>65</w:t>
            </w:r>
            <w:r>
              <w:rPr>
                <w:rFonts w:ascii="Century Gothic" w:hAnsi="Century Gothic"/>
                <w:b/>
                <w:sz w:val="24"/>
                <w:szCs w:val="24"/>
              </w:rPr>
              <w:t xml:space="preserve"> </w:t>
            </w:r>
            <w:r w:rsidRPr="000E2581">
              <w:rPr>
                <w:rFonts w:ascii="Century Gothic" w:hAnsi="Century Gothic"/>
                <w:b/>
                <w:sz w:val="24"/>
                <w:szCs w:val="24"/>
              </w:rPr>
              <w:t>:</w:t>
            </w:r>
            <w:r w:rsidRPr="000E2581">
              <w:rPr>
                <w:rFonts w:ascii="Century Gothic" w:hAnsi="Century Gothic"/>
                <w:sz w:val="24"/>
                <w:szCs w:val="24"/>
              </w:rPr>
              <w:t xml:space="preserve"> Le stockage, le transport et le traitement de tout déchet in</w:t>
            </w:r>
            <w:r w:rsidR="00A80338">
              <w:rPr>
                <w:rFonts w:ascii="Century Gothic" w:hAnsi="Century Gothic"/>
                <w:sz w:val="24"/>
                <w:szCs w:val="24"/>
              </w:rPr>
              <w:t xml:space="preserve">dustriel, toxique ou dangereux </w:t>
            </w:r>
            <w:r w:rsidRPr="000E2581">
              <w:rPr>
                <w:rFonts w:ascii="Century Gothic" w:hAnsi="Century Gothic"/>
                <w:sz w:val="24"/>
                <w:szCs w:val="24"/>
              </w:rPr>
              <w:t>se font conformément à la réglementation en vigueur.</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 156 : il est formellement interdit l’importation, le transit, la détention, le stockage, l’achat ou la vente des déchets industriels dangereux.</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Tout contrevenant est puni conformément à la réglementation en vigueur.</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CC389E">
              <w:rPr>
                <w:rFonts w:ascii="Century Gothic" w:hAnsi="Century Gothic"/>
                <w:sz w:val="24"/>
                <w:szCs w:val="24"/>
              </w:rPr>
              <w:t xml:space="preserve">Article </w:t>
            </w:r>
            <w:r w:rsidRPr="00CC389E">
              <w:rPr>
                <w:rFonts w:ascii="Century Gothic" w:hAnsi="Century Gothic"/>
                <w:strike/>
                <w:sz w:val="24"/>
                <w:szCs w:val="24"/>
              </w:rPr>
              <w:t>156 </w:t>
            </w:r>
            <w:r w:rsidRPr="00CC389E">
              <w:rPr>
                <w:rFonts w:ascii="Century Gothic" w:hAnsi="Century Gothic"/>
                <w:sz w:val="24"/>
                <w:szCs w:val="24"/>
              </w:rPr>
              <w:t xml:space="preserve"> 1</w:t>
            </w:r>
            <w:r w:rsidR="0058017A">
              <w:rPr>
                <w:rFonts w:ascii="Century Gothic" w:hAnsi="Century Gothic"/>
                <w:sz w:val="24"/>
                <w:szCs w:val="24"/>
              </w:rPr>
              <w:t>66</w:t>
            </w:r>
            <w:r w:rsidRPr="000E2581">
              <w:rPr>
                <w:rFonts w:ascii="Century Gothic" w:hAnsi="Century Gothic"/>
                <w:sz w:val="24"/>
                <w:szCs w:val="24"/>
              </w:rPr>
              <w:t xml:space="preserve"> : Il est </w:t>
            </w:r>
            <w:r w:rsidRPr="009923CC">
              <w:rPr>
                <w:rFonts w:ascii="Century Gothic" w:hAnsi="Century Gothic"/>
                <w:strike/>
                <w:sz w:val="24"/>
                <w:szCs w:val="24"/>
              </w:rPr>
              <w:t>formellement</w:t>
            </w:r>
            <w:r w:rsidRPr="000E2581">
              <w:rPr>
                <w:rFonts w:ascii="Century Gothic" w:hAnsi="Century Gothic"/>
                <w:sz w:val="24"/>
                <w:szCs w:val="24"/>
              </w:rPr>
              <w:t xml:space="preserve"> interdit l’importation, le transit, la détention, le stockage, l’achat ou la vente des déch</w:t>
            </w:r>
            <w:r>
              <w:rPr>
                <w:rFonts w:ascii="Century Gothic" w:hAnsi="Century Gothic"/>
                <w:sz w:val="24"/>
                <w:szCs w:val="24"/>
              </w:rPr>
              <w:t>ets industriels dangereux.</w:t>
            </w:r>
          </w:p>
          <w:p w:rsidR="005254CE" w:rsidRPr="003B2A4F"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Tout contrevenant est puni conformément </w:t>
            </w:r>
            <w:r>
              <w:rPr>
                <w:rFonts w:ascii="Century Gothic" w:hAnsi="Century Gothic"/>
                <w:sz w:val="24"/>
                <w:szCs w:val="24"/>
              </w:rPr>
              <w:t>à la réglementation en vigueur.</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DE67A6" w:rsidRDefault="005254CE" w:rsidP="005254CE">
            <w:pPr>
              <w:spacing w:after="0" w:line="360" w:lineRule="auto"/>
              <w:jc w:val="center"/>
              <w:rPr>
                <w:rFonts w:ascii="Century Gothic" w:hAnsi="Century Gothic"/>
                <w:b/>
                <w:smallCaps/>
                <w:sz w:val="24"/>
                <w:szCs w:val="24"/>
              </w:rPr>
            </w:pPr>
            <w:r>
              <w:rPr>
                <w:rFonts w:ascii="Century Gothic" w:hAnsi="Century Gothic"/>
                <w:b/>
                <w:smallCaps/>
                <w:sz w:val="24"/>
                <w:szCs w:val="24"/>
              </w:rPr>
              <w:t>titre ix : dispositions pénales</w:t>
            </w:r>
          </w:p>
        </w:tc>
        <w:tc>
          <w:tcPr>
            <w:tcW w:w="6521" w:type="dxa"/>
            <w:shd w:val="clear" w:color="auto" w:fill="FFFFFF"/>
          </w:tcPr>
          <w:p w:rsidR="005254CE" w:rsidRPr="009832C2" w:rsidRDefault="005254CE" w:rsidP="005254CE">
            <w:pPr>
              <w:spacing w:after="0" w:line="360" w:lineRule="auto"/>
              <w:jc w:val="center"/>
              <w:rPr>
                <w:rFonts w:ascii="Century Gothic" w:hAnsi="Century Gothic"/>
                <w:b/>
                <w:sz w:val="24"/>
                <w:szCs w:val="24"/>
                <w:highlight w:val="yellow"/>
              </w:rPr>
            </w:pPr>
            <w:r w:rsidRPr="00B13AAA">
              <w:rPr>
                <w:rFonts w:ascii="Century Gothic" w:hAnsi="Century Gothic"/>
                <w:b/>
                <w:sz w:val="24"/>
                <w:szCs w:val="24"/>
              </w:rPr>
              <w:t xml:space="preserve">TITRE </w:t>
            </w:r>
            <w:r w:rsidR="005D02E4">
              <w:rPr>
                <w:rFonts w:ascii="Century Gothic" w:hAnsi="Century Gothic"/>
                <w:b/>
                <w:sz w:val="24"/>
                <w:szCs w:val="24"/>
              </w:rPr>
              <w:t>I</w:t>
            </w:r>
            <w:r w:rsidRPr="00B13AAA">
              <w:rPr>
                <w:rFonts w:ascii="Century Gothic" w:hAnsi="Century Gothic"/>
                <w:b/>
                <w:sz w:val="24"/>
                <w:szCs w:val="24"/>
              </w:rPr>
              <w:t xml:space="preserve">V : </w:t>
            </w:r>
            <w:r w:rsidRPr="00DE67A6">
              <w:rPr>
                <w:rFonts w:ascii="Century Gothic" w:hAnsi="Century Gothic"/>
                <w:sz w:val="24"/>
                <w:szCs w:val="24"/>
              </w:rPr>
              <w:t>DES DISPOSITIONS PENALES</w:t>
            </w:r>
          </w:p>
        </w:tc>
        <w:tc>
          <w:tcPr>
            <w:tcW w:w="3118" w:type="dxa"/>
            <w:shd w:val="clear" w:color="auto" w:fill="FFFFFF"/>
          </w:tcPr>
          <w:p w:rsidR="005254CE" w:rsidRPr="009832C2" w:rsidRDefault="005254CE" w:rsidP="005254CE">
            <w:pPr>
              <w:spacing w:after="0" w:line="360" w:lineRule="auto"/>
              <w:jc w:val="center"/>
              <w:rPr>
                <w:rFonts w:ascii="Century Gothic" w:hAnsi="Century Gothic"/>
                <w:b/>
                <w:sz w:val="24"/>
                <w:szCs w:val="24"/>
                <w:highlight w:val="yellow"/>
              </w:rPr>
            </w:pPr>
          </w:p>
        </w:tc>
      </w:tr>
      <w:tr w:rsidR="005254CE" w:rsidRPr="00AA0893" w:rsidTr="006569AE">
        <w:tc>
          <w:tcPr>
            <w:tcW w:w="5812" w:type="dxa"/>
            <w:shd w:val="clear" w:color="auto" w:fill="FFFFFF"/>
          </w:tcPr>
          <w:p w:rsidR="005254CE" w:rsidRPr="00AF2A19" w:rsidRDefault="005254CE" w:rsidP="005254CE">
            <w:pPr>
              <w:spacing w:after="0" w:line="360" w:lineRule="auto"/>
              <w:jc w:val="center"/>
              <w:rPr>
                <w:rFonts w:ascii="Century Gothic" w:hAnsi="Century Gothic"/>
                <w:sz w:val="24"/>
                <w:szCs w:val="24"/>
              </w:rPr>
            </w:pPr>
            <w:r w:rsidRPr="00AA0893">
              <w:rPr>
                <w:rFonts w:ascii="Century Gothic" w:hAnsi="Century Gothic"/>
                <w:b/>
                <w:sz w:val="24"/>
                <w:szCs w:val="24"/>
              </w:rPr>
              <w:t>Chapitre premier</w:t>
            </w:r>
            <w:r w:rsidRPr="00AA0893">
              <w:rPr>
                <w:rFonts w:ascii="Century Gothic" w:hAnsi="Century Gothic"/>
                <w:sz w:val="24"/>
                <w:szCs w:val="24"/>
              </w:rPr>
              <w:t xml:space="preserve"> : De </w:t>
            </w:r>
            <w:r>
              <w:rPr>
                <w:rFonts w:ascii="Century Gothic" w:hAnsi="Century Gothic"/>
                <w:sz w:val="24"/>
                <w:szCs w:val="24"/>
              </w:rPr>
              <w:t>la constatation des infractions</w:t>
            </w:r>
          </w:p>
        </w:tc>
        <w:tc>
          <w:tcPr>
            <w:tcW w:w="6521" w:type="dxa"/>
            <w:shd w:val="clear" w:color="auto" w:fill="FFFFFF"/>
          </w:tcPr>
          <w:p w:rsidR="005254CE" w:rsidRPr="00AF505D" w:rsidRDefault="005254CE" w:rsidP="005254CE">
            <w:pPr>
              <w:spacing w:after="0" w:line="360" w:lineRule="auto"/>
              <w:jc w:val="center"/>
              <w:rPr>
                <w:rFonts w:ascii="Century Gothic" w:hAnsi="Century Gothic"/>
                <w:b/>
                <w:sz w:val="24"/>
                <w:szCs w:val="24"/>
                <w:highlight w:val="yellow"/>
              </w:rPr>
            </w:pPr>
            <w:r w:rsidRPr="00AF505D">
              <w:rPr>
                <w:rFonts w:ascii="Century Gothic" w:hAnsi="Century Gothic"/>
                <w:b/>
                <w:sz w:val="24"/>
                <w:szCs w:val="24"/>
              </w:rPr>
              <w:t>CHAPITRE </w:t>
            </w:r>
            <w:r>
              <w:rPr>
                <w:rFonts w:ascii="Century Gothic" w:hAnsi="Century Gothic"/>
                <w:b/>
                <w:sz w:val="24"/>
                <w:szCs w:val="24"/>
              </w:rPr>
              <w:t xml:space="preserve">I </w:t>
            </w:r>
            <w:r w:rsidRPr="00AF505D">
              <w:rPr>
                <w:rFonts w:ascii="Century Gothic" w:hAnsi="Century Gothic"/>
                <w:b/>
                <w:sz w:val="24"/>
                <w:szCs w:val="24"/>
              </w:rPr>
              <w:t xml:space="preserve">: </w:t>
            </w:r>
            <w:r w:rsidRPr="00DE67A6">
              <w:rPr>
                <w:rFonts w:ascii="Century Gothic" w:hAnsi="Century Gothic"/>
                <w:sz w:val="24"/>
                <w:szCs w:val="24"/>
              </w:rPr>
              <w:t>DE LA CONSTATATION DES INFRACTIONS</w:t>
            </w:r>
          </w:p>
        </w:tc>
        <w:tc>
          <w:tcPr>
            <w:tcW w:w="3118" w:type="dxa"/>
            <w:shd w:val="clear" w:color="auto" w:fill="FFFFFF"/>
          </w:tcPr>
          <w:p w:rsidR="005254CE" w:rsidRPr="009832C2" w:rsidRDefault="005254CE" w:rsidP="005254CE">
            <w:pPr>
              <w:spacing w:after="0" w:line="360" w:lineRule="auto"/>
              <w:jc w:val="center"/>
              <w:rPr>
                <w:rFonts w:ascii="Century Gothic" w:hAnsi="Century Gothic"/>
                <w:sz w:val="24"/>
                <w:szCs w:val="24"/>
                <w:highlight w:val="yellow"/>
              </w:rPr>
            </w:pPr>
          </w:p>
        </w:tc>
      </w:tr>
      <w:tr w:rsidR="005254CE" w:rsidRPr="00AA0893" w:rsidTr="006569AE">
        <w:tc>
          <w:tcPr>
            <w:tcW w:w="5812" w:type="dxa"/>
            <w:shd w:val="clear" w:color="auto" w:fill="FFFFFF"/>
          </w:tcPr>
          <w:p w:rsidR="005254CE" w:rsidRPr="00E01B81" w:rsidRDefault="005254CE" w:rsidP="005254CE">
            <w:pPr>
              <w:spacing w:after="0" w:line="360" w:lineRule="auto"/>
              <w:jc w:val="both"/>
              <w:rPr>
                <w:rFonts w:ascii="Century Gothic" w:hAnsi="Century Gothic"/>
                <w:sz w:val="24"/>
                <w:szCs w:val="24"/>
              </w:rPr>
            </w:pPr>
            <w:r w:rsidRPr="00CE0A0C">
              <w:rPr>
                <w:rFonts w:ascii="Century Gothic" w:hAnsi="Century Gothic"/>
                <w:sz w:val="24"/>
                <w:szCs w:val="24"/>
              </w:rPr>
              <w:t xml:space="preserve">Article </w:t>
            </w:r>
            <w:r w:rsidRPr="00CE0A0C">
              <w:rPr>
                <w:rFonts w:ascii="Century Gothic" w:hAnsi="Century Gothic"/>
                <w:strike/>
                <w:color w:val="FF0000"/>
                <w:sz w:val="24"/>
                <w:szCs w:val="24"/>
              </w:rPr>
              <w:t>206</w:t>
            </w:r>
            <w:r w:rsidRPr="00CE0A0C">
              <w:rPr>
                <w:rFonts w:ascii="Century Gothic" w:hAnsi="Century Gothic"/>
                <w:color w:val="FF0000"/>
                <w:sz w:val="24"/>
                <w:szCs w:val="24"/>
              </w:rPr>
              <w:t> 205</w:t>
            </w:r>
            <w:r>
              <w:rPr>
                <w:rFonts w:ascii="Century Gothic" w:hAnsi="Century Gothic"/>
                <w:sz w:val="24"/>
                <w:szCs w:val="24"/>
              </w:rPr>
              <w:t xml:space="preserve"> </w:t>
            </w:r>
            <w:r w:rsidRPr="00AA0893">
              <w:rPr>
                <w:rFonts w:ascii="Century Gothic" w:hAnsi="Century Gothic"/>
                <w:sz w:val="24"/>
                <w:szCs w:val="24"/>
              </w:rPr>
              <w:t>: tout citoyen peut informer les services compétents de l’existence d’une infraction, à charge pour ces services de prendre les dispositions nécessaires pour vérifier les faits.</w:t>
            </w:r>
          </w:p>
        </w:tc>
        <w:tc>
          <w:tcPr>
            <w:tcW w:w="6521" w:type="dxa"/>
            <w:shd w:val="clear" w:color="auto" w:fill="FFFFFF"/>
          </w:tcPr>
          <w:p w:rsidR="005254CE" w:rsidRDefault="005254CE" w:rsidP="005254CE">
            <w:pPr>
              <w:spacing w:after="0" w:line="360" w:lineRule="auto"/>
              <w:jc w:val="both"/>
              <w:rPr>
                <w:rFonts w:ascii="Century Gothic" w:hAnsi="Century Gothic"/>
                <w:sz w:val="24"/>
                <w:szCs w:val="24"/>
              </w:rPr>
            </w:pPr>
            <w:r w:rsidRPr="00611305">
              <w:rPr>
                <w:rFonts w:ascii="Century Gothic" w:hAnsi="Century Gothic"/>
                <w:strike/>
                <w:sz w:val="24"/>
                <w:szCs w:val="24"/>
              </w:rPr>
              <w:t>Article 205 213 219 : Tout citoyen peut informer les services compétents de l’existence d’une infraction, à charge pour ces services de prendre les dispositions nécessaires pour vérifier les faits</w:t>
            </w:r>
            <w:r>
              <w:rPr>
                <w:rFonts w:ascii="Century Gothic" w:hAnsi="Century Gothic"/>
                <w:sz w:val="24"/>
                <w:szCs w:val="24"/>
              </w:rPr>
              <w:t>.</w:t>
            </w:r>
          </w:p>
          <w:p w:rsidR="005254CE" w:rsidRPr="00476BE8" w:rsidRDefault="005254CE" w:rsidP="009868B1">
            <w:pPr>
              <w:spacing w:after="0" w:line="360" w:lineRule="auto"/>
              <w:jc w:val="center"/>
              <w:rPr>
                <w:rFonts w:ascii="Century Gothic" w:hAnsi="Century Gothic"/>
                <w:b/>
                <w:sz w:val="24"/>
                <w:szCs w:val="24"/>
              </w:rPr>
            </w:pPr>
            <w:r w:rsidRPr="00476BE8">
              <w:rPr>
                <w:rFonts w:ascii="Century Gothic" w:hAnsi="Century Gothic"/>
                <w:b/>
                <w:sz w:val="24"/>
                <w:szCs w:val="24"/>
              </w:rPr>
              <w:t xml:space="preserve">(Voir article </w:t>
            </w:r>
            <w:r w:rsidR="009868B1">
              <w:rPr>
                <w:rFonts w:ascii="Century Gothic" w:hAnsi="Century Gothic"/>
                <w:b/>
                <w:sz w:val="24"/>
                <w:szCs w:val="24"/>
              </w:rPr>
              <w:t>171</w:t>
            </w:r>
            <w:r w:rsidRPr="00476BE8">
              <w:rPr>
                <w:rFonts w:ascii="Century Gothic" w:hAnsi="Century Gothic"/>
                <w:b/>
                <w:sz w:val="24"/>
                <w:szCs w:val="24"/>
              </w:rPr>
              <w:t>)</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CE0A0C">
              <w:rPr>
                <w:rFonts w:ascii="Century Gothic" w:hAnsi="Century Gothic"/>
                <w:strike/>
                <w:color w:val="FF0000"/>
                <w:sz w:val="24"/>
                <w:szCs w:val="24"/>
              </w:rPr>
              <w:t>207</w:t>
            </w:r>
            <w:r w:rsidRPr="00CE0A0C">
              <w:rPr>
                <w:rFonts w:ascii="Century Gothic" w:hAnsi="Century Gothic"/>
                <w:color w:val="FF0000"/>
                <w:sz w:val="24"/>
                <w:szCs w:val="24"/>
              </w:rPr>
              <w:t> 206</w:t>
            </w:r>
            <w:r>
              <w:rPr>
                <w:rFonts w:ascii="Century Gothic" w:hAnsi="Century Gothic"/>
                <w:sz w:val="24"/>
                <w:szCs w:val="24"/>
              </w:rPr>
              <w:t xml:space="preserve"> </w:t>
            </w:r>
            <w:r w:rsidRPr="00AA0893">
              <w:rPr>
                <w:rFonts w:ascii="Century Gothic" w:hAnsi="Century Gothic"/>
                <w:sz w:val="24"/>
                <w:szCs w:val="24"/>
              </w:rPr>
              <w:t>: les infractions en matière d’hygiène publique sont constatées par procès-verbal établi par les personnels de la police sanitaire ou les agents de forces de sécurité pu</w:t>
            </w:r>
            <w:r>
              <w:rPr>
                <w:rFonts w:ascii="Century Gothic" w:hAnsi="Century Gothic"/>
                <w:sz w:val="24"/>
                <w:szCs w:val="24"/>
              </w:rPr>
              <w:t>blique (Police et Gendarmerie).</w:t>
            </w:r>
          </w:p>
        </w:tc>
        <w:tc>
          <w:tcPr>
            <w:tcW w:w="6521" w:type="dxa"/>
            <w:shd w:val="clear" w:color="auto" w:fill="FFFFFF"/>
          </w:tcPr>
          <w:p w:rsidR="005254CE" w:rsidRPr="005810AE" w:rsidRDefault="005254CE" w:rsidP="00A80338">
            <w:pPr>
              <w:spacing w:after="0" w:line="360" w:lineRule="auto"/>
              <w:jc w:val="both"/>
              <w:rPr>
                <w:rFonts w:ascii="Century Gothic" w:hAnsi="Century Gothic"/>
                <w:b/>
                <w:i/>
                <w:sz w:val="24"/>
                <w:szCs w:val="24"/>
              </w:rPr>
            </w:pPr>
            <w:r w:rsidRPr="00A80338">
              <w:rPr>
                <w:rFonts w:ascii="Century Gothic" w:hAnsi="Century Gothic"/>
                <w:sz w:val="24"/>
                <w:szCs w:val="24"/>
              </w:rPr>
              <w:t xml:space="preserve">Article </w:t>
            </w:r>
            <w:r w:rsidR="00A80338" w:rsidRPr="00A80338">
              <w:rPr>
                <w:rFonts w:ascii="Century Gothic" w:hAnsi="Century Gothic"/>
                <w:strike/>
                <w:sz w:val="24"/>
                <w:szCs w:val="24"/>
              </w:rPr>
              <w:t>206</w:t>
            </w:r>
            <w:r w:rsidRPr="00A80338">
              <w:rPr>
                <w:rFonts w:ascii="Century Gothic" w:hAnsi="Century Gothic"/>
                <w:sz w:val="24"/>
                <w:szCs w:val="24"/>
              </w:rPr>
              <w:t xml:space="preserve"> </w:t>
            </w:r>
            <w:r w:rsidR="009868B1">
              <w:rPr>
                <w:rFonts w:ascii="Century Gothic" w:hAnsi="Century Gothic"/>
                <w:sz w:val="24"/>
                <w:szCs w:val="24"/>
              </w:rPr>
              <w:t>167</w:t>
            </w:r>
            <w:r w:rsidRPr="005810AE">
              <w:rPr>
                <w:rFonts w:ascii="Century Gothic" w:hAnsi="Century Gothic"/>
                <w:b/>
                <w:i/>
                <w:sz w:val="24"/>
                <w:szCs w:val="24"/>
              </w:rPr>
              <w:t xml:space="preserve"> : </w:t>
            </w:r>
            <w:r w:rsidRPr="00611305">
              <w:rPr>
                <w:rFonts w:ascii="Century Gothic" w:hAnsi="Century Gothic"/>
                <w:sz w:val="24"/>
                <w:szCs w:val="24"/>
              </w:rPr>
              <w:t xml:space="preserve">Les infractions en matière d’hygiène publique sont constatées par procès-verbal établi par les personnels de la police sanitaire ou les agents de forces de sécurité publique </w:t>
            </w:r>
            <w:r w:rsidRPr="00F71E04">
              <w:rPr>
                <w:rFonts w:ascii="Century Gothic" w:hAnsi="Century Gothic"/>
                <w:strike/>
                <w:sz w:val="24"/>
                <w:szCs w:val="24"/>
              </w:rPr>
              <w:t>(police et gendarmerie)</w:t>
            </w:r>
            <w:r>
              <w:rPr>
                <w:rFonts w:ascii="Century Gothic" w:hAnsi="Century Gothic"/>
                <w:sz w:val="24"/>
                <w:szCs w:val="24"/>
              </w:rPr>
              <w:t xml:space="preserve"> </w:t>
            </w:r>
            <w:r w:rsidRPr="00611305">
              <w:rPr>
                <w:rFonts w:ascii="Century Gothic" w:hAnsi="Century Gothic"/>
                <w:b/>
                <w:sz w:val="24"/>
                <w:szCs w:val="24"/>
              </w:rPr>
              <w:t>ou tout agent habileté par les lois en vigueur pour la constatation et la recherche des infractions.</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F2A19" w:rsidRDefault="005254CE" w:rsidP="005254CE">
            <w:pPr>
              <w:spacing w:after="0" w:line="360" w:lineRule="auto"/>
              <w:jc w:val="center"/>
              <w:rPr>
                <w:rFonts w:ascii="Century Gothic" w:hAnsi="Century Gothic"/>
                <w:sz w:val="24"/>
                <w:szCs w:val="24"/>
              </w:rPr>
            </w:pPr>
            <w:r w:rsidRPr="00AA0893">
              <w:rPr>
                <w:rFonts w:ascii="Century Gothic" w:hAnsi="Century Gothic"/>
                <w:b/>
                <w:sz w:val="24"/>
                <w:szCs w:val="24"/>
              </w:rPr>
              <w:t>Chapitre 2</w:t>
            </w:r>
            <w:r w:rsidRPr="00AA0893">
              <w:rPr>
                <w:rFonts w:ascii="Century Gothic" w:hAnsi="Century Gothic"/>
                <w:sz w:val="24"/>
                <w:szCs w:val="24"/>
              </w:rPr>
              <w:t xml:space="preserve"> : </w:t>
            </w:r>
            <w:r>
              <w:rPr>
                <w:rFonts w:ascii="Century Gothic" w:hAnsi="Century Gothic"/>
                <w:sz w:val="24"/>
                <w:szCs w:val="24"/>
              </w:rPr>
              <w:t>Des poursuites et des sanctions</w:t>
            </w:r>
          </w:p>
        </w:tc>
        <w:tc>
          <w:tcPr>
            <w:tcW w:w="6521" w:type="dxa"/>
            <w:shd w:val="clear" w:color="auto" w:fill="FFFFFF"/>
          </w:tcPr>
          <w:p w:rsidR="005254CE" w:rsidRPr="00CE0A0C" w:rsidRDefault="005254CE" w:rsidP="005254CE">
            <w:pPr>
              <w:spacing w:after="0" w:line="360" w:lineRule="auto"/>
              <w:jc w:val="center"/>
              <w:rPr>
                <w:rFonts w:ascii="Century Gothic" w:hAnsi="Century Gothic"/>
                <w:b/>
                <w:sz w:val="24"/>
                <w:szCs w:val="24"/>
              </w:rPr>
            </w:pPr>
            <w:r w:rsidRPr="00CE0A0C">
              <w:rPr>
                <w:rFonts w:ascii="Century Gothic" w:hAnsi="Century Gothic"/>
                <w:b/>
                <w:sz w:val="24"/>
                <w:szCs w:val="24"/>
              </w:rPr>
              <w:t xml:space="preserve">CHAPITRE II : </w:t>
            </w:r>
            <w:r w:rsidRPr="00DE67A6">
              <w:rPr>
                <w:rFonts w:ascii="Century Gothic" w:hAnsi="Century Gothic"/>
                <w:sz w:val="24"/>
                <w:szCs w:val="24"/>
              </w:rPr>
              <w:t>DES POURSUITES ET DES SANCTIONS</w:t>
            </w:r>
          </w:p>
        </w:tc>
        <w:tc>
          <w:tcPr>
            <w:tcW w:w="3118" w:type="dxa"/>
            <w:shd w:val="clear" w:color="auto" w:fill="FFFFFF"/>
          </w:tcPr>
          <w:p w:rsidR="005254CE" w:rsidRPr="009832C2" w:rsidRDefault="005254CE" w:rsidP="005254CE">
            <w:pPr>
              <w:spacing w:after="0" w:line="360" w:lineRule="auto"/>
              <w:jc w:val="center"/>
              <w:rPr>
                <w:rFonts w:ascii="Century Gothic" w:hAnsi="Century Gothic"/>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b/>
                <w:sz w:val="24"/>
                <w:szCs w:val="24"/>
              </w:rPr>
            </w:pPr>
          </w:p>
        </w:tc>
        <w:tc>
          <w:tcPr>
            <w:tcW w:w="6521" w:type="dxa"/>
            <w:shd w:val="clear" w:color="auto" w:fill="FFFFFF"/>
          </w:tcPr>
          <w:p w:rsidR="005254CE" w:rsidRPr="00A80338" w:rsidRDefault="005254CE" w:rsidP="00AF253B">
            <w:pPr>
              <w:spacing w:after="0" w:line="360" w:lineRule="auto"/>
              <w:jc w:val="both"/>
              <w:rPr>
                <w:rFonts w:ascii="Century Gothic" w:hAnsi="Century Gothic"/>
                <w:b/>
                <w:strike/>
                <w:sz w:val="24"/>
                <w:szCs w:val="24"/>
                <w:highlight w:val="yellow"/>
              </w:rPr>
            </w:pPr>
            <w:r w:rsidRPr="00A80338">
              <w:rPr>
                <w:rFonts w:ascii="Century Gothic" w:hAnsi="Century Gothic"/>
                <w:b/>
                <w:sz w:val="24"/>
                <w:szCs w:val="24"/>
              </w:rPr>
              <w:t xml:space="preserve">Article </w:t>
            </w:r>
            <w:r w:rsidR="009868B1">
              <w:rPr>
                <w:rFonts w:ascii="Century Gothic" w:hAnsi="Century Gothic"/>
                <w:b/>
                <w:sz w:val="24"/>
                <w:szCs w:val="24"/>
              </w:rPr>
              <w:t>168</w:t>
            </w:r>
            <w:r w:rsidR="00A80338" w:rsidRPr="00A80338">
              <w:rPr>
                <w:rFonts w:ascii="Century Gothic" w:hAnsi="Century Gothic"/>
                <w:b/>
                <w:sz w:val="24"/>
                <w:szCs w:val="24"/>
              </w:rPr>
              <w:t xml:space="preserve"> </w:t>
            </w:r>
            <w:r w:rsidRPr="00A80338">
              <w:rPr>
                <w:rFonts w:ascii="Century Gothic" w:hAnsi="Century Gothic"/>
                <w:b/>
                <w:sz w:val="24"/>
                <w:szCs w:val="24"/>
              </w:rPr>
              <w:t>: Le non-respect des mesures d’hygiène intra ou extra domiciliaires ordonnées par les autorités compétentes constitue une infraction punie conformément aux dispositions de la présente loi, sans préjudice de celles prévues par le code pénal.</w:t>
            </w:r>
          </w:p>
        </w:tc>
        <w:tc>
          <w:tcPr>
            <w:tcW w:w="3118" w:type="dxa"/>
            <w:shd w:val="clear" w:color="auto" w:fill="FFFFFF"/>
          </w:tcPr>
          <w:p w:rsidR="005254CE" w:rsidRPr="000E2581" w:rsidRDefault="005254CE" w:rsidP="005254CE">
            <w:pPr>
              <w:spacing w:after="0" w:line="360" w:lineRule="auto"/>
              <w:jc w:val="both"/>
              <w:rPr>
                <w:rFonts w:ascii="Century Gothic" w:hAnsi="Century Gothic"/>
                <w:b/>
                <w:strike/>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B13AAA">
              <w:rPr>
                <w:rFonts w:ascii="Century Gothic" w:hAnsi="Century Gothic"/>
                <w:strike/>
                <w:color w:val="FF0000"/>
                <w:sz w:val="24"/>
                <w:szCs w:val="24"/>
              </w:rPr>
              <w:t>208</w:t>
            </w:r>
            <w:r w:rsidRPr="00B13AAA">
              <w:rPr>
                <w:rFonts w:ascii="Century Gothic" w:hAnsi="Century Gothic"/>
                <w:color w:val="FF0000"/>
                <w:sz w:val="24"/>
                <w:szCs w:val="24"/>
              </w:rPr>
              <w:t> 207</w:t>
            </w:r>
            <w:r>
              <w:rPr>
                <w:rFonts w:ascii="Century Gothic" w:hAnsi="Century Gothic"/>
                <w:sz w:val="24"/>
                <w:szCs w:val="24"/>
              </w:rPr>
              <w:t xml:space="preserve"> </w:t>
            </w:r>
            <w:r w:rsidRPr="00AA0893">
              <w:rPr>
                <w:rFonts w:ascii="Century Gothic" w:hAnsi="Century Gothic"/>
                <w:sz w:val="24"/>
                <w:szCs w:val="24"/>
              </w:rPr>
              <w:t>: Les infractions à la présente loi peuvent faire l’objet de transaction pour des amendes n’excédant pas cinquante mille (50 000) francs avant la mise en mouvement de l’action publique.</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Ces amendes sont payées au niveau</w:t>
            </w:r>
            <w:r>
              <w:rPr>
                <w:rFonts w:ascii="Century Gothic" w:hAnsi="Century Gothic"/>
                <w:sz w:val="24"/>
                <w:szCs w:val="24"/>
              </w:rPr>
              <w:t xml:space="preserve"> des recettes du trésor public.</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AF2A19">
              <w:rPr>
                <w:rFonts w:ascii="Century Gothic" w:hAnsi="Century Gothic"/>
                <w:sz w:val="24"/>
                <w:szCs w:val="24"/>
              </w:rPr>
              <w:t xml:space="preserve">Article </w:t>
            </w:r>
            <w:r w:rsidRPr="00AF2A19">
              <w:rPr>
                <w:rFonts w:ascii="Century Gothic" w:hAnsi="Century Gothic"/>
                <w:strike/>
                <w:sz w:val="24"/>
                <w:szCs w:val="24"/>
              </w:rPr>
              <w:t>207</w:t>
            </w:r>
            <w:r w:rsidR="00A80338" w:rsidRPr="00A80338">
              <w:rPr>
                <w:rFonts w:ascii="Century Gothic" w:hAnsi="Century Gothic"/>
                <w:sz w:val="24"/>
                <w:szCs w:val="24"/>
              </w:rPr>
              <w:t xml:space="preserve"> </w:t>
            </w:r>
            <w:r w:rsidR="00A80338">
              <w:rPr>
                <w:rFonts w:ascii="Century Gothic" w:hAnsi="Century Gothic"/>
                <w:sz w:val="24"/>
                <w:szCs w:val="24"/>
              </w:rPr>
              <w:t>1</w:t>
            </w:r>
            <w:r w:rsidR="009868B1">
              <w:rPr>
                <w:rFonts w:ascii="Century Gothic" w:hAnsi="Century Gothic"/>
                <w:sz w:val="24"/>
                <w:szCs w:val="24"/>
              </w:rPr>
              <w:t>69</w:t>
            </w:r>
            <w:r w:rsidRPr="000E2581">
              <w:rPr>
                <w:rFonts w:ascii="Century Gothic" w:hAnsi="Century Gothic"/>
                <w:sz w:val="24"/>
                <w:szCs w:val="24"/>
              </w:rPr>
              <w:t xml:space="preserve"> : Les infractions à la présente loi peuvent faire l’objet de transaction pour des amendes n’e</w:t>
            </w:r>
            <w:r>
              <w:rPr>
                <w:rFonts w:ascii="Century Gothic" w:hAnsi="Century Gothic"/>
                <w:sz w:val="24"/>
                <w:szCs w:val="24"/>
              </w:rPr>
              <w:t>xcédant pas cinquante mille (50.</w:t>
            </w:r>
            <w:r w:rsidRPr="000E2581">
              <w:rPr>
                <w:rFonts w:ascii="Century Gothic" w:hAnsi="Century Gothic"/>
                <w:sz w:val="24"/>
                <w:szCs w:val="24"/>
              </w:rPr>
              <w:t xml:space="preserve">000) </w:t>
            </w:r>
            <w:r>
              <w:rPr>
                <w:rFonts w:ascii="Century Gothic" w:hAnsi="Century Gothic"/>
                <w:sz w:val="24"/>
                <w:szCs w:val="24"/>
              </w:rPr>
              <w:t>FCFA</w:t>
            </w:r>
            <w:r w:rsidRPr="000E2581">
              <w:rPr>
                <w:rFonts w:ascii="Century Gothic" w:hAnsi="Century Gothic"/>
                <w:sz w:val="24"/>
                <w:szCs w:val="24"/>
              </w:rPr>
              <w:t xml:space="preserve"> avant la mise en mouvement de l’actio</w:t>
            </w:r>
            <w:r>
              <w:rPr>
                <w:rFonts w:ascii="Century Gothic" w:hAnsi="Century Gothic"/>
                <w:sz w:val="24"/>
                <w:szCs w:val="24"/>
              </w:rPr>
              <w:t>n publique.</w:t>
            </w:r>
          </w:p>
          <w:p w:rsidR="005254CE" w:rsidRPr="00DE67A6"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Ces amendes sont payées au niveau</w:t>
            </w:r>
            <w:r>
              <w:rPr>
                <w:rFonts w:ascii="Century Gothic" w:hAnsi="Century Gothic"/>
                <w:sz w:val="24"/>
                <w:szCs w:val="24"/>
              </w:rPr>
              <w:t xml:space="preserve"> des recettes du trésor public.</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B13AAA">
              <w:rPr>
                <w:rFonts w:ascii="Century Gothic" w:hAnsi="Century Gothic"/>
                <w:strike/>
                <w:color w:val="FF0000"/>
                <w:sz w:val="24"/>
                <w:szCs w:val="24"/>
              </w:rPr>
              <w:t>209</w:t>
            </w:r>
            <w:r w:rsidRPr="00B13AAA">
              <w:rPr>
                <w:rFonts w:ascii="Century Gothic" w:hAnsi="Century Gothic"/>
                <w:color w:val="FF0000"/>
                <w:sz w:val="24"/>
                <w:szCs w:val="24"/>
              </w:rPr>
              <w:t> 208</w:t>
            </w:r>
            <w:r>
              <w:rPr>
                <w:rFonts w:ascii="Century Gothic" w:hAnsi="Century Gothic"/>
                <w:sz w:val="24"/>
                <w:szCs w:val="24"/>
              </w:rPr>
              <w:t xml:space="preserve"> </w:t>
            </w:r>
            <w:r w:rsidRPr="00AA0893">
              <w:rPr>
                <w:rFonts w:ascii="Century Gothic" w:hAnsi="Century Gothic"/>
                <w:sz w:val="24"/>
                <w:szCs w:val="24"/>
              </w:rPr>
              <w:t xml:space="preserve">: </w:t>
            </w:r>
            <w:r w:rsidRPr="00AA0893">
              <w:rPr>
                <w:rFonts w:ascii="Century Gothic" w:hAnsi="Century Gothic"/>
                <w:sz w:val="24"/>
                <w:szCs w:val="24"/>
                <w:lang w:eastAsia="fr-FR"/>
              </w:rPr>
              <w:t>la mise en mouvement de l’action publique devant les juridictions compétentes appartient au ministère public et à l’autorité administrative compétente.</w:t>
            </w:r>
          </w:p>
          <w:p w:rsidR="005254CE" w:rsidRPr="00DE67A6" w:rsidRDefault="005254CE" w:rsidP="005254CE">
            <w:pPr>
              <w:tabs>
                <w:tab w:val="left" w:pos="1701"/>
              </w:tabs>
              <w:spacing w:after="0" w:line="360" w:lineRule="auto"/>
              <w:jc w:val="both"/>
              <w:rPr>
                <w:rFonts w:ascii="Century Gothic" w:hAnsi="Century Gothic"/>
                <w:sz w:val="24"/>
                <w:szCs w:val="24"/>
                <w:lang w:eastAsia="fr-FR"/>
              </w:rPr>
            </w:pPr>
            <w:r w:rsidRPr="00AA0893">
              <w:rPr>
                <w:rFonts w:ascii="Century Gothic" w:hAnsi="Century Gothic"/>
                <w:sz w:val="24"/>
                <w:szCs w:val="24"/>
              </w:rPr>
              <w:t xml:space="preserve">L’autorité administrative compétente ou son représentant, </w:t>
            </w:r>
            <w:r w:rsidRPr="00AA0893">
              <w:rPr>
                <w:rFonts w:ascii="Century Gothic" w:hAnsi="Century Gothic"/>
                <w:sz w:val="24"/>
                <w:szCs w:val="24"/>
                <w:lang w:eastAsia="fr-FR"/>
              </w:rPr>
              <w:t xml:space="preserve">les victimes ou leurs ayants droit, ainsi que les associations d'usagers, de consommateurs, de protection de l'environnement </w:t>
            </w:r>
            <w:r w:rsidRPr="00AA0893">
              <w:rPr>
                <w:rFonts w:ascii="Century Gothic" w:hAnsi="Century Gothic"/>
                <w:sz w:val="24"/>
                <w:szCs w:val="24"/>
              </w:rPr>
              <w:t>se constituent partie civile devant la juridiction compétente pour évaluer le préjudice et en demander réparation.</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AF2A19">
              <w:rPr>
                <w:rFonts w:ascii="Century Gothic" w:hAnsi="Century Gothic"/>
                <w:sz w:val="24"/>
                <w:szCs w:val="24"/>
              </w:rPr>
              <w:t xml:space="preserve">Article </w:t>
            </w:r>
            <w:r w:rsidRPr="00AF2A19">
              <w:rPr>
                <w:rFonts w:ascii="Century Gothic" w:hAnsi="Century Gothic"/>
                <w:strike/>
                <w:sz w:val="24"/>
                <w:szCs w:val="24"/>
              </w:rPr>
              <w:t>208</w:t>
            </w:r>
            <w:r w:rsidR="009868B1">
              <w:rPr>
                <w:rFonts w:ascii="Century Gothic" w:hAnsi="Century Gothic"/>
                <w:sz w:val="24"/>
                <w:szCs w:val="24"/>
              </w:rPr>
              <w:t xml:space="preserve"> 170</w:t>
            </w:r>
            <w:r w:rsidRPr="000E2581">
              <w:rPr>
                <w:rFonts w:ascii="Century Gothic" w:hAnsi="Century Gothic"/>
                <w:sz w:val="24"/>
                <w:szCs w:val="24"/>
              </w:rPr>
              <w:t xml:space="preserve"> : </w:t>
            </w:r>
            <w:r w:rsidRPr="000E2581">
              <w:rPr>
                <w:rFonts w:ascii="Century Gothic" w:hAnsi="Century Gothic"/>
                <w:sz w:val="24"/>
                <w:szCs w:val="24"/>
                <w:lang w:eastAsia="fr-FR"/>
              </w:rPr>
              <w:t>La mise en mouvement de l’action publique devant les juridictions compétentes appartient au ministère public et à l’autorité administrative compétente.</w:t>
            </w:r>
          </w:p>
          <w:p w:rsidR="005254CE" w:rsidRPr="00266520" w:rsidRDefault="005254CE" w:rsidP="005254CE">
            <w:pPr>
              <w:tabs>
                <w:tab w:val="left" w:pos="1701"/>
              </w:tabs>
              <w:spacing w:after="0" w:line="360" w:lineRule="auto"/>
              <w:jc w:val="both"/>
              <w:rPr>
                <w:rFonts w:ascii="Century Gothic" w:hAnsi="Century Gothic"/>
                <w:sz w:val="24"/>
                <w:szCs w:val="24"/>
                <w:lang w:eastAsia="fr-FR"/>
              </w:rPr>
            </w:pPr>
            <w:r w:rsidRPr="000E2581">
              <w:rPr>
                <w:rFonts w:ascii="Century Gothic" w:hAnsi="Century Gothic"/>
                <w:sz w:val="24"/>
                <w:szCs w:val="24"/>
              </w:rPr>
              <w:t xml:space="preserve">L’autorité administrative compétente ou son représentant, </w:t>
            </w:r>
            <w:r w:rsidRPr="000E2581">
              <w:rPr>
                <w:rFonts w:ascii="Century Gothic" w:hAnsi="Century Gothic"/>
                <w:sz w:val="24"/>
                <w:szCs w:val="24"/>
                <w:lang w:eastAsia="fr-FR"/>
              </w:rPr>
              <w:t xml:space="preserve">les victimes ou leurs ayants droit, ainsi que les associations d'usagers, de consommateurs, de protection de l'environnement </w:t>
            </w:r>
            <w:r w:rsidRPr="000E2581">
              <w:rPr>
                <w:rFonts w:ascii="Century Gothic" w:hAnsi="Century Gothic"/>
                <w:sz w:val="24"/>
                <w:szCs w:val="24"/>
              </w:rPr>
              <w:t>se constituent partie civile devant la juridiction compétente pour évaluer le préjudice et en demander réparation.</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DE67A6" w:rsidRDefault="005254CE" w:rsidP="005254CE">
            <w:pPr>
              <w:spacing w:after="0" w:line="360" w:lineRule="auto"/>
              <w:jc w:val="both"/>
              <w:rPr>
                <w:rFonts w:ascii="Century Gothic" w:hAnsi="Century Gothic"/>
                <w:sz w:val="24"/>
                <w:szCs w:val="24"/>
                <w:lang w:eastAsia="fr-FR"/>
              </w:rPr>
            </w:pPr>
            <w:r w:rsidRPr="00AA0893">
              <w:rPr>
                <w:rFonts w:ascii="Century Gothic" w:hAnsi="Century Gothic"/>
                <w:sz w:val="24"/>
                <w:szCs w:val="24"/>
                <w:lang w:eastAsia="fr-FR"/>
              </w:rPr>
              <w:t xml:space="preserve">Article </w:t>
            </w:r>
            <w:r w:rsidRPr="00B13AAA">
              <w:rPr>
                <w:rFonts w:ascii="Century Gothic" w:hAnsi="Century Gothic"/>
                <w:strike/>
                <w:color w:val="FF0000"/>
                <w:sz w:val="24"/>
                <w:szCs w:val="24"/>
                <w:lang w:eastAsia="fr-FR"/>
              </w:rPr>
              <w:t>210 </w:t>
            </w:r>
            <w:r w:rsidRPr="00B13AAA">
              <w:rPr>
                <w:rFonts w:ascii="Century Gothic" w:hAnsi="Century Gothic"/>
                <w:color w:val="FF0000"/>
                <w:sz w:val="24"/>
                <w:szCs w:val="24"/>
                <w:lang w:eastAsia="fr-FR"/>
              </w:rPr>
              <w:t>209</w:t>
            </w:r>
            <w:r>
              <w:rPr>
                <w:rFonts w:ascii="Century Gothic" w:hAnsi="Century Gothic"/>
                <w:sz w:val="24"/>
                <w:szCs w:val="24"/>
                <w:lang w:eastAsia="fr-FR"/>
              </w:rPr>
              <w:t xml:space="preserve"> </w:t>
            </w:r>
            <w:r w:rsidRPr="00AA0893">
              <w:rPr>
                <w:rFonts w:ascii="Century Gothic" w:hAnsi="Century Gothic"/>
                <w:sz w:val="24"/>
                <w:szCs w:val="24"/>
                <w:lang w:eastAsia="fr-FR"/>
              </w:rPr>
              <w:t>: tout citoyen ayant connaissance de l’une des infractions prévues par la présente loi peut en informer soit le procureur de la République, soit l’autorité administrative compétente ou les agents habilités, à toutes fins utiles.</w:t>
            </w:r>
          </w:p>
        </w:tc>
        <w:tc>
          <w:tcPr>
            <w:tcW w:w="6521" w:type="dxa"/>
            <w:shd w:val="clear" w:color="auto" w:fill="FFFFFF"/>
          </w:tcPr>
          <w:p w:rsidR="005254CE" w:rsidRPr="00266520" w:rsidRDefault="005254CE" w:rsidP="00A80338">
            <w:pPr>
              <w:spacing w:after="0" w:line="360" w:lineRule="auto"/>
              <w:jc w:val="both"/>
              <w:rPr>
                <w:rFonts w:ascii="Century Gothic" w:hAnsi="Century Gothic"/>
                <w:sz w:val="24"/>
                <w:szCs w:val="24"/>
                <w:lang w:eastAsia="fr-FR"/>
              </w:rPr>
            </w:pPr>
            <w:r w:rsidRPr="00AF2A19">
              <w:rPr>
                <w:rFonts w:ascii="Century Gothic" w:hAnsi="Century Gothic"/>
                <w:sz w:val="24"/>
                <w:szCs w:val="24"/>
                <w:lang w:eastAsia="fr-FR"/>
              </w:rPr>
              <w:t xml:space="preserve">Article </w:t>
            </w:r>
            <w:r w:rsidR="00A80338">
              <w:rPr>
                <w:rFonts w:ascii="Century Gothic" w:hAnsi="Century Gothic"/>
                <w:strike/>
                <w:sz w:val="24"/>
                <w:szCs w:val="24"/>
              </w:rPr>
              <w:t>209</w:t>
            </w:r>
            <w:r w:rsidR="00A80338" w:rsidRPr="00A80338">
              <w:rPr>
                <w:rFonts w:ascii="Century Gothic" w:hAnsi="Century Gothic"/>
                <w:sz w:val="24"/>
                <w:szCs w:val="24"/>
              </w:rPr>
              <w:t xml:space="preserve"> </w:t>
            </w:r>
            <w:r w:rsidR="009868B1">
              <w:rPr>
                <w:rFonts w:ascii="Century Gothic" w:hAnsi="Century Gothic"/>
                <w:sz w:val="24"/>
                <w:szCs w:val="24"/>
                <w:lang w:eastAsia="fr-FR"/>
              </w:rPr>
              <w:t>171</w:t>
            </w:r>
            <w:r w:rsidRPr="000E2581">
              <w:rPr>
                <w:rFonts w:ascii="Century Gothic" w:hAnsi="Century Gothic"/>
                <w:sz w:val="24"/>
                <w:szCs w:val="24"/>
                <w:lang w:eastAsia="fr-FR"/>
              </w:rPr>
              <w:t xml:space="preserve"> : Tout citoyen ayant connaissance de l’une des infractions prévues par la présente loi </w:t>
            </w:r>
            <w:r w:rsidRPr="00AF2A19">
              <w:rPr>
                <w:rFonts w:ascii="Century Gothic" w:hAnsi="Century Gothic"/>
                <w:color w:val="000000"/>
                <w:sz w:val="24"/>
                <w:szCs w:val="24"/>
                <w:lang w:eastAsia="fr-FR"/>
              </w:rPr>
              <w:t>informe</w:t>
            </w:r>
            <w:r w:rsidRPr="000E2581">
              <w:rPr>
                <w:rFonts w:ascii="Century Gothic" w:hAnsi="Century Gothic"/>
                <w:sz w:val="24"/>
                <w:szCs w:val="24"/>
                <w:lang w:eastAsia="fr-FR"/>
              </w:rPr>
              <w:t xml:space="preserve"> soit le procureur de la République, soit l’autorité administrative compétente ou les agents h</w:t>
            </w:r>
            <w:r>
              <w:rPr>
                <w:rFonts w:ascii="Century Gothic" w:hAnsi="Century Gothic"/>
                <w:sz w:val="24"/>
                <w:szCs w:val="24"/>
                <w:lang w:eastAsia="fr-FR"/>
              </w:rPr>
              <w:t>abilités, à toutes fins utiles.</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lang w:eastAsia="fr-FR"/>
              </w:rPr>
              <w:t xml:space="preserve">Article </w:t>
            </w:r>
            <w:r w:rsidRPr="00B13AAA">
              <w:rPr>
                <w:rFonts w:ascii="Century Gothic" w:hAnsi="Century Gothic"/>
                <w:strike/>
                <w:color w:val="FF0000"/>
                <w:sz w:val="24"/>
                <w:szCs w:val="24"/>
              </w:rPr>
              <w:t>211</w:t>
            </w:r>
            <w:r w:rsidRPr="00B13AAA">
              <w:rPr>
                <w:rFonts w:ascii="Century Gothic" w:hAnsi="Century Gothic"/>
                <w:color w:val="FF0000"/>
                <w:sz w:val="24"/>
                <w:szCs w:val="24"/>
              </w:rPr>
              <w:t xml:space="preserve"> 210 </w:t>
            </w:r>
            <w:r w:rsidRPr="00AA0893">
              <w:rPr>
                <w:rFonts w:ascii="Century Gothic" w:hAnsi="Century Gothic"/>
                <w:sz w:val="24"/>
                <w:szCs w:val="24"/>
              </w:rPr>
              <w:t xml:space="preserve">: les jugements en matière d’hygiène publique sont notifiés à la partie civile. </w:t>
            </w:r>
            <w:r>
              <w:rPr>
                <w:rFonts w:ascii="Century Gothic" w:hAnsi="Century Gothic"/>
                <w:sz w:val="24"/>
                <w:szCs w:val="24"/>
              </w:rPr>
              <w:t xml:space="preserve">Celle-ci </w:t>
            </w:r>
            <w:r w:rsidRPr="00AA0893">
              <w:rPr>
                <w:rFonts w:ascii="Century Gothic" w:hAnsi="Century Gothic"/>
                <w:sz w:val="24"/>
                <w:szCs w:val="24"/>
              </w:rPr>
              <w:t>peut, concurremment avec le procureur de la République, interjeter appel des jugem</w:t>
            </w:r>
            <w:r>
              <w:rPr>
                <w:rFonts w:ascii="Century Gothic" w:hAnsi="Century Gothic"/>
                <w:sz w:val="24"/>
                <w:szCs w:val="24"/>
              </w:rPr>
              <w:t>ents rendus en premier ressort.</w:t>
            </w:r>
          </w:p>
        </w:tc>
        <w:tc>
          <w:tcPr>
            <w:tcW w:w="6521" w:type="dxa"/>
            <w:shd w:val="clear" w:color="auto" w:fill="FFFFFF"/>
          </w:tcPr>
          <w:p w:rsidR="005254CE" w:rsidRPr="00266520" w:rsidRDefault="005254CE" w:rsidP="00A80338">
            <w:pPr>
              <w:spacing w:after="0" w:line="360" w:lineRule="auto"/>
              <w:jc w:val="both"/>
              <w:rPr>
                <w:rFonts w:ascii="Century Gothic" w:hAnsi="Century Gothic"/>
                <w:sz w:val="24"/>
                <w:szCs w:val="24"/>
              </w:rPr>
            </w:pPr>
            <w:r w:rsidRPr="00AF2A19">
              <w:rPr>
                <w:rFonts w:ascii="Century Gothic" w:hAnsi="Century Gothic"/>
                <w:sz w:val="24"/>
                <w:szCs w:val="24"/>
                <w:lang w:eastAsia="fr-FR"/>
              </w:rPr>
              <w:t xml:space="preserve">Article </w:t>
            </w:r>
            <w:r w:rsidRPr="00AF2A19">
              <w:rPr>
                <w:rFonts w:ascii="Century Gothic" w:hAnsi="Century Gothic"/>
                <w:strike/>
                <w:sz w:val="24"/>
                <w:szCs w:val="24"/>
              </w:rPr>
              <w:t>210 </w:t>
            </w:r>
            <w:r>
              <w:rPr>
                <w:rFonts w:ascii="Century Gothic" w:hAnsi="Century Gothic"/>
                <w:sz w:val="24"/>
                <w:szCs w:val="24"/>
              </w:rPr>
              <w:t xml:space="preserve"> </w:t>
            </w:r>
            <w:r w:rsidR="009868B1">
              <w:rPr>
                <w:rFonts w:ascii="Century Gothic" w:hAnsi="Century Gothic"/>
                <w:sz w:val="24"/>
                <w:szCs w:val="24"/>
              </w:rPr>
              <w:t>172</w:t>
            </w:r>
            <w:r w:rsidRPr="000E2581">
              <w:rPr>
                <w:rFonts w:ascii="Century Gothic" w:hAnsi="Century Gothic"/>
                <w:sz w:val="24"/>
                <w:szCs w:val="24"/>
              </w:rPr>
              <w:t xml:space="preserve"> : Les jugements en matière d’hygiène publique sont notifiés à la partie civile. Celle-ci peut, concurremment avec le procureur de la République, interjeter appel des jugem</w:t>
            </w:r>
            <w:r>
              <w:rPr>
                <w:rFonts w:ascii="Century Gothic" w:hAnsi="Century Gothic"/>
                <w:sz w:val="24"/>
                <w:szCs w:val="24"/>
              </w:rPr>
              <w:t>ents rendus en premier ressort.</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Pr>
                <w:rFonts w:ascii="Century Gothic" w:hAnsi="Century Gothic"/>
                <w:sz w:val="24"/>
                <w:szCs w:val="24"/>
              </w:rPr>
              <w:t xml:space="preserve">Article </w:t>
            </w:r>
            <w:r w:rsidRPr="00B13AAA">
              <w:rPr>
                <w:rFonts w:ascii="Century Gothic" w:hAnsi="Century Gothic"/>
                <w:strike/>
                <w:color w:val="FF0000"/>
                <w:sz w:val="24"/>
                <w:szCs w:val="24"/>
              </w:rPr>
              <w:t>212</w:t>
            </w:r>
            <w:r w:rsidRPr="00B13AAA">
              <w:rPr>
                <w:rFonts w:ascii="Century Gothic" w:hAnsi="Century Gothic"/>
                <w:color w:val="FF0000"/>
                <w:sz w:val="24"/>
                <w:szCs w:val="24"/>
              </w:rPr>
              <w:t> 211</w:t>
            </w:r>
            <w:r>
              <w:rPr>
                <w:rFonts w:ascii="Century Gothic" w:hAnsi="Century Gothic"/>
                <w:sz w:val="24"/>
                <w:szCs w:val="24"/>
              </w:rPr>
              <w:t xml:space="preserve"> </w:t>
            </w:r>
            <w:r w:rsidRPr="00AA0893">
              <w:rPr>
                <w:rFonts w:ascii="Century Gothic" w:hAnsi="Century Gothic"/>
                <w:sz w:val="24"/>
                <w:szCs w:val="24"/>
              </w:rPr>
              <w:t>: l’action publique en matière d’infraction à la réglementation de l’hygiène publique se prescrit respectivement par dix (10) ans, trois (03) ans et un (01) an en matière de crime</w:t>
            </w:r>
            <w:r>
              <w:rPr>
                <w:rFonts w:ascii="Century Gothic" w:hAnsi="Century Gothic"/>
                <w:sz w:val="24"/>
                <w:szCs w:val="24"/>
              </w:rPr>
              <w:t>, de délit et de contravention.</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 délai court à partir de la date de commission de l’infraction</w:t>
            </w:r>
            <w:r>
              <w:rPr>
                <w:rFonts w:ascii="Century Gothic" w:hAnsi="Century Gothic"/>
                <w:sz w:val="24"/>
                <w:szCs w:val="24"/>
              </w:rPr>
              <w:t>.</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AF2A19">
              <w:rPr>
                <w:rFonts w:ascii="Century Gothic" w:hAnsi="Century Gothic"/>
                <w:sz w:val="24"/>
                <w:szCs w:val="24"/>
              </w:rPr>
              <w:t xml:space="preserve">Article </w:t>
            </w:r>
            <w:r w:rsidRPr="00AF2A19">
              <w:rPr>
                <w:rFonts w:ascii="Century Gothic" w:hAnsi="Century Gothic"/>
                <w:strike/>
                <w:sz w:val="24"/>
                <w:szCs w:val="24"/>
              </w:rPr>
              <w:t>211</w:t>
            </w:r>
            <w:r w:rsidR="00A80338" w:rsidRPr="00A80338">
              <w:rPr>
                <w:rFonts w:ascii="Century Gothic" w:hAnsi="Century Gothic"/>
                <w:sz w:val="24"/>
                <w:szCs w:val="24"/>
              </w:rPr>
              <w:t xml:space="preserve"> </w:t>
            </w:r>
            <w:r w:rsidR="009868B1">
              <w:rPr>
                <w:rFonts w:ascii="Century Gothic" w:hAnsi="Century Gothic"/>
                <w:sz w:val="24"/>
                <w:szCs w:val="24"/>
              </w:rPr>
              <w:t>173</w:t>
            </w:r>
            <w:r w:rsidRPr="000E2581">
              <w:rPr>
                <w:rFonts w:ascii="Century Gothic" w:hAnsi="Century Gothic"/>
                <w:sz w:val="24"/>
                <w:szCs w:val="24"/>
              </w:rPr>
              <w:t xml:space="preserve"> : L’action publique en matière d’infraction à la réglementation de l’hygiène publique se prescrit respectivement par dix (10) ans, trois (03) ans et un (01) an en matière de crime, de délit et de contraventio</w:t>
            </w:r>
            <w:r>
              <w:rPr>
                <w:rFonts w:ascii="Century Gothic" w:hAnsi="Century Gothic"/>
                <w:sz w:val="24"/>
                <w:szCs w:val="24"/>
              </w:rPr>
              <w:t>n.</w:t>
            </w:r>
          </w:p>
          <w:p w:rsidR="005254CE" w:rsidRPr="00266520"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Ce délai court à partir de la date</w:t>
            </w:r>
            <w:r>
              <w:rPr>
                <w:rFonts w:ascii="Century Gothic" w:hAnsi="Century Gothic"/>
                <w:sz w:val="24"/>
                <w:szCs w:val="24"/>
              </w:rPr>
              <w:t xml:space="preserve"> de commission de l’infraction.</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B13AAA">
              <w:rPr>
                <w:rFonts w:ascii="Century Gothic" w:hAnsi="Century Gothic"/>
                <w:strike/>
                <w:color w:val="FF0000"/>
                <w:sz w:val="24"/>
                <w:szCs w:val="24"/>
              </w:rPr>
              <w:t>213</w:t>
            </w:r>
            <w:r w:rsidRPr="00B13AAA">
              <w:rPr>
                <w:rFonts w:ascii="Century Gothic" w:hAnsi="Century Gothic"/>
                <w:color w:val="FF0000"/>
                <w:sz w:val="24"/>
                <w:szCs w:val="24"/>
              </w:rPr>
              <w:t> 212</w:t>
            </w:r>
            <w:r>
              <w:rPr>
                <w:rFonts w:ascii="Century Gothic" w:hAnsi="Century Gothic"/>
                <w:sz w:val="24"/>
                <w:szCs w:val="24"/>
              </w:rPr>
              <w:t xml:space="preserve"> </w:t>
            </w:r>
            <w:r w:rsidRPr="00AA0893">
              <w:rPr>
                <w:rFonts w:ascii="Century Gothic" w:hAnsi="Century Gothic"/>
                <w:sz w:val="24"/>
                <w:szCs w:val="24"/>
              </w:rPr>
              <w:t>: quiconque s’oppose, de quelque façon que ce soit, à l’exercice des fonctions des agents de la police sanitaire, est puni d’une amende supérieure à cinquante mille (50 000) francs F et n’excédant pas neuf cent mille (900 000) francs et d’un emprisonnement de deux (02)  mois à trois (03) ans, ou de l’une de ces peines seulement.</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Cette peine est porté</w:t>
            </w:r>
            <w:r>
              <w:rPr>
                <w:rFonts w:ascii="Century Gothic" w:hAnsi="Century Gothic"/>
                <w:sz w:val="24"/>
                <w:szCs w:val="24"/>
              </w:rPr>
              <w:t>e au double en cas de récidive.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AF2A19">
              <w:rPr>
                <w:rFonts w:ascii="Century Gothic" w:hAnsi="Century Gothic"/>
                <w:sz w:val="24"/>
                <w:szCs w:val="24"/>
              </w:rPr>
              <w:t xml:space="preserve">Article </w:t>
            </w:r>
            <w:r w:rsidR="00A80338">
              <w:rPr>
                <w:rFonts w:ascii="Century Gothic" w:hAnsi="Century Gothic"/>
                <w:strike/>
                <w:sz w:val="24"/>
                <w:szCs w:val="24"/>
              </w:rPr>
              <w:t>212</w:t>
            </w:r>
            <w:r w:rsidR="009868B1">
              <w:rPr>
                <w:rFonts w:ascii="Century Gothic" w:hAnsi="Century Gothic"/>
                <w:sz w:val="24"/>
                <w:szCs w:val="24"/>
              </w:rPr>
              <w:t xml:space="preserve"> 174</w:t>
            </w:r>
            <w:r w:rsidRPr="000E2581">
              <w:rPr>
                <w:rFonts w:ascii="Century Gothic" w:hAnsi="Century Gothic"/>
                <w:sz w:val="24"/>
                <w:szCs w:val="24"/>
              </w:rPr>
              <w:t xml:space="preserve"> : Quiconque s’oppose, de quelque façon que ce soit, à l’exercice des fonctions des agents de la police sanitaire, est puni d’une amende supérieure à cinquante mille (50.000) FCFA et n’excédant pas neuf cent mille (900.000) FCFA et d’un emprisonnement de deux (02)  mois à trois (03) ans, ou de l’une de ces peines seulement. </w:t>
            </w:r>
          </w:p>
          <w:p w:rsidR="005254CE" w:rsidRPr="00266520"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Cette peine est portée au double en c</w:t>
            </w:r>
            <w:r>
              <w:rPr>
                <w:rFonts w:ascii="Century Gothic" w:hAnsi="Century Gothic"/>
                <w:sz w:val="24"/>
                <w:szCs w:val="24"/>
              </w:rPr>
              <w:t>as de récidive.</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266A55">
              <w:rPr>
                <w:rFonts w:ascii="Century Gothic" w:hAnsi="Century Gothic"/>
                <w:strike/>
                <w:color w:val="FF0000"/>
                <w:sz w:val="24"/>
                <w:szCs w:val="24"/>
              </w:rPr>
              <w:t>214</w:t>
            </w:r>
            <w:r w:rsidRPr="00266A55">
              <w:rPr>
                <w:rFonts w:ascii="Century Gothic" w:hAnsi="Century Gothic"/>
                <w:color w:val="FF0000"/>
                <w:sz w:val="24"/>
                <w:szCs w:val="24"/>
              </w:rPr>
              <w:t> 213</w:t>
            </w:r>
            <w:r>
              <w:rPr>
                <w:rFonts w:ascii="Century Gothic" w:hAnsi="Century Gothic"/>
                <w:sz w:val="24"/>
                <w:szCs w:val="24"/>
              </w:rPr>
              <w:t xml:space="preserve"> </w:t>
            </w:r>
            <w:r w:rsidRPr="00AA0893">
              <w:rPr>
                <w:rFonts w:ascii="Century Gothic" w:hAnsi="Century Gothic"/>
                <w:sz w:val="24"/>
                <w:szCs w:val="24"/>
              </w:rPr>
              <w:t xml:space="preserve">: les contrevenants aux dispositions des articles 3 et 4, des articles 32 </w:t>
            </w:r>
            <w:r w:rsidR="00D33B2D">
              <w:rPr>
                <w:rFonts w:ascii="Century Gothic" w:hAnsi="Century Gothic"/>
                <w:sz w:val="24"/>
                <w:szCs w:val="24"/>
              </w:rPr>
              <w:t xml:space="preserve">à 43 puis des articles 61 à 65 </w:t>
            </w:r>
            <w:r w:rsidRPr="00AA0893">
              <w:rPr>
                <w:rFonts w:ascii="Century Gothic" w:hAnsi="Century Gothic"/>
                <w:sz w:val="24"/>
                <w:szCs w:val="24"/>
              </w:rPr>
              <w:t>sont punis d’une amend</w:t>
            </w:r>
            <w:r w:rsidR="00D33B2D">
              <w:rPr>
                <w:rFonts w:ascii="Century Gothic" w:hAnsi="Century Gothic"/>
                <w:sz w:val="24"/>
                <w:szCs w:val="24"/>
              </w:rPr>
              <w:t xml:space="preserve">e de dix mille (10 000) francs à </w:t>
            </w:r>
            <w:r w:rsidRPr="00AA0893">
              <w:rPr>
                <w:rFonts w:ascii="Century Gothic" w:hAnsi="Century Gothic"/>
                <w:sz w:val="24"/>
                <w:szCs w:val="24"/>
              </w:rPr>
              <w:t>cent mille (100. 000) francs et d’une peine d’emprisonnement de un (01) à six (06) mois ou de l’un</w:t>
            </w:r>
            <w:r>
              <w:rPr>
                <w:rFonts w:ascii="Century Gothic" w:hAnsi="Century Gothic"/>
                <w:sz w:val="24"/>
                <w:szCs w:val="24"/>
              </w:rPr>
              <w:t>e de ces deux peines seulement.</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Cette peine est portée</w:t>
            </w:r>
            <w:r>
              <w:rPr>
                <w:rFonts w:ascii="Century Gothic" w:hAnsi="Century Gothic"/>
                <w:sz w:val="24"/>
                <w:szCs w:val="24"/>
              </w:rPr>
              <w:t xml:space="preserve"> au double, en cas de récidive.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AF2A19">
              <w:rPr>
                <w:rFonts w:ascii="Century Gothic" w:hAnsi="Century Gothic"/>
                <w:sz w:val="24"/>
                <w:szCs w:val="24"/>
              </w:rPr>
              <w:t xml:space="preserve">Article </w:t>
            </w:r>
            <w:r w:rsidR="00476BE8">
              <w:rPr>
                <w:rFonts w:ascii="Century Gothic" w:hAnsi="Century Gothic"/>
                <w:strike/>
                <w:sz w:val="24"/>
                <w:szCs w:val="24"/>
              </w:rPr>
              <w:t>213</w:t>
            </w:r>
            <w:r w:rsidR="00476BE8" w:rsidRPr="00476BE8">
              <w:rPr>
                <w:rFonts w:ascii="Century Gothic" w:hAnsi="Century Gothic"/>
                <w:sz w:val="24"/>
                <w:szCs w:val="24"/>
              </w:rPr>
              <w:t xml:space="preserve"> </w:t>
            </w:r>
            <w:r w:rsidR="009868B1">
              <w:rPr>
                <w:rFonts w:ascii="Century Gothic" w:hAnsi="Century Gothic"/>
                <w:sz w:val="24"/>
                <w:szCs w:val="24"/>
              </w:rPr>
              <w:t>175</w:t>
            </w:r>
            <w:r w:rsidRPr="000E2581">
              <w:rPr>
                <w:rFonts w:ascii="Century Gothic" w:hAnsi="Century Gothic"/>
                <w:sz w:val="24"/>
                <w:szCs w:val="24"/>
              </w:rPr>
              <w:t xml:space="preserve"> : Les contrevenant</w:t>
            </w:r>
            <w:r>
              <w:rPr>
                <w:rFonts w:ascii="Century Gothic" w:hAnsi="Century Gothic"/>
                <w:sz w:val="24"/>
                <w:szCs w:val="24"/>
              </w:rPr>
              <w:t>s aux dispositions des articles</w:t>
            </w:r>
            <w:r w:rsidRPr="000E2581">
              <w:rPr>
                <w:rFonts w:ascii="Century Gothic" w:hAnsi="Century Gothic"/>
                <w:sz w:val="24"/>
                <w:szCs w:val="24"/>
              </w:rPr>
              <w:t xml:space="preserve"> </w:t>
            </w:r>
            <w:r w:rsidR="00D33B2D" w:rsidRPr="00D33B2D">
              <w:rPr>
                <w:rFonts w:ascii="Century Gothic" w:hAnsi="Century Gothic"/>
                <w:sz w:val="24"/>
                <w:szCs w:val="24"/>
              </w:rPr>
              <w:t>3 et 4</w:t>
            </w:r>
            <w:r w:rsidRPr="00AF2A19">
              <w:rPr>
                <w:rFonts w:ascii="Century Gothic" w:hAnsi="Century Gothic"/>
                <w:sz w:val="24"/>
                <w:szCs w:val="24"/>
              </w:rPr>
              <w:t>,</w:t>
            </w:r>
            <w:r>
              <w:rPr>
                <w:rFonts w:ascii="Century Gothic" w:hAnsi="Century Gothic"/>
                <w:sz w:val="24"/>
                <w:szCs w:val="24"/>
              </w:rPr>
              <w:t xml:space="preserve"> des articles</w:t>
            </w:r>
            <w:r w:rsidR="00D33B2D">
              <w:rPr>
                <w:rFonts w:ascii="Century Gothic" w:hAnsi="Century Gothic"/>
                <w:sz w:val="24"/>
                <w:szCs w:val="24"/>
              </w:rPr>
              <w:t xml:space="preserve"> </w:t>
            </w:r>
            <w:r w:rsidR="00D33B2D" w:rsidRPr="00DB4D2A">
              <w:rPr>
                <w:rFonts w:ascii="Century Gothic" w:hAnsi="Century Gothic"/>
                <w:strike/>
                <w:sz w:val="24"/>
                <w:szCs w:val="24"/>
              </w:rPr>
              <w:t>32 à 43</w:t>
            </w:r>
            <w:r w:rsidR="00DB4D2A">
              <w:rPr>
                <w:rFonts w:ascii="Century Gothic" w:hAnsi="Century Gothic"/>
                <w:sz w:val="24"/>
                <w:szCs w:val="24"/>
              </w:rPr>
              <w:t xml:space="preserve"> </w:t>
            </w:r>
            <w:r w:rsidR="00DB4D2A" w:rsidRPr="00DB4D2A">
              <w:rPr>
                <w:rFonts w:ascii="Century Gothic" w:hAnsi="Century Gothic"/>
                <w:b/>
                <w:sz w:val="24"/>
                <w:szCs w:val="24"/>
              </w:rPr>
              <w:t>37 à 48</w:t>
            </w:r>
            <w:r w:rsidR="00DB4D2A">
              <w:rPr>
                <w:rFonts w:ascii="Century Gothic" w:hAnsi="Century Gothic"/>
                <w:sz w:val="24"/>
                <w:szCs w:val="24"/>
              </w:rPr>
              <w:t xml:space="preserve"> </w:t>
            </w:r>
            <w:r w:rsidR="00D33B2D">
              <w:rPr>
                <w:rFonts w:ascii="Century Gothic" w:hAnsi="Century Gothic"/>
                <w:sz w:val="24"/>
                <w:szCs w:val="24"/>
              </w:rPr>
              <w:t xml:space="preserve">puis des articles </w:t>
            </w:r>
            <w:r w:rsidR="00D33B2D" w:rsidRPr="00DB4D2A">
              <w:rPr>
                <w:rFonts w:ascii="Century Gothic" w:hAnsi="Century Gothic"/>
                <w:strike/>
                <w:sz w:val="24"/>
                <w:szCs w:val="24"/>
              </w:rPr>
              <w:t>61 à 65</w:t>
            </w:r>
            <w:r w:rsidRPr="00AF2A19">
              <w:rPr>
                <w:rFonts w:ascii="Century Gothic" w:hAnsi="Century Gothic"/>
                <w:sz w:val="24"/>
                <w:szCs w:val="24"/>
              </w:rPr>
              <w:t xml:space="preserve"> </w:t>
            </w:r>
            <w:r w:rsidR="00DB4D2A" w:rsidRPr="00DB4D2A">
              <w:rPr>
                <w:rFonts w:ascii="Century Gothic" w:hAnsi="Century Gothic"/>
                <w:b/>
                <w:sz w:val="24"/>
                <w:szCs w:val="24"/>
              </w:rPr>
              <w:t>66 à 70</w:t>
            </w:r>
            <w:r w:rsidR="00DB4D2A">
              <w:rPr>
                <w:rFonts w:ascii="Century Gothic" w:hAnsi="Century Gothic"/>
                <w:sz w:val="24"/>
                <w:szCs w:val="24"/>
              </w:rPr>
              <w:t xml:space="preserve"> </w:t>
            </w:r>
            <w:r w:rsidRPr="00AF2A19">
              <w:rPr>
                <w:rFonts w:ascii="Century Gothic" w:hAnsi="Century Gothic"/>
                <w:sz w:val="24"/>
                <w:szCs w:val="24"/>
              </w:rPr>
              <w:t>sont punis d’une amende de dix mille (10.000) FCFA à cent mille (100.000) FCFA</w:t>
            </w:r>
            <w:r w:rsidRPr="000E2581">
              <w:rPr>
                <w:rFonts w:ascii="Century Gothic" w:hAnsi="Century Gothic"/>
                <w:sz w:val="24"/>
                <w:szCs w:val="24"/>
              </w:rPr>
              <w:t xml:space="preserve"> et d’une peine d’emprisonnement de un (01) à six (06) mois ou de l’une de ces deux peines seulement. </w:t>
            </w:r>
          </w:p>
          <w:p w:rsidR="005254CE" w:rsidRPr="00266520"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Cette peine est portée au double, en cas de ré</w:t>
            </w:r>
            <w:r>
              <w:rPr>
                <w:rFonts w:ascii="Century Gothic" w:hAnsi="Century Gothic"/>
                <w:sz w:val="24"/>
                <w:szCs w:val="24"/>
              </w:rPr>
              <w:t xml:space="preserve">cidive. </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266A55">
              <w:rPr>
                <w:rFonts w:ascii="Century Gothic" w:hAnsi="Century Gothic"/>
                <w:strike/>
                <w:color w:val="FF0000"/>
                <w:sz w:val="24"/>
                <w:szCs w:val="24"/>
              </w:rPr>
              <w:t>215</w:t>
            </w:r>
            <w:r w:rsidRPr="00266A55">
              <w:rPr>
                <w:rFonts w:ascii="Century Gothic" w:hAnsi="Century Gothic"/>
                <w:color w:val="FF0000"/>
                <w:sz w:val="24"/>
                <w:szCs w:val="24"/>
              </w:rPr>
              <w:t> 214</w:t>
            </w:r>
            <w:r>
              <w:rPr>
                <w:rFonts w:ascii="Century Gothic" w:hAnsi="Century Gothic"/>
                <w:sz w:val="24"/>
                <w:szCs w:val="24"/>
              </w:rPr>
              <w:t xml:space="preserve"> </w:t>
            </w:r>
            <w:r w:rsidRPr="00AA0893">
              <w:rPr>
                <w:rFonts w:ascii="Century Gothic" w:hAnsi="Century Gothic"/>
                <w:sz w:val="24"/>
                <w:szCs w:val="24"/>
              </w:rPr>
              <w:t>: quiconque contrevient aux dispositions des articles 55 à 107 encourt une peine d’emprisonnement de un (01) à six (06) mois et une amende de vingt-cinq mille (25.000) francs à cent mille (100.000) francs ou l’un</w:t>
            </w:r>
            <w:r>
              <w:rPr>
                <w:rFonts w:ascii="Century Gothic" w:hAnsi="Century Gothic"/>
                <w:sz w:val="24"/>
                <w:szCs w:val="24"/>
              </w:rPr>
              <w:t>e de ces deux peines seulement.</w:t>
            </w:r>
          </w:p>
        </w:tc>
        <w:tc>
          <w:tcPr>
            <w:tcW w:w="6521" w:type="dxa"/>
            <w:shd w:val="clear" w:color="auto" w:fill="FFFFFF"/>
          </w:tcPr>
          <w:p w:rsidR="005254CE" w:rsidRPr="00E01B81" w:rsidRDefault="005254CE" w:rsidP="00476BE8">
            <w:pPr>
              <w:spacing w:after="0" w:line="360" w:lineRule="auto"/>
              <w:jc w:val="both"/>
              <w:rPr>
                <w:rFonts w:ascii="Century Gothic" w:hAnsi="Century Gothic"/>
                <w:sz w:val="24"/>
                <w:szCs w:val="24"/>
              </w:rPr>
            </w:pPr>
            <w:r w:rsidRPr="00AF2A19">
              <w:rPr>
                <w:rFonts w:ascii="Century Gothic" w:hAnsi="Century Gothic"/>
                <w:sz w:val="24"/>
                <w:szCs w:val="24"/>
              </w:rPr>
              <w:t xml:space="preserve">Article </w:t>
            </w:r>
            <w:r w:rsidR="00476BE8">
              <w:rPr>
                <w:rFonts w:ascii="Century Gothic" w:hAnsi="Century Gothic"/>
                <w:strike/>
                <w:sz w:val="24"/>
                <w:szCs w:val="24"/>
              </w:rPr>
              <w:t>214</w:t>
            </w:r>
            <w:r>
              <w:rPr>
                <w:rFonts w:ascii="Century Gothic" w:hAnsi="Century Gothic"/>
                <w:sz w:val="24"/>
                <w:szCs w:val="24"/>
              </w:rPr>
              <w:t xml:space="preserve"> </w:t>
            </w:r>
            <w:r w:rsidR="009868B1">
              <w:rPr>
                <w:rFonts w:ascii="Century Gothic" w:hAnsi="Century Gothic"/>
                <w:sz w:val="24"/>
                <w:szCs w:val="24"/>
              </w:rPr>
              <w:t>176</w:t>
            </w:r>
            <w:r w:rsidRPr="000E2581">
              <w:rPr>
                <w:rFonts w:ascii="Century Gothic" w:hAnsi="Century Gothic"/>
                <w:sz w:val="24"/>
                <w:szCs w:val="24"/>
              </w:rPr>
              <w:t xml:space="preserve"> : Quiconque contrevien</w:t>
            </w:r>
            <w:r>
              <w:rPr>
                <w:rFonts w:ascii="Century Gothic" w:hAnsi="Century Gothic"/>
                <w:sz w:val="24"/>
                <w:szCs w:val="24"/>
              </w:rPr>
              <w:t xml:space="preserve">t aux dispositions des articles </w:t>
            </w:r>
            <w:r w:rsidR="00D33B2D" w:rsidRPr="00DB4D2A">
              <w:rPr>
                <w:rFonts w:ascii="Century Gothic" w:hAnsi="Century Gothic"/>
                <w:strike/>
                <w:sz w:val="24"/>
                <w:szCs w:val="24"/>
              </w:rPr>
              <w:t>55</w:t>
            </w:r>
            <w:r w:rsidRPr="00AF2A19">
              <w:rPr>
                <w:rFonts w:ascii="Century Gothic" w:hAnsi="Century Gothic"/>
                <w:sz w:val="24"/>
                <w:szCs w:val="24"/>
              </w:rPr>
              <w:t xml:space="preserve"> </w:t>
            </w:r>
            <w:r w:rsidRPr="005E5E71">
              <w:rPr>
                <w:rFonts w:ascii="Century Gothic" w:hAnsi="Century Gothic"/>
                <w:strike/>
                <w:sz w:val="24"/>
                <w:szCs w:val="24"/>
              </w:rPr>
              <w:t>à</w:t>
            </w:r>
            <w:r w:rsidRPr="00AF2A19">
              <w:rPr>
                <w:rFonts w:ascii="Century Gothic" w:hAnsi="Century Gothic"/>
                <w:sz w:val="24"/>
                <w:szCs w:val="24"/>
              </w:rPr>
              <w:t xml:space="preserve"> </w:t>
            </w:r>
            <w:r w:rsidR="00DB4D2A" w:rsidRPr="00DB4D2A">
              <w:rPr>
                <w:rFonts w:ascii="Century Gothic" w:hAnsi="Century Gothic"/>
                <w:b/>
                <w:sz w:val="24"/>
                <w:szCs w:val="24"/>
              </w:rPr>
              <w:t xml:space="preserve">60 </w:t>
            </w:r>
            <w:r w:rsidRPr="00DB4D2A">
              <w:rPr>
                <w:rFonts w:ascii="Century Gothic" w:hAnsi="Century Gothic"/>
                <w:b/>
                <w:sz w:val="24"/>
                <w:szCs w:val="24"/>
              </w:rPr>
              <w:t>et</w:t>
            </w:r>
            <w:r>
              <w:rPr>
                <w:rFonts w:ascii="Century Gothic" w:hAnsi="Century Gothic"/>
                <w:sz w:val="24"/>
                <w:szCs w:val="24"/>
              </w:rPr>
              <w:t xml:space="preserve"> </w:t>
            </w:r>
            <w:r w:rsidR="00D33B2D" w:rsidRPr="00DB4D2A">
              <w:rPr>
                <w:rFonts w:ascii="Century Gothic" w:hAnsi="Century Gothic"/>
                <w:strike/>
                <w:sz w:val="24"/>
                <w:szCs w:val="24"/>
              </w:rPr>
              <w:t>107</w:t>
            </w:r>
            <w:r w:rsidR="00DB4D2A">
              <w:rPr>
                <w:rFonts w:ascii="Century Gothic" w:hAnsi="Century Gothic"/>
                <w:sz w:val="24"/>
                <w:szCs w:val="24"/>
              </w:rPr>
              <w:t xml:space="preserve"> </w:t>
            </w:r>
            <w:r w:rsidR="00DB4D2A" w:rsidRPr="00DB4D2A">
              <w:rPr>
                <w:rFonts w:ascii="Century Gothic" w:hAnsi="Century Gothic"/>
                <w:b/>
                <w:sz w:val="24"/>
                <w:szCs w:val="24"/>
              </w:rPr>
              <w:t>110</w:t>
            </w:r>
            <w:r w:rsidR="00DB4D2A">
              <w:rPr>
                <w:rFonts w:ascii="Century Gothic" w:hAnsi="Century Gothic"/>
                <w:sz w:val="24"/>
                <w:szCs w:val="24"/>
              </w:rPr>
              <w:t xml:space="preserve"> </w:t>
            </w:r>
            <w:r w:rsidRPr="000E2581">
              <w:rPr>
                <w:rFonts w:ascii="Century Gothic" w:hAnsi="Century Gothic"/>
                <w:sz w:val="24"/>
                <w:szCs w:val="24"/>
              </w:rPr>
              <w:t xml:space="preserve">encourt une peine d’emprisonnement de un (01) à </w:t>
            </w:r>
            <w:r w:rsidRPr="005E5E71">
              <w:rPr>
                <w:rFonts w:ascii="Century Gothic" w:hAnsi="Century Gothic"/>
                <w:strike/>
                <w:sz w:val="24"/>
                <w:szCs w:val="24"/>
              </w:rPr>
              <w:t>six (06)</w:t>
            </w:r>
            <w:r w:rsidRPr="000E2581">
              <w:rPr>
                <w:rFonts w:ascii="Century Gothic" w:hAnsi="Century Gothic"/>
                <w:sz w:val="24"/>
                <w:szCs w:val="24"/>
              </w:rPr>
              <w:t xml:space="preserve"> </w:t>
            </w:r>
            <w:r w:rsidRPr="005E5E71">
              <w:rPr>
                <w:rFonts w:ascii="Century Gothic" w:hAnsi="Century Gothic"/>
                <w:b/>
                <w:i/>
                <w:sz w:val="24"/>
                <w:szCs w:val="24"/>
              </w:rPr>
              <w:t>trois (03)</w:t>
            </w:r>
            <w:r>
              <w:rPr>
                <w:rFonts w:ascii="Century Gothic" w:hAnsi="Century Gothic"/>
                <w:sz w:val="24"/>
                <w:szCs w:val="24"/>
              </w:rPr>
              <w:t xml:space="preserve"> </w:t>
            </w:r>
            <w:r w:rsidRPr="000E2581">
              <w:rPr>
                <w:rFonts w:ascii="Century Gothic" w:hAnsi="Century Gothic"/>
                <w:sz w:val="24"/>
                <w:szCs w:val="24"/>
              </w:rPr>
              <w:t>mois et une amende de</w:t>
            </w:r>
            <w:r>
              <w:rPr>
                <w:rFonts w:ascii="Century Gothic" w:hAnsi="Century Gothic"/>
                <w:sz w:val="24"/>
                <w:szCs w:val="24"/>
              </w:rPr>
              <w:t xml:space="preserve"> cinquante mille (50.000)</w:t>
            </w:r>
            <w:r w:rsidRPr="000E2581">
              <w:rPr>
                <w:rFonts w:ascii="Century Gothic" w:hAnsi="Century Gothic"/>
                <w:sz w:val="24"/>
                <w:szCs w:val="24"/>
              </w:rPr>
              <w:t xml:space="preserve"> </w:t>
            </w:r>
            <w:r w:rsidRPr="005E5E71">
              <w:rPr>
                <w:rFonts w:ascii="Century Gothic" w:hAnsi="Century Gothic"/>
                <w:strike/>
                <w:sz w:val="24"/>
                <w:szCs w:val="24"/>
              </w:rPr>
              <w:t>vingt-cinq mille (25.000)</w:t>
            </w:r>
            <w:r w:rsidRPr="009954A8">
              <w:rPr>
                <w:rFonts w:ascii="Century Gothic" w:hAnsi="Century Gothic"/>
                <w:b/>
                <w:sz w:val="24"/>
                <w:szCs w:val="24"/>
              </w:rPr>
              <w:t xml:space="preserve"> </w:t>
            </w:r>
            <w:r w:rsidRPr="000E2581">
              <w:rPr>
                <w:rFonts w:ascii="Century Gothic" w:hAnsi="Century Gothic"/>
                <w:sz w:val="24"/>
                <w:szCs w:val="24"/>
              </w:rPr>
              <w:t>à</w:t>
            </w:r>
            <w:r>
              <w:rPr>
                <w:rFonts w:ascii="Century Gothic" w:hAnsi="Century Gothic"/>
                <w:sz w:val="24"/>
                <w:szCs w:val="24"/>
              </w:rPr>
              <w:t xml:space="preserve"> </w:t>
            </w:r>
            <w:r w:rsidRPr="005E5E71">
              <w:rPr>
                <w:rFonts w:ascii="Century Gothic" w:hAnsi="Century Gothic"/>
                <w:b/>
                <w:i/>
                <w:sz w:val="24"/>
                <w:szCs w:val="24"/>
              </w:rPr>
              <w:t>deux cent mille (200.000)</w:t>
            </w:r>
            <w:r w:rsidRPr="000E2581">
              <w:rPr>
                <w:rFonts w:ascii="Century Gothic" w:hAnsi="Century Gothic"/>
                <w:sz w:val="24"/>
                <w:szCs w:val="24"/>
              </w:rPr>
              <w:t xml:space="preserve"> </w:t>
            </w:r>
            <w:r w:rsidRPr="005E5E71">
              <w:rPr>
                <w:rFonts w:ascii="Century Gothic" w:hAnsi="Century Gothic"/>
                <w:strike/>
                <w:sz w:val="24"/>
                <w:szCs w:val="24"/>
              </w:rPr>
              <w:t>cent mille (100.000)</w:t>
            </w:r>
            <w:r w:rsidRPr="000E2581">
              <w:rPr>
                <w:rFonts w:ascii="Century Gothic" w:hAnsi="Century Gothic"/>
                <w:sz w:val="24"/>
                <w:szCs w:val="24"/>
              </w:rPr>
              <w:t xml:space="preserve"> FCFA ou l’une de ces deux peines seulement.</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9954A8">
              <w:rPr>
                <w:rFonts w:ascii="Century Gothic" w:hAnsi="Century Gothic"/>
                <w:strike/>
                <w:color w:val="FF0000"/>
                <w:sz w:val="24"/>
                <w:szCs w:val="24"/>
              </w:rPr>
              <w:t>216</w:t>
            </w:r>
            <w:r w:rsidRPr="009954A8">
              <w:rPr>
                <w:rFonts w:ascii="Century Gothic" w:hAnsi="Century Gothic"/>
                <w:color w:val="FF0000"/>
                <w:sz w:val="24"/>
                <w:szCs w:val="24"/>
              </w:rPr>
              <w:t> 215</w:t>
            </w:r>
            <w:r>
              <w:rPr>
                <w:rFonts w:ascii="Century Gothic" w:hAnsi="Century Gothic"/>
                <w:sz w:val="24"/>
                <w:szCs w:val="24"/>
              </w:rPr>
              <w:t xml:space="preserve"> </w:t>
            </w:r>
            <w:r w:rsidRPr="00AA0893">
              <w:rPr>
                <w:rFonts w:ascii="Century Gothic" w:hAnsi="Century Gothic"/>
                <w:sz w:val="24"/>
                <w:szCs w:val="24"/>
              </w:rPr>
              <w:t>: quiconque contrevient aux dispositions de l’article 148 encourt une peine d’emprisonnement de trois (03) à cinq  (05) ans et une amende de un million de  (1.000.000) francs à dix millions (10.000.000) francs ou l’un</w:t>
            </w:r>
            <w:r>
              <w:rPr>
                <w:rFonts w:ascii="Century Gothic" w:hAnsi="Century Gothic"/>
                <w:sz w:val="24"/>
                <w:szCs w:val="24"/>
              </w:rPr>
              <w:t>e de ces deux peines seulement.</w:t>
            </w:r>
          </w:p>
        </w:tc>
        <w:tc>
          <w:tcPr>
            <w:tcW w:w="6521" w:type="dxa"/>
            <w:shd w:val="clear" w:color="auto" w:fill="FFFFFF"/>
          </w:tcPr>
          <w:p w:rsidR="005254CE" w:rsidRPr="00266520" w:rsidRDefault="005254CE" w:rsidP="00476BE8">
            <w:pPr>
              <w:spacing w:after="0" w:line="360" w:lineRule="auto"/>
              <w:jc w:val="both"/>
              <w:rPr>
                <w:rFonts w:ascii="Century Gothic" w:hAnsi="Century Gothic"/>
                <w:sz w:val="24"/>
                <w:szCs w:val="24"/>
              </w:rPr>
            </w:pPr>
            <w:r w:rsidRPr="00AF2A19">
              <w:rPr>
                <w:rFonts w:ascii="Century Gothic" w:hAnsi="Century Gothic"/>
                <w:sz w:val="24"/>
                <w:szCs w:val="24"/>
              </w:rPr>
              <w:t xml:space="preserve">Article </w:t>
            </w:r>
            <w:r w:rsidR="00476BE8">
              <w:rPr>
                <w:rFonts w:ascii="Century Gothic" w:hAnsi="Century Gothic"/>
                <w:strike/>
                <w:sz w:val="24"/>
                <w:szCs w:val="24"/>
              </w:rPr>
              <w:t>215</w:t>
            </w:r>
            <w:r>
              <w:rPr>
                <w:rFonts w:ascii="Century Gothic" w:hAnsi="Century Gothic"/>
                <w:sz w:val="24"/>
                <w:szCs w:val="24"/>
              </w:rPr>
              <w:t xml:space="preserve"> </w:t>
            </w:r>
            <w:r w:rsidR="009868B1">
              <w:rPr>
                <w:rFonts w:ascii="Century Gothic" w:hAnsi="Century Gothic"/>
                <w:sz w:val="24"/>
                <w:szCs w:val="24"/>
              </w:rPr>
              <w:t>177</w:t>
            </w:r>
            <w:r w:rsidRPr="000E2581">
              <w:rPr>
                <w:rFonts w:ascii="Century Gothic" w:hAnsi="Century Gothic"/>
                <w:sz w:val="24"/>
                <w:szCs w:val="24"/>
              </w:rPr>
              <w:t xml:space="preserve"> : Quiconque contrevien</w:t>
            </w:r>
            <w:r>
              <w:rPr>
                <w:rFonts w:ascii="Century Gothic" w:hAnsi="Century Gothic"/>
                <w:sz w:val="24"/>
                <w:szCs w:val="24"/>
              </w:rPr>
              <w:t xml:space="preserve">t aux dispositions de l’article </w:t>
            </w:r>
            <w:r w:rsidR="00D33B2D" w:rsidRPr="00DB4D2A">
              <w:rPr>
                <w:rFonts w:ascii="Century Gothic" w:hAnsi="Century Gothic"/>
                <w:strike/>
                <w:sz w:val="24"/>
                <w:szCs w:val="24"/>
              </w:rPr>
              <w:t>148</w:t>
            </w:r>
            <w:r w:rsidR="00DB4D2A">
              <w:rPr>
                <w:rFonts w:ascii="Century Gothic" w:hAnsi="Century Gothic"/>
                <w:sz w:val="24"/>
                <w:szCs w:val="24"/>
              </w:rPr>
              <w:t xml:space="preserve">  </w:t>
            </w:r>
            <w:r w:rsidR="00DB4D2A" w:rsidRPr="00DB4D2A">
              <w:rPr>
                <w:rFonts w:ascii="Century Gothic" w:hAnsi="Century Gothic"/>
                <w:b/>
                <w:sz w:val="24"/>
                <w:szCs w:val="24"/>
              </w:rPr>
              <w:t>158</w:t>
            </w:r>
            <w:r w:rsidR="00DB4D2A">
              <w:rPr>
                <w:rFonts w:ascii="Century Gothic" w:hAnsi="Century Gothic"/>
                <w:sz w:val="24"/>
                <w:szCs w:val="24"/>
              </w:rPr>
              <w:t xml:space="preserve"> </w:t>
            </w:r>
            <w:r w:rsidRPr="000E2581">
              <w:rPr>
                <w:rFonts w:ascii="Century Gothic" w:hAnsi="Century Gothic"/>
                <w:sz w:val="24"/>
                <w:szCs w:val="24"/>
              </w:rPr>
              <w:t>encourt une peine d’emprisonnement de trois (03) à cinq (05) ans et une amende de un million de (1.000.000) FCFA à dix millions (10.000.000) FCFA ou l’un</w:t>
            </w:r>
            <w:r>
              <w:rPr>
                <w:rFonts w:ascii="Century Gothic" w:hAnsi="Century Gothic"/>
                <w:sz w:val="24"/>
                <w:szCs w:val="24"/>
              </w:rPr>
              <w:t>e de ces deux peines seulement.</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Pr>
                <w:rFonts w:ascii="Century Gothic" w:hAnsi="Century Gothic"/>
                <w:sz w:val="24"/>
                <w:szCs w:val="24"/>
              </w:rPr>
              <w:t xml:space="preserve">Article </w:t>
            </w:r>
            <w:r w:rsidRPr="009954A8">
              <w:rPr>
                <w:rFonts w:ascii="Century Gothic" w:hAnsi="Century Gothic"/>
                <w:strike/>
                <w:color w:val="FF0000"/>
                <w:sz w:val="24"/>
                <w:szCs w:val="24"/>
              </w:rPr>
              <w:t>217</w:t>
            </w:r>
            <w:r w:rsidRPr="009954A8">
              <w:rPr>
                <w:rFonts w:ascii="Century Gothic" w:hAnsi="Century Gothic"/>
                <w:color w:val="FF0000"/>
                <w:sz w:val="24"/>
                <w:szCs w:val="24"/>
              </w:rPr>
              <w:t> 216</w:t>
            </w:r>
            <w:r>
              <w:rPr>
                <w:rFonts w:ascii="Century Gothic" w:hAnsi="Century Gothic"/>
                <w:sz w:val="24"/>
                <w:szCs w:val="24"/>
              </w:rPr>
              <w:t xml:space="preserve"> </w:t>
            </w:r>
            <w:r w:rsidRPr="00AA0893">
              <w:rPr>
                <w:rFonts w:ascii="Century Gothic" w:hAnsi="Century Gothic"/>
                <w:sz w:val="24"/>
                <w:szCs w:val="24"/>
              </w:rPr>
              <w:t>: les contrevenants aux dispositions des articles 41 à 60 et 92 à 101 sont punis d’un emprisonnement de un (01) à trois (03) mois et d’une amende supérieure à cinquante mille (50 000) francs et n’excédant pas deux cent mille (200 000) francs ou de l’u</w:t>
            </w:r>
            <w:r>
              <w:rPr>
                <w:rFonts w:ascii="Century Gothic" w:hAnsi="Century Gothic"/>
                <w:sz w:val="24"/>
                <w:szCs w:val="24"/>
              </w:rPr>
              <w:t>ne de ces peines seulement.</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Cette peine est porté</w:t>
            </w:r>
            <w:r>
              <w:rPr>
                <w:rFonts w:ascii="Century Gothic" w:hAnsi="Century Gothic"/>
                <w:sz w:val="24"/>
                <w:szCs w:val="24"/>
              </w:rPr>
              <w:t>e au double en cas de récidive.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AF2A19">
              <w:rPr>
                <w:rFonts w:ascii="Century Gothic" w:hAnsi="Century Gothic"/>
                <w:sz w:val="24"/>
                <w:szCs w:val="24"/>
              </w:rPr>
              <w:t xml:space="preserve">Article </w:t>
            </w:r>
            <w:r w:rsidR="00476BE8">
              <w:rPr>
                <w:rFonts w:ascii="Century Gothic" w:hAnsi="Century Gothic"/>
                <w:strike/>
                <w:sz w:val="24"/>
                <w:szCs w:val="24"/>
              </w:rPr>
              <w:t>216</w:t>
            </w:r>
            <w:r>
              <w:rPr>
                <w:rFonts w:ascii="Century Gothic" w:hAnsi="Century Gothic"/>
                <w:sz w:val="24"/>
                <w:szCs w:val="24"/>
              </w:rPr>
              <w:t xml:space="preserve"> </w:t>
            </w:r>
            <w:r w:rsidR="009868B1">
              <w:rPr>
                <w:rFonts w:ascii="Century Gothic" w:hAnsi="Century Gothic"/>
                <w:sz w:val="24"/>
                <w:szCs w:val="24"/>
              </w:rPr>
              <w:t>178</w:t>
            </w:r>
            <w:r w:rsidRPr="000E2581">
              <w:rPr>
                <w:rFonts w:ascii="Century Gothic" w:hAnsi="Century Gothic"/>
                <w:sz w:val="24"/>
                <w:szCs w:val="24"/>
              </w:rPr>
              <w:t xml:space="preserve"> : Les contrevenant</w:t>
            </w:r>
            <w:r>
              <w:rPr>
                <w:rFonts w:ascii="Century Gothic" w:hAnsi="Century Gothic"/>
                <w:sz w:val="24"/>
                <w:szCs w:val="24"/>
              </w:rPr>
              <w:t>s aux dispositions des articles</w:t>
            </w:r>
            <w:r w:rsidRPr="000E2581">
              <w:rPr>
                <w:rFonts w:ascii="Century Gothic" w:hAnsi="Century Gothic"/>
                <w:sz w:val="24"/>
                <w:szCs w:val="24"/>
              </w:rPr>
              <w:t xml:space="preserve"> </w:t>
            </w:r>
            <w:r w:rsidR="00D33B2D" w:rsidRPr="00DB4D2A">
              <w:rPr>
                <w:rFonts w:ascii="Century Gothic" w:hAnsi="Century Gothic"/>
                <w:strike/>
                <w:sz w:val="24"/>
                <w:szCs w:val="24"/>
              </w:rPr>
              <w:t>41 à 60</w:t>
            </w:r>
            <w:r w:rsidR="00D33B2D" w:rsidRPr="00D33B2D">
              <w:rPr>
                <w:rFonts w:ascii="Century Gothic" w:hAnsi="Century Gothic"/>
                <w:sz w:val="24"/>
                <w:szCs w:val="24"/>
              </w:rPr>
              <w:t xml:space="preserve"> </w:t>
            </w:r>
            <w:r w:rsidR="00DB4D2A" w:rsidRPr="00DB4D2A">
              <w:rPr>
                <w:rFonts w:ascii="Century Gothic" w:hAnsi="Century Gothic"/>
                <w:b/>
                <w:sz w:val="24"/>
                <w:szCs w:val="24"/>
              </w:rPr>
              <w:t>46 à 65</w:t>
            </w:r>
            <w:r w:rsidR="00DB4D2A">
              <w:rPr>
                <w:rFonts w:ascii="Century Gothic" w:hAnsi="Century Gothic"/>
                <w:sz w:val="24"/>
                <w:szCs w:val="24"/>
              </w:rPr>
              <w:t xml:space="preserve"> </w:t>
            </w:r>
            <w:r w:rsidR="00D33B2D" w:rsidRPr="00D33B2D">
              <w:rPr>
                <w:rFonts w:ascii="Century Gothic" w:hAnsi="Century Gothic"/>
                <w:sz w:val="24"/>
                <w:szCs w:val="24"/>
              </w:rPr>
              <w:t xml:space="preserve">et </w:t>
            </w:r>
            <w:r w:rsidR="00D33B2D" w:rsidRPr="00DB4D2A">
              <w:rPr>
                <w:rFonts w:ascii="Century Gothic" w:hAnsi="Century Gothic"/>
                <w:strike/>
                <w:sz w:val="24"/>
                <w:szCs w:val="24"/>
              </w:rPr>
              <w:t>92 à 10</w:t>
            </w:r>
            <w:r w:rsidR="00D33B2D" w:rsidRPr="00D33B2D">
              <w:rPr>
                <w:rFonts w:ascii="Century Gothic" w:hAnsi="Century Gothic"/>
                <w:sz w:val="24"/>
                <w:szCs w:val="24"/>
              </w:rPr>
              <w:t xml:space="preserve">1 </w:t>
            </w:r>
            <w:r w:rsidR="00DB4D2A" w:rsidRPr="00DB4D2A">
              <w:rPr>
                <w:rFonts w:ascii="Century Gothic" w:hAnsi="Century Gothic"/>
                <w:b/>
                <w:sz w:val="24"/>
                <w:szCs w:val="24"/>
              </w:rPr>
              <w:t>95 à 104</w:t>
            </w:r>
            <w:r w:rsidR="00DB4D2A">
              <w:rPr>
                <w:rFonts w:ascii="Century Gothic" w:hAnsi="Century Gothic"/>
                <w:sz w:val="24"/>
                <w:szCs w:val="24"/>
              </w:rPr>
              <w:t xml:space="preserve"> </w:t>
            </w:r>
            <w:r w:rsidRPr="000E2581">
              <w:rPr>
                <w:rFonts w:ascii="Century Gothic" w:hAnsi="Century Gothic"/>
                <w:sz w:val="24"/>
                <w:szCs w:val="24"/>
              </w:rPr>
              <w:t xml:space="preserve">sont punis d’un emprisonnement de un (01) à trois (03) mois et d’une amende supérieure à cinquante mille (50.000) FCFA et n’excédant pas deux cent mille (200.000) FCFA ou de </w:t>
            </w:r>
            <w:r>
              <w:rPr>
                <w:rFonts w:ascii="Century Gothic" w:hAnsi="Century Gothic"/>
                <w:sz w:val="24"/>
                <w:szCs w:val="24"/>
              </w:rPr>
              <w:t xml:space="preserve">l’une de ces peines seulement. </w:t>
            </w:r>
          </w:p>
          <w:p w:rsidR="005254CE" w:rsidRPr="00E01B81"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Cette peine est portée au double en cas de récidive.</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9954A8">
              <w:rPr>
                <w:rFonts w:ascii="Century Gothic" w:hAnsi="Century Gothic"/>
                <w:color w:val="FF0000"/>
                <w:sz w:val="24"/>
                <w:szCs w:val="24"/>
              </w:rPr>
              <w:t xml:space="preserve">218 217 </w:t>
            </w:r>
            <w:r w:rsidRPr="00AA0893">
              <w:rPr>
                <w:rFonts w:ascii="Century Gothic" w:hAnsi="Century Gothic"/>
                <w:sz w:val="24"/>
                <w:szCs w:val="24"/>
              </w:rPr>
              <w:t>: les contrevenants aux dispositions des articles 66 à 73 sont passibles d’une amende de vingt-cinq mille (25 000) francs  à cent mille (100 000) francs.</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Cette peine est portée au double,  en cas de récidive.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105532">
              <w:rPr>
                <w:rFonts w:ascii="Century Gothic" w:hAnsi="Century Gothic"/>
                <w:sz w:val="24"/>
                <w:szCs w:val="24"/>
              </w:rPr>
              <w:t xml:space="preserve">Article </w:t>
            </w:r>
            <w:r w:rsidR="00476BE8">
              <w:rPr>
                <w:rFonts w:ascii="Century Gothic" w:hAnsi="Century Gothic"/>
                <w:strike/>
                <w:sz w:val="24"/>
                <w:szCs w:val="24"/>
              </w:rPr>
              <w:t>217</w:t>
            </w:r>
            <w:r>
              <w:rPr>
                <w:rFonts w:ascii="Century Gothic" w:hAnsi="Century Gothic"/>
                <w:sz w:val="24"/>
                <w:szCs w:val="24"/>
              </w:rPr>
              <w:t xml:space="preserve"> </w:t>
            </w:r>
            <w:r w:rsidR="009868B1">
              <w:rPr>
                <w:rFonts w:ascii="Century Gothic" w:hAnsi="Century Gothic"/>
                <w:sz w:val="24"/>
                <w:szCs w:val="24"/>
              </w:rPr>
              <w:t>179</w:t>
            </w:r>
            <w:r w:rsidRPr="000E2581">
              <w:rPr>
                <w:rFonts w:ascii="Century Gothic" w:hAnsi="Century Gothic"/>
                <w:sz w:val="24"/>
                <w:szCs w:val="24"/>
              </w:rPr>
              <w:t xml:space="preserve"> : Les contrevenants aux dispositions des articles </w:t>
            </w:r>
            <w:r w:rsidR="00D33B2D" w:rsidRPr="00DB4D2A">
              <w:rPr>
                <w:rFonts w:ascii="Century Gothic" w:hAnsi="Century Gothic"/>
                <w:strike/>
                <w:sz w:val="24"/>
                <w:szCs w:val="24"/>
              </w:rPr>
              <w:t>66 à 73</w:t>
            </w:r>
            <w:r w:rsidR="00D33B2D" w:rsidRPr="00D33B2D">
              <w:rPr>
                <w:rFonts w:ascii="Century Gothic" w:hAnsi="Century Gothic"/>
                <w:sz w:val="24"/>
                <w:szCs w:val="24"/>
              </w:rPr>
              <w:t xml:space="preserve"> </w:t>
            </w:r>
            <w:r w:rsidR="00DB4D2A" w:rsidRPr="00DB4D2A">
              <w:rPr>
                <w:rFonts w:ascii="Century Gothic" w:hAnsi="Century Gothic"/>
                <w:b/>
                <w:sz w:val="24"/>
                <w:szCs w:val="24"/>
              </w:rPr>
              <w:t>71 à 78</w:t>
            </w:r>
            <w:r w:rsidR="00DB4D2A">
              <w:rPr>
                <w:rFonts w:ascii="Century Gothic" w:hAnsi="Century Gothic"/>
                <w:sz w:val="24"/>
                <w:szCs w:val="24"/>
              </w:rPr>
              <w:t xml:space="preserve"> </w:t>
            </w:r>
            <w:r w:rsidRPr="000E2581">
              <w:rPr>
                <w:rFonts w:ascii="Century Gothic" w:hAnsi="Century Gothic"/>
                <w:sz w:val="24"/>
                <w:szCs w:val="24"/>
              </w:rPr>
              <w:t xml:space="preserve">sont passibles d’une amende de vingt-cinq mille (25.000) FCFA à cent mille (100.000) FCFA. </w:t>
            </w:r>
          </w:p>
          <w:p w:rsidR="005254CE" w:rsidRPr="00DE67A6"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Cet</w:t>
            </w:r>
            <w:r>
              <w:rPr>
                <w:rFonts w:ascii="Century Gothic" w:hAnsi="Century Gothic"/>
                <w:sz w:val="24"/>
                <w:szCs w:val="24"/>
              </w:rPr>
              <w:t xml:space="preserve">te peine est portée au double, </w:t>
            </w:r>
            <w:r w:rsidRPr="000E2581">
              <w:rPr>
                <w:rFonts w:ascii="Century Gothic" w:hAnsi="Century Gothic"/>
                <w:sz w:val="24"/>
                <w:szCs w:val="24"/>
              </w:rPr>
              <w:t>en cas de récidive.</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9954A8">
              <w:rPr>
                <w:rFonts w:ascii="Century Gothic" w:hAnsi="Century Gothic"/>
                <w:strike/>
                <w:color w:val="FF0000"/>
                <w:sz w:val="24"/>
                <w:szCs w:val="24"/>
              </w:rPr>
              <w:t>219 </w:t>
            </w:r>
            <w:r w:rsidRPr="009954A8">
              <w:rPr>
                <w:rFonts w:ascii="Century Gothic" w:hAnsi="Century Gothic"/>
                <w:color w:val="FF0000"/>
                <w:sz w:val="24"/>
                <w:szCs w:val="24"/>
              </w:rPr>
              <w:t>218</w:t>
            </w:r>
            <w:r>
              <w:rPr>
                <w:rFonts w:ascii="Century Gothic" w:hAnsi="Century Gothic"/>
                <w:sz w:val="24"/>
                <w:szCs w:val="24"/>
              </w:rPr>
              <w:t xml:space="preserve"> </w:t>
            </w:r>
            <w:r w:rsidRPr="00AA0893">
              <w:rPr>
                <w:rFonts w:ascii="Century Gothic" w:hAnsi="Century Gothic"/>
                <w:sz w:val="24"/>
                <w:szCs w:val="24"/>
              </w:rPr>
              <w:t xml:space="preserve">: les contrevenants aux dispositions des articles 9, 12, 13, </w:t>
            </w:r>
            <w:r w:rsidR="008C2211">
              <w:rPr>
                <w:rFonts w:ascii="Century Gothic" w:hAnsi="Century Gothic"/>
                <w:sz w:val="24"/>
                <w:szCs w:val="24"/>
              </w:rPr>
              <w:t xml:space="preserve">17, 18, 19, 20, 21, 23 et 110 </w:t>
            </w:r>
            <w:r w:rsidRPr="00AA0893">
              <w:rPr>
                <w:rFonts w:ascii="Century Gothic" w:hAnsi="Century Gothic"/>
                <w:sz w:val="24"/>
                <w:szCs w:val="24"/>
              </w:rPr>
              <w:t>à 116  sont punis d’une amende de trente mille (30 000) francs  à c</w:t>
            </w:r>
            <w:r>
              <w:rPr>
                <w:rFonts w:ascii="Century Gothic" w:hAnsi="Century Gothic"/>
                <w:sz w:val="24"/>
                <w:szCs w:val="24"/>
              </w:rPr>
              <w:t>inquante mille (50 000) francs.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Cette peine est porté</w:t>
            </w:r>
            <w:r>
              <w:rPr>
                <w:rFonts w:ascii="Century Gothic" w:hAnsi="Century Gothic"/>
                <w:sz w:val="24"/>
                <w:szCs w:val="24"/>
              </w:rPr>
              <w:t>e au double en cas de récidive.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105532">
              <w:rPr>
                <w:rFonts w:ascii="Century Gothic" w:hAnsi="Century Gothic"/>
                <w:sz w:val="24"/>
                <w:szCs w:val="24"/>
              </w:rPr>
              <w:t xml:space="preserve">Article </w:t>
            </w:r>
            <w:r w:rsidR="00476BE8">
              <w:rPr>
                <w:rFonts w:ascii="Century Gothic" w:hAnsi="Century Gothic"/>
                <w:strike/>
                <w:sz w:val="24"/>
                <w:szCs w:val="24"/>
              </w:rPr>
              <w:t>218</w:t>
            </w:r>
            <w:r>
              <w:rPr>
                <w:rFonts w:ascii="Century Gothic" w:hAnsi="Century Gothic"/>
                <w:sz w:val="24"/>
                <w:szCs w:val="24"/>
              </w:rPr>
              <w:t xml:space="preserve"> </w:t>
            </w:r>
            <w:r w:rsidR="009868B1">
              <w:rPr>
                <w:rFonts w:ascii="Century Gothic" w:hAnsi="Century Gothic"/>
                <w:sz w:val="24"/>
                <w:szCs w:val="24"/>
              </w:rPr>
              <w:t>180</w:t>
            </w:r>
            <w:r w:rsidRPr="000E2581">
              <w:rPr>
                <w:rFonts w:ascii="Century Gothic" w:hAnsi="Century Gothic"/>
                <w:sz w:val="24"/>
                <w:szCs w:val="24"/>
              </w:rPr>
              <w:t xml:space="preserve"> : Les contrevenants aux dispositions des </w:t>
            </w:r>
            <w:r w:rsidRPr="00105532">
              <w:rPr>
                <w:rFonts w:ascii="Century Gothic" w:hAnsi="Century Gothic"/>
                <w:sz w:val="24"/>
                <w:szCs w:val="24"/>
              </w:rPr>
              <w:t xml:space="preserve">articles </w:t>
            </w:r>
            <w:r w:rsidR="008C2211" w:rsidRPr="008C2211">
              <w:rPr>
                <w:rFonts w:ascii="Century Gothic" w:hAnsi="Century Gothic"/>
                <w:sz w:val="24"/>
                <w:szCs w:val="24"/>
              </w:rPr>
              <w:t>9</w:t>
            </w:r>
            <w:r w:rsidR="008C2211" w:rsidRPr="0021322B">
              <w:rPr>
                <w:rFonts w:ascii="Century Gothic" w:hAnsi="Century Gothic"/>
                <w:strike/>
                <w:sz w:val="24"/>
                <w:szCs w:val="24"/>
              </w:rPr>
              <w:t xml:space="preserve">, 12, 13, </w:t>
            </w:r>
            <w:r w:rsidR="0021322B">
              <w:rPr>
                <w:rFonts w:ascii="Century Gothic" w:hAnsi="Century Gothic"/>
                <w:strike/>
                <w:sz w:val="24"/>
                <w:szCs w:val="24"/>
              </w:rPr>
              <w:t xml:space="preserve">17, 18, 19, 20, 21, 23 </w:t>
            </w:r>
            <w:r w:rsidR="0021322B" w:rsidRPr="0021322B">
              <w:rPr>
                <w:rFonts w:ascii="Century Gothic" w:hAnsi="Century Gothic"/>
                <w:strike/>
                <w:sz w:val="24"/>
                <w:szCs w:val="24"/>
              </w:rPr>
              <w:t xml:space="preserve">et 110 </w:t>
            </w:r>
            <w:r w:rsidR="008C2211" w:rsidRPr="0021322B">
              <w:rPr>
                <w:rFonts w:ascii="Century Gothic" w:hAnsi="Century Gothic"/>
                <w:strike/>
                <w:sz w:val="24"/>
                <w:szCs w:val="24"/>
              </w:rPr>
              <w:t>à 116</w:t>
            </w:r>
            <w:r w:rsidR="008C2211">
              <w:rPr>
                <w:rFonts w:ascii="Century Gothic" w:hAnsi="Century Gothic"/>
                <w:sz w:val="24"/>
                <w:szCs w:val="24"/>
              </w:rPr>
              <w:t xml:space="preserve"> </w:t>
            </w:r>
            <w:r w:rsidR="0021322B" w:rsidRPr="0021322B">
              <w:rPr>
                <w:rFonts w:ascii="Century Gothic" w:hAnsi="Century Gothic"/>
                <w:b/>
                <w:sz w:val="24"/>
                <w:szCs w:val="24"/>
              </w:rPr>
              <w:t>15,</w:t>
            </w:r>
            <w:r w:rsidR="0021322B">
              <w:rPr>
                <w:rFonts w:ascii="Century Gothic" w:hAnsi="Century Gothic"/>
                <w:b/>
                <w:sz w:val="24"/>
                <w:szCs w:val="24"/>
              </w:rPr>
              <w:t xml:space="preserve"> </w:t>
            </w:r>
            <w:r w:rsidR="0021322B" w:rsidRPr="0021322B">
              <w:rPr>
                <w:rFonts w:ascii="Century Gothic" w:hAnsi="Century Gothic"/>
                <w:b/>
                <w:sz w:val="24"/>
                <w:szCs w:val="24"/>
              </w:rPr>
              <w:t>18,</w:t>
            </w:r>
            <w:r w:rsidR="0021322B">
              <w:rPr>
                <w:rFonts w:ascii="Century Gothic" w:hAnsi="Century Gothic"/>
                <w:b/>
                <w:sz w:val="24"/>
                <w:szCs w:val="24"/>
              </w:rPr>
              <w:t xml:space="preserve"> </w:t>
            </w:r>
            <w:r w:rsidR="0021322B" w:rsidRPr="0021322B">
              <w:rPr>
                <w:rFonts w:ascii="Century Gothic" w:hAnsi="Century Gothic"/>
                <w:b/>
                <w:sz w:val="24"/>
                <w:szCs w:val="24"/>
              </w:rPr>
              <w:t>19,</w:t>
            </w:r>
            <w:r w:rsidR="0021322B">
              <w:rPr>
                <w:rFonts w:ascii="Century Gothic" w:hAnsi="Century Gothic"/>
                <w:b/>
                <w:sz w:val="24"/>
                <w:szCs w:val="24"/>
              </w:rPr>
              <w:t xml:space="preserve"> </w:t>
            </w:r>
            <w:r w:rsidR="0021322B" w:rsidRPr="0021322B">
              <w:rPr>
                <w:rFonts w:ascii="Century Gothic" w:hAnsi="Century Gothic"/>
                <w:b/>
                <w:sz w:val="24"/>
                <w:szCs w:val="24"/>
              </w:rPr>
              <w:t>23,</w:t>
            </w:r>
            <w:r w:rsidR="0021322B">
              <w:rPr>
                <w:rFonts w:ascii="Century Gothic" w:hAnsi="Century Gothic"/>
                <w:b/>
                <w:sz w:val="24"/>
                <w:szCs w:val="24"/>
              </w:rPr>
              <w:t xml:space="preserve"> </w:t>
            </w:r>
            <w:r w:rsidR="0021322B" w:rsidRPr="0021322B">
              <w:rPr>
                <w:rFonts w:ascii="Century Gothic" w:hAnsi="Century Gothic"/>
                <w:b/>
                <w:sz w:val="24"/>
                <w:szCs w:val="24"/>
              </w:rPr>
              <w:t>24, 25, 26, 27, 29 et 113 à 119</w:t>
            </w:r>
            <w:r w:rsidR="0021322B">
              <w:rPr>
                <w:rFonts w:ascii="Century Gothic" w:hAnsi="Century Gothic"/>
                <w:sz w:val="24"/>
                <w:szCs w:val="24"/>
              </w:rPr>
              <w:t xml:space="preserve"> </w:t>
            </w:r>
            <w:r w:rsidRPr="000E2581">
              <w:rPr>
                <w:rFonts w:ascii="Century Gothic" w:hAnsi="Century Gothic"/>
                <w:sz w:val="24"/>
                <w:szCs w:val="24"/>
              </w:rPr>
              <w:t>sont punis d’une amende de trente mille (30.000) FCFA à cinquante mille (50.000) FCFA</w:t>
            </w:r>
            <w:r>
              <w:rPr>
                <w:rFonts w:ascii="Century Gothic" w:hAnsi="Century Gothic"/>
                <w:sz w:val="24"/>
                <w:szCs w:val="24"/>
              </w:rPr>
              <w:t>.</w:t>
            </w:r>
          </w:p>
          <w:p w:rsidR="005254CE" w:rsidRPr="00DE67A6"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Cette peine est porté</w:t>
            </w:r>
            <w:r>
              <w:rPr>
                <w:rFonts w:ascii="Century Gothic" w:hAnsi="Century Gothic"/>
                <w:sz w:val="24"/>
                <w:szCs w:val="24"/>
              </w:rPr>
              <w:t>e au double en cas de récidive.</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5F3310">
              <w:rPr>
                <w:rFonts w:ascii="Century Gothic" w:hAnsi="Century Gothic"/>
                <w:strike/>
                <w:color w:val="FF0000"/>
                <w:sz w:val="24"/>
                <w:szCs w:val="24"/>
              </w:rPr>
              <w:t>220</w:t>
            </w:r>
            <w:r w:rsidRPr="005F3310">
              <w:rPr>
                <w:rFonts w:ascii="Century Gothic" w:hAnsi="Century Gothic"/>
                <w:color w:val="FF0000"/>
                <w:sz w:val="24"/>
                <w:szCs w:val="24"/>
              </w:rPr>
              <w:t> 219</w:t>
            </w:r>
            <w:r>
              <w:rPr>
                <w:rFonts w:ascii="Century Gothic" w:hAnsi="Century Gothic"/>
                <w:sz w:val="24"/>
                <w:szCs w:val="24"/>
              </w:rPr>
              <w:t xml:space="preserve"> </w:t>
            </w:r>
            <w:r w:rsidRPr="00AA0893">
              <w:rPr>
                <w:rFonts w:ascii="Century Gothic" w:hAnsi="Century Gothic"/>
                <w:sz w:val="24"/>
                <w:szCs w:val="24"/>
              </w:rPr>
              <w:t>: les contrevenants aux dis</w:t>
            </w:r>
            <w:r w:rsidR="008C2211">
              <w:rPr>
                <w:rFonts w:ascii="Century Gothic" w:hAnsi="Century Gothic"/>
                <w:sz w:val="24"/>
                <w:szCs w:val="24"/>
              </w:rPr>
              <w:t xml:space="preserve">positions des articles 79 à 83 </w:t>
            </w:r>
            <w:r w:rsidRPr="00AA0893">
              <w:rPr>
                <w:rFonts w:ascii="Century Gothic" w:hAnsi="Century Gothic"/>
                <w:sz w:val="24"/>
                <w:szCs w:val="24"/>
              </w:rPr>
              <w:t xml:space="preserve">sont passibles d’un emprisonnement de un (01) mois à deux (02) ans et d’une amende supérieure à cinquante mille (50 000) francs et n’excédant pas cinq cent mille (500 000) francs ou de l’une de ces peines </w:t>
            </w:r>
            <w:r>
              <w:rPr>
                <w:rFonts w:ascii="Century Gothic" w:hAnsi="Century Gothic"/>
                <w:sz w:val="24"/>
                <w:szCs w:val="24"/>
              </w:rPr>
              <w:t>seulement.</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Cette peine est porté</w:t>
            </w:r>
            <w:r>
              <w:rPr>
                <w:rFonts w:ascii="Century Gothic" w:hAnsi="Century Gothic"/>
                <w:sz w:val="24"/>
                <w:szCs w:val="24"/>
              </w:rPr>
              <w:t>e au double en cas de récidive.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105532">
              <w:rPr>
                <w:rFonts w:ascii="Century Gothic" w:hAnsi="Century Gothic"/>
                <w:sz w:val="24"/>
                <w:szCs w:val="24"/>
              </w:rPr>
              <w:t xml:space="preserve">Article </w:t>
            </w:r>
            <w:r w:rsidR="00476BE8">
              <w:rPr>
                <w:rFonts w:ascii="Century Gothic" w:hAnsi="Century Gothic"/>
                <w:strike/>
                <w:sz w:val="24"/>
                <w:szCs w:val="24"/>
              </w:rPr>
              <w:t>219</w:t>
            </w:r>
            <w:r w:rsidRPr="00105532">
              <w:rPr>
                <w:rFonts w:ascii="Century Gothic" w:hAnsi="Century Gothic"/>
                <w:sz w:val="24"/>
                <w:szCs w:val="24"/>
              </w:rPr>
              <w:t xml:space="preserve"> </w:t>
            </w:r>
            <w:r w:rsidR="009868B1">
              <w:rPr>
                <w:rFonts w:ascii="Century Gothic" w:hAnsi="Century Gothic"/>
                <w:sz w:val="24"/>
                <w:szCs w:val="24"/>
              </w:rPr>
              <w:t>181</w:t>
            </w:r>
            <w:r w:rsidRPr="000E2581">
              <w:rPr>
                <w:rFonts w:ascii="Century Gothic" w:hAnsi="Century Gothic"/>
                <w:sz w:val="24"/>
                <w:szCs w:val="24"/>
              </w:rPr>
              <w:t xml:space="preserve"> : Les contrevenants a</w:t>
            </w:r>
            <w:r>
              <w:rPr>
                <w:rFonts w:ascii="Century Gothic" w:hAnsi="Century Gothic"/>
                <w:sz w:val="24"/>
                <w:szCs w:val="24"/>
              </w:rPr>
              <w:t>ux dispositions des articles</w:t>
            </w:r>
            <w:r w:rsidRPr="005F3310">
              <w:rPr>
                <w:rFonts w:ascii="Century Gothic" w:hAnsi="Century Gothic"/>
                <w:sz w:val="24"/>
                <w:szCs w:val="24"/>
              </w:rPr>
              <w:t xml:space="preserve"> </w:t>
            </w:r>
            <w:r w:rsidR="008C2211" w:rsidRPr="0021322B">
              <w:rPr>
                <w:rFonts w:ascii="Century Gothic" w:hAnsi="Century Gothic"/>
                <w:strike/>
                <w:sz w:val="24"/>
                <w:szCs w:val="24"/>
              </w:rPr>
              <w:t>79 à 83</w:t>
            </w:r>
            <w:r w:rsidR="008C2211">
              <w:rPr>
                <w:rFonts w:ascii="Century Gothic" w:hAnsi="Century Gothic"/>
                <w:sz w:val="24"/>
                <w:szCs w:val="24"/>
              </w:rPr>
              <w:t xml:space="preserve"> </w:t>
            </w:r>
            <w:r w:rsidR="0021322B" w:rsidRPr="0021322B">
              <w:rPr>
                <w:rFonts w:ascii="Century Gothic" w:hAnsi="Century Gothic"/>
                <w:b/>
                <w:sz w:val="24"/>
                <w:szCs w:val="24"/>
              </w:rPr>
              <w:t>84 à 87</w:t>
            </w:r>
            <w:r w:rsidR="0021322B">
              <w:rPr>
                <w:rFonts w:ascii="Century Gothic" w:hAnsi="Century Gothic"/>
                <w:sz w:val="24"/>
                <w:szCs w:val="24"/>
              </w:rPr>
              <w:t xml:space="preserve"> </w:t>
            </w:r>
            <w:r w:rsidRPr="000E2581">
              <w:rPr>
                <w:rFonts w:ascii="Century Gothic" w:hAnsi="Century Gothic"/>
                <w:sz w:val="24"/>
                <w:szCs w:val="24"/>
              </w:rPr>
              <w:t xml:space="preserve">sont passibles d’un emprisonnement de un (01) mois à deux (02) ans et d’une amende supérieure à cinquante mille (50.000) FCFA et n’excédant pas cinq cent mille (500 000) FCFA ou de </w:t>
            </w:r>
            <w:r>
              <w:rPr>
                <w:rFonts w:ascii="Century Gothic" w:hAnsi="Century Gothic"/>
                <w:sz w:val="24"/>
                <w:szCs w:val="24"/>
              </w:rPr>
              <w:t xml:space="preserve">l’une de ces peines seulement. </w:t>
            </w:r>
          </w:p>
          <w:p w:rsidR="005254CE" w:rsidRPr="00DE67A6"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Cette peine est porté</w:t>
            </w:r>
            <w:r>
              <w:rPr>
                <w:rFonts w:ascii="Century Gothic" w:hAnsi="Century Gothic"/>
                <w:sz w:val="24"/>
                <w:szCs w:val="24"/>
              </w:rPr>
              <w:t>e au double en cas de récidive.</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5F3310">
              <w:rPr>
                <w:rFonts w:ascii="Century Gothic" w:hAnsi="Century Gothic"/>
                <w:strike/>
                <w:color w:val="FF0000"/>
                <w:sz w:val="24"/>
                <w:szCs w:val="24"/>
              </w:rPr>
              <w:t>221</w:t>
            </w:r>
            <w:r w:rsidRPr="005F3310">
              <w:rPr>
                <w:rFonts w:ascii="Century Gothic" w:hAnsi="Century Gothic"/>
                <w:color w:val="FF0000"/>
                <w:sz w:val="24"/>
                <w:szCs w:val="24"/>
              </w:rPr>
              <w:t> 220</w:t>
            </w:r>
            <w:r>
              <w:rPr>
                <w:rFonts w:ascii="Century Gothic" w:hAnsi="Century Gothic"/>
                <w:sz w:val="24"/>
                <w:szCs w:val="24"/>
              </w:rPr>
              <w:t xml:space="preserve"> </w:t>
            </w:r>
            <w:r w:rsidRPr="00AA0893">
              <w:rPr>
                <w:rFonts w:ascii="Century Gothic" w:hAnsi="Century Gothic"/>
                <w:sz w:val="24"/>
                <w:szCs w:val="24"/>
              </w:rPr>
              <w:t>: sont punis d’un emprisonnement de trois (03) à douze(12) mois et d’une amende supérieure à cinquante mille (50 000) francs et n’excédant pas cinq cent mille (500 000) francs ou de</w:t>
            </w:r>
            <w:r w:rsidR="0021322B">
              <w:rPr>
                <w:rFonts w:ascii="Century Gothic" w:hAnsi="Century Gothic"/>
                <w:sz w:val="24"/>
                <w:szCs w:val="24"/>
              </w:rPr>
              <w:t xml:space="preserve"> l’une de ces peines seulement,</w:t>
            </w:r>
            <w:r w:rsidRPr="00AA0893">
              <w:rPr>
                <w:rFonts w:ascii="Century Gothic" w:hAnsi="Century Gothic"/>
                <w:sz w:val="24"/>
                <w:szCs w:val="24"/>
              </w:rPr>
              <w:t xml:space="preserve"> les contrevenants aux dispositions </w:t>
            </w:r>
            <w:r>
              <w:rPr>
                <w:rFonts w:ascii="Century Gothic" w:hAnsi="Century Gothic"/>
                <w:sz w:val="24"/>
                <w:szCs w:val="24"/>
              </w:rPr>
              <w:t>des articles 84 à 90.</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En cas de récidive, cette peine est portée au doubl</w:t>
            </w:r>
            <w:r>
              <w:rPr>
                <w:rFonts w:ascii="Century Gothic" w:hAnsi="Century Gothic"/>
                <w:sz w:val="24"/>
                <w:szCs w:val="24"/>
              </w:rPr>
              <w:t>e.</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Une fermeture de  l’établissement peut être prononcée par les autorités en charge de l’hygiène et de l’assainissement de la localité. Les conditions de fermeture et de réouverture sont précisées par décret</w:t>
            </w:r>
            <w:r>
              <w:rPr>
                <w:rFonts w:ascii="Century Gothic" w:hAnsi="Century Gothic"/>
                <w:sz w:val="24"/>
                <w:szCs w:val="24"/>
              </w:rPr>
              <w:t xml:space="preserve"> pris en Conseil des Ministres.</w:t>
            </w:r>
          </w:p>
        </w:tc>
        <w:tc>
          <w:tcPr>
            <w:tcW w:w="6521" w:type="dxa"/>
            <w:shd w:val="clear" w:color="auto" w:fill="FFFFFF"/>
          </w:tcPr>
          <w:p w:rsidR="005254CE" w:rsidRPr="0021322B" w:rsidRDefault="005254CE" w:rsidP="005254CE">
            <w:pPr>
              <w:spacing w:after="0" w:line="360" w:lineRule="auto"/>
              <w:jc w:val="both"/>
              <w:rPr>
                <w:rFonts w:ascii="Century Gothic" w:hAnsi="Century Gothic"/>
                <w:b/>
                <w:sz w:val="24"/>
                <w:szCs w:val="24"/>
              </w:rPr>
            </w:pPr>
            <w:r w:rsidRPr="00105532">
              <w:rPr>
                <w:rFonts w:ascii="Century Gothic" w:hAnsi="Century Gothic"/>
                <w:sz w:val="24"/>
                <w:szCs w:val="24"/>
              </w:rPr>
              <w:t xml:space="preserve">Article </w:t>
            </w:r>
            <w:r w:rsidRPr="00105532">
              <w:rPr>
                <w:rFonts w:ascii="Century Gothic" w:hAnsi="Century Gothic"/>
                <w:strike/>
                <w:sz w:val="24"/>
                <w:szCs w:val="24"/>
              </w:rPr>
              <w:t>220</w:t>
            </w:r>
            <w:r>
              <w:rPr>
                <w:rFonts w:ascii="Century Gothic" w:hAnsi="Century Gothic"/>
                <w:sz w:val="24"/>
                <w:szCs w:val="24"/>
              </w:rPr>
              <w:t xml:space="preserve"> </w:t>
            </w:r>
            <w:r w:rsidR="009868B1">
              <w:rPr>
                <w:rFonts w:ascii="Century Gothic" w:hAnsi="Century Gothic"/>
                <w:sz w:val="24"/>
                <w:szCs w:val="24"/>
              </w:rPr>
              <w:t>182</w:t>
            </w:r>
            <w:r w:rsidRPr="000E2581">
              <w:rPr>
                <w:rFonts w:ascii="Century Gothic" w:hAnsi="Century Gothic"/>
                <w:sz w:val="24"/>
                <w:szCs w:val="24"/>
              </w:rPr>
              <w:t xml:space="preserve"> : Sont punis d’un emprisonnement de trois (03) à douze</w:t>
            </w:r>
            <w:r>
              <w:rPr>
                <w:rFonts w:ascii="Century Gothic" w:hAnsi="Century Gothic"/>
                <w:sz w:val="24"/>
                <w:szCs w:val="24"/>
              </w:rPr>
              <w:t xml:space="preserve"> </w:t>
            </w:r>
            <w:r w:rsidRPr="000E2581">
              <w:rPr>
                <w:rFonts w:ascii="Century Gothic" w:hAnsi="Century Gothic"/>
                <w:sz w:val="24"/>
                <w:szCs w:val="24"/>
              </w:rPr>
              <w:t>(12) mois et d’une amende supérieure à cinquante mille (50.000) FCFA et n’excédant pas cinq cent mille (500.000) FCFA ou de l’une de ces peines seulement, les contrevenants aux dis</w:t>
            </w:r>
            <w:r>
              <w:rPr>
                <w:rFonts w:ascii="Century Gothic" w:hAnsi="Century Gothic"/>
                <w:sz w:val="24"/>
                <w:szCs w:val="24"/>
              </w:rPr>
              <w:t>positions des articles</w:t>
            </w:r>
            <w:r w:rsidR="008C2211">
              <w:rPr>
                <w:rFonts w:ascii="Century Gothic" w:hAnsi="Century Gothic"/>
                <w:sz w:val="24"/>
                <w:szCs w:val="24"/>
              </w:rPr>
              <w:t xml:space="preserve"> </w:t>
            </w:r>
            <w:r w:rsidR="008C2211" w:rsidRPr="0021322B">
              <w:rPr>
                <w:rFonts w:ascii="Century Gothic" w:hAnsi="Century Gothic"/>
                <w:strike/>
                <w:sz w:val="24"/>
                <w:szCs w:val="24"/>
              </w:rPr>
              <w:t>84 à 90</w:t>
            </w:r>
            <w:r>
              <w:rPr>
                <w:rFonts w:ascii="Century Gothic" w:hAnsi="Century Gothic"/>
                <w:sz w:val="24"/>
                <w:szCs w:val="24"/>
              </w:rPr>
              <w:t xml:space="preserve"> </w:t>
            </w:r>
            <w:r w:rsidR="0021322B" w:rsidRPr="0021322B">
              <w:rPr>
                <w:rFonts w:ascii="Century Gothic" w:hAnsi="Century Gothic"/>
                <w:b/>
                <w:sz w:val="24"/>
                <w:szCs w:val="24"/>
              </w:rPr>
              <w:t>88 à 93</w:t>
            </w:r>
            <w:r w:rsidR="0021322B">
              <w:rPr>
                <w:rFonts w:ascii="Century Gothic" w:hAnsi="Century Gothic"/>
                <w:sz w:val="24"/>
                <w:szCs w:val="24"/>
              </w:rPr>
              <w:t xml:space="preserve"> </w:t>
            </w:r>
            <w:r w:rsidR="0021322B" w:rsidRPr="0021322B">
              <w:rPr>
                <w:rFonts w:ascii="Century Gothic" w:hAnsi="Century Gothic"/>
                <w:b/>
                <w:sz w:val="24"/>
                <w:szCs w:val="24"/>
              </w:rPr>
              <w:t>et 123 à 129</w:t>
            </w:r>
            <w:r w:rsidRPr="0021322B">
              <w:rPr>
                <w:rFonts w:ascii="Century Gothic" w:hAnsi="Century Gothic"/>
                <w:b/>
                <w:sz w:val="24"/>
                <w:szCs w:val="24"/>
              </w:rPr>
              <w:t>.</w:t>
            </w:r>
          </w:p>
          <w:p w:rsidR="005254CE" w:rsidRPr="000E2581"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En cas de récidive, ce</w:t>
            </w:r>
            <w:r>
              <w:rPr>
                <w:rFonts w:ascii="Century Gothic" w:hAnsi="Century Gothic"/>
                <w:sz w:val="24"/>
                <w:szCs w:val="24"/>
              </w:rPr>
              <w:t>tte peine est portée au double.</w:t>
            </w:r>
          </w:p>
          <w:p w:rsidR="005254CE" w:rsidRPr="00DE67A6"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Une fermeture de l’établissement peut être prononcée par les autorités</w:t>
            </w:r>
            <w:r>
              <w:rPr>
                <w:rFonts w:ascii="Century Gothic" w:hAnsi="Century Gothic"/>
                <w:sz w:val="24"/>
                <w:szCs w:val="24"/>
              </w:rPr>
              <w:t xml:space="preserve"> </w:t>
            </w:r>
            <w:r w:rsidRPr="00105532">
              <w:rPr>
                <w:rFonts w:ascii="Century Gothic" w:hAnsi="Century Gothic"/>
                <w:sz w:val="24"/>
                <w:szCs w:val="24"/>
              </w:rPr>
              <w:t>chargées</w:t>
            </w:r>
            <w:r w:rsidRPr="000E2581">
              <w:rPr>
                <w:rFonts w:ascii="Century Gothic" w:hAnsi="Century Gothic"/>
                <w:sz w:val="24"/>
                <w:szCs w:val="24"/>
              </w:rPr>
              <w:t xml:space="preserve"> de l’hygiène et de l’assainissement de la localité. Les conditions de fermeture et de réouverture sont précisées par décret</w:t>
            </w:r>
            <w:r>
              <w:rPr>
                <w:rFonts w:ascii="Century Gothic" w:hAnsi="Century Gothic"/>
                <w:sz w:val="24"/>
                <w:szCs w:val="24"/>
              </w:rPr>
              <w:t xml:space="preserve"> pris en Conseil des </w:t>
            </w:r>
            <w:r w:rsidRPr="00105532">
              <w:rPr>
                <w:rFonts w:ascii="Century Gothic" w:hAnsi="Century Gothic"/>
                <w:sz w:val="24"/>
                <w:szCs w:val="24"/>
              </w:rPr>
              <w:t>m</w:t>
            </w:r>
            <w:r>
              <w:rPr>
                <w:rFonts w:ascii="Century Gothic" w:hAnsi="Century Gothic"/>
                <w:sz w:val="24"/>
                <w:szCs w:val="24"/>
              </w:rPr>
              <w:t>inistres.</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5F3310">
              <w:rPr>
                <w:rFonts w:ascii="Century Gothic" w:hAnsi="Century Gothic"/>
                <w:strike/>
                <w:color w:val="FF0000"/>
                <w:sz w:val="24"/>
                <w:szCs w:val="24"/>
              </w:rPr>
              <w:t>222</w:t>
            </w:r>
            <w:r w:rsidRPr="005F3310">
              <w:rPr>
                <w:rFonts w:ascii="Century Gothic" w:hAnsi="Century Gothic"/>
                <w:color w:val="FF0000"/>
                <w:sz w:val="24"/>
                <w:szCs w:val="24"/>
              </w:rPr>
              <w:t> 221</w:t>
            </w:r>
            <w:r>
              <w:rPr>
                <w:rFonts w:ascii="Century Gothic" w:hAnsi="Century Gothic"/>
                <w:sz w:val="24"/>
                <w:szCs w:val="24"/>
              </w:rPr>
              <w:t xml:space="preserve"> </w:t>
            </w:r>
            <w:r w:rsidRPr="00AA0893">
              <w:rPr>
                <w:rFonts w:ascii="Century Gothic" w:hAnsi="Century Gothic"/>
                <w:sz w:val="24"/>
                <w:szCs w:val="24"/>
              </w:rPr>
              <w:t>: les contrevenants aux dispositions des articles 98 à 100 sont passibles d’une amende de trente mille (30 000) francs  à cinquante mille (50 000) francs.</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En cas de récidive, cette peine est portée au double et ordonnée conjointement à l’encontre du respons</w:t>
            </w:r>
            <w:r>
              <w:rPr>
                <w:rFonts w:ascii="Century Gothic" w:hAnsi="Century Gothic"/>
                <w:sz w:val="24"/>
                <w:szCs w:val="24"/>
              </w:rPr>
              <w:t>able de l’établissement public.</w:t>
            </w:r>
          </w:p>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Il peut être ordonné, s’il y a lieu, la fermeture du bâtiment public, de l’établissement scolaire ou préscolaire ou du restaurant par les autorités en charge de l’hygiène et de  l’assainissement </w:t>
            </w:r>
            <w:r>
              <w:rPr>
                <w:rFonts w:ascii="Century Gothic" w:hAnsi="Century Gothic"/>
                <w:sz w:val="24"/>
                <w:szCs w:val="24"/>
              </w:rPr>
              <w:t>de la localité.</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Les conditions de fermeture et de réouverture sont précisées par décret</w:t>
            </w:r>
            <w:r>
              <w:rPr>
                <w:rFonts w:ascii="Century Gothic" w:hAnsi="Century Gothic"/>
                <w:sz w:val="24"/>
                <w:szCs w:val="24"/>
              </w:rPr>
              <w:t xml:space="preserve"> pris en Conseil des Ministres.</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105532">
              <w:rPr>
                <w:rFonts w:ascii="Century Gothic" w:hAnsi="Century Gothic"/>
                <w:sz w:val="24"/>
                <w:szCs w:val="24"/>
              </w:rPr>
              <w:t xml:space="preserve">Article </w:t>
            </w:r>
            <w:r w:rsidR="00476BE8">
              <w:rPr>
                <w:rFonts w:ascii="Century Gothic" w:hAnsi="Century Gothic"/>
                <w:strike/>
                <w:sz w:val="24"/>
                <w:szCs w:val="24"/>
              </w:rPr>
              <w:t>221</w:t>
            </w:r>
            <w:r>
              <w:rPr>
                <w:rFonts w:ascii="Century Gothic" w:hAnsi="Century Gothic"/>
                <w:sz w:val="24"/>
                <w:szCs w:val="24"/>
              </w:rPr>
              <w:t xml:space="preserve"> </w:t>
            </w:r>
            <w:r w:rsidR="009868B1">
              <w:rPr>
                <w:rFonts w:ascii="Century Gothic" w:hAnsi="Century Gothic"/>
                <w:sz w:val="24"/>
                <w:szCs w:val="24"/>
              </w:rPr>
              <w:t>183</w:t>
            </w:r>
            <w:r w:rsidRPr="000E2581">
              <w:rPr>
                <w:rFonts w:ascii="Century Gothic" w:hAnsi="Century Gothic"/>
                <w:sz w:val="24"/>
                <w:szCs w:val="24"/>
              </w:rPr>
              <w:t xml:space="preserve"> : Les contrevenants aux dispositions des articles </w:t>
            </w:r>
            <w:r w:rsidR="008C2211" w:rsidRPr="0021322B">
              <w:rPr>
                <w:rFonts w:ascii="Century Gothic" w:hAnsi="Century Gothic"/>
                <w:strike/>
                <w:sz w:val="24"/>
                <w:szCs w:val="24"/>
              </w:rPr>
              <w:t>98 à 100</w:t>
            </w:r>
            <w:r w:rsidR="0021322B">
              <w:rPr>
                <w:rFonts w:ascii="Century Gothic" w:hAnsi="Century Gothic"/>
                <w:sz w:val="24"/>
                <w:szCs w:val="24"/>
              </w:rPr>
              <w:t xml:space="preserve"> </w:t>
            </w:r>
            <w:r w:rsidR="0021322B" w:rsidRPr="0021322B">
              <w:rPr>
                <w:rFonts w:ascii="Century Gothic" w:hAnsi="Century Gothic"/>
                <w:b/>
                <w:sz w:val="24"/>
                <w:szCs w:val="24"/>
              </w:rPr>
              <w:t>101 à 103</w:t>
            </w:r>
            <w:r w:rsidR="0021322B">
              <w:rPr>
                <w:rFonts w:ascii="Century Gothic" w:hAnsi="Century Gothic"/>
                <w:sz w:val="24"/>
                <w:szCs w:val="24"/>
              </w:rPr>
              <w:t xml:space="preserve"> </w:t>
            </w:r>
            <w:r w:rsidRPr="000E2581">
              <w:rPr>
                <w:rFonts w:ascii="Century Gothic" w:hAnsi="Century Gothic"/>
                <w:sz w:val="24"/>
                <w:szCs w:val="24"/>
              </w:rPr>
              <w:t>sont passibles d’une amende de trente mille (30.000) FCFA à cinquante mille (50.000) FCFA.</w:t>
            </w:r>
          </w:p>
          <w:p w:rsidR="005254CE" w:rsidRPr="000E2581"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En cas de récidive, cette peine est portée au double et ordonnée conjointement à l’encontre du responsable d</w:t>
            </w:r>
            <w:r>
              <w:rPr>
                <w:rFonts w:ascii="Century Gothic" w:hAnsi="Century Gothic"/>
                <w:sz w:val="24"/>
                <w:szCs w:val="24"/>
              </w:rPr>
              <w:t>e l’établissement public.</w:t>
            </w:r>
          </w:p>
          <w:p w:rsidR="005254CE" w:rsidRPr="000E2581"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Il peut être ordonné, s’il y a lieu, la fermeture du bâtiment public, de l’établissement scolaire ou préscolaire ou du restaurant par les autorités en charge de l’hygiène et de l’</w:t>
            </w:r>
            <w:r>
              <w:rPr>
                <w:rFonts w:ascii="Century Gothic" w:hAnsi="Century Gothic"/>
                <w:sz w:val="24"/>
                <w:szCs w:val="24"/>
              </w:rPr>
              <w:t xml:space="preserve">assainissement de la localité. </w:t>
            </w:r>
          </w:p>
          <w:p w:rsidR="005254CE" w:rsidRPr="00266520" w:rsidRDefault="005254CE" w:rsidP="005254CE">
            <w:pPr>
              <w:autoSpaceDE w:val="0"/>
              <w:autoSpaceDN w:val="0"/>
              <w:adjustRightInd w:val="0"/>
              <w:spacing w:after="0" w:line="360" w:lineRule="auto"/>
              <w:jc w:val="both"/>
              <w:rPr>
                <w:rFonts w:ascii="Century Gothic" w:hAnsi="Century Gothic"/>
                <w:sz w:val="24"/>
                <w:szCs w:val="24"/>
              </w:rPr>
            </w:pPr>
            <w:r w:rsidRPr="000E2581">
              <w:rPr>
                <w:rFonts w:ascii="Century Gothic" w:hAnsi="Century Gothic"/>
                <w:sz w:val="24"/>
                <w:szCs w:val="24"/>
              </w:rPr>
              <w:t xml:space="preserve">Les conditions de fermeture et de réouverture sont précisées par décret pris en Conseil des </w:t>
            </w:r>
            <w:r w:rsidRPr="00105532">
              <w:rPr>
                <w:rFonts w:ascii="Century Gothic" w:hAnsi="Century Gothic"/>
                <w:sz w:val="24"/>
                <w:szCs w:val="24"/>
              </w:rPr>
              <w:t>m</w:t>
            </w:r>
            <w:r w:rsidRPr="000E2581">
              <w:rPr>
                <w:rFonts w:ascii="Century Gothic" w:hAnsi="Century Gothic"/>
                <w:sz w:val="24"/>
                <w:szCs w:val="24"/>
              </w:rPr>
              <w:t>inistres.</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5F3310">
              <w:rPr>
                <w:rFonts w:ascii="Century Gothic" w:hAnsi="Century Gothic"/>
                <w:strike/>
                <w:color w:val="FF0000"/>
                <w:sz w:val="24"/>
                <w:szCs w:val="24"/>
              </w:rPr>
              <w:t>223 </w:t>
            </w:r>
            <w:r w:rsidRPr="005F3310">
              <w:rPr>
                <w:rFonts w:ascii="Century Gothic" w:hAnsi="Century Gothic"/>
                <w:color w:val="FF0000"/>
                <w:sz w:val="24"/>
                <w:szCs w:val="24"/>
              </w:rPr>
              <w:t>222</w:t>
            </w:r>
            <w:r>
              <w:rPr>
                <w:rFonts w:ascii="Century Gothic" w:hAnsi="Century Gothic"/>
                <w:sz w:val="24"/>
                <w:szCs w:val="24"/>
              </w:rPr>
              <w:t xml:space="preserve"> </w:t>
            </w:r>
            <w:r w:rsidRPr="00AA0893">
              <w:rPr>
                <w:rFonts w:ascii="Century Gothic" w:hAnsi="Century Gothic"/>
                <w:sz w:val="24"/>
                <w:szCs w:val="24"/>
              </w:rPr>
              <w:t>: les contrevenants aux dispositions des articles 108 à 113 sont passibles d’une amende supérieure à deux cent mille (200 000) francs et n’excédant pas deux millions (2 000 000) francs et d’un emprisonnement de de</w:t>
            </w:r>
            <w:r>
              <w:rPr>
                <w:rFonts w:ascii="Century Gothic" w:hAnsi="Century Gothic"/>
                <w:sz w:val="24"/>
                <w:szCs w:val="24"/>
              </w:rPr>
              <w:t>ux (02)  mois à trois (03) ans.</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Cette peine est portée</w:t>
            </w:r>
            <w:r>
              <w:rPr>
                <w:rFonts w:ascii="Century Gothic" w:hAnsi="Century Gothic"/>
                <w:sz w:val="24"/>
                <w:szCs w:val="24"/>
              </w:rPr>
              <w:t xml:space="preserve"> au double, en cas de récidive.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105532">
              <w:rPr>
                <w:rFonts w:ascii="Century Gothic" w:hAnsi="Century Gothic"/>
                <w:sz w:val="24"/>
                <w:szCs w:val="24"/>
              </w:rPr>
              <w:t xml:space="preserve">Article </w:t>
            </w:r>
            <w:r w:rsidR="00476BE8">
              <w:rPr>
                <w:rFonts w:ascii="Century Gothic" w:hAnsi="Century Gothic"/>
                <w:strike/>
                <w:sz w:val="24"/>
                <w:szCs w:val="24"/>
              </w:rPr>
              <w:t>222</w:t>
            </w:r>
            <w:r>
              <w:rPr>
                <w:rFonts w:ascii="Century Gothic" w:hAnsi="Century Gothic"/>
                <w:sz w:val="24"/>
                <w:szCs w:val="24"/>
              </w:rPr>
              <w:t xml:space="preserve"> </w:t>
            </w:r>
            <w:r w:rsidR="009868B1">
              <w:rPr>
                <w:rFonts w:ascii="Century Gothic" w:hAnsi="Century Gothic"/>
                <w:sz w:val="24"/>
                <w:szCs w:val="24"/>
              </w:rPr>
              <w:t>184</w:t>
            </w:r>
            <w:r w:rsidRPr="000E2581">
              <w:rPr>
                <w:rFonts w:ascii="Century Gothic" w:hAnsi="Century Gothic"/>
                <w:sz w:val="24"/>
                <w:szCs w:val="24"/>
              </w:rPr>
              <w:t xml:space="preserve"> : Les contrevenants aux dispositions des articles </w:t>
            </w:r>
            <w:r w:rsidR="008C2211" w:rsidRPr="0021322B">
              <w:rPr>
                <w:rFonts w:ascii="Century Gothic" w:hAnsi="Century Gothic"/>
                <w:strike/>
                <w:sz w:val="24"/>
                <w:szCs w:val="24"/>
              </w:rPr>
              <w:t>108 à 113</w:t>
            </w:r>
            <w:r w:rsidR="0021322B">
              <w:rPr>
                <w:rFonts w:ascii="Century Gothic" w:hAnsi="Century Gothic"/>
                <w:sz w:val="24"/>
                <w:szCs w:val="24"/>
              </w:rPr>
              <w:t xml:space="preserve"> </w:t>
            </w:r>
            <w:r w:rsidR="0021322B" w:rsidRPr="0021322B">
              <w:rPr>
                <w:rFonts w:ascii="Century Gothic" w:hAnsi="Century Gothic"/>
                <w:b/>
                <w:sz w:val="24"/>
                <w:szCs w:val="24"/>
              </w:rPr>
              <w:t>111 à 116</w:t>
            </w:r>
            <w:r w:rsidR="0021322B">
              <w:rPr>
                <w:rFonts w:ascii="Century Gothic" w:hAnsi="Century Gothic"/>
                <w:sz w:val="24"/>
                <w:szCs w:val="24"/>
              </w:rPr>
              <w:t xml:space="preserve"> </w:t>
            </w:r>
            <w:r w:rsidRPr="000E2581">
              <w:rPr>
                <w:rFonts w:ascii="Century Gothic" w:hAnsi="Century Gothic"/>
                <w:sz w:val="24"/>
                <w:szCs w:val="24"/>
              </w:rPr>
              <w:t>sont passibles d’une amende su</w:t>
            </w:r>
            <w:r>
              <w:rPr>
                <w:rFonts w:ascii="Century Gothic" w:hAnsi="Century Gothic"/>
                <w:sz w:val="24"/>
                <w:szCs w:val="24"/>
              </w:rPr>
              <w:t>périeure à deux cent mille (200.</w:t>
            </w:r>
            <w:r w:rsidRPr="000E2581">
              <w:rPr>
                <w:rFonts w:ascii="Century Gothic" w:hAnsi="Century Gothic"/>
                <w:sz w:val="24"/>
                <w:szCs w:val="24"/>
              </w:rPr>
              <w:t xml:space="preserve">000) FCFA et n’excédant pas deux millions (2.000.000) FCFA et d’un emprisonnement de deux (02) </w:t>
            </w:r>
            <w:r>
              <w:rPr>
                <w:rFonts w:ascii="Century Gothic" w:hAnsi="Century Gothic"/>
                <w:sz w:val="24"/>
                <w:szCs w:val="24"/>
              </w:rPr>
              <w:t>mois à trois (03) ans.</w:t>
            </w:r>
          </w:p>
          <w:p w:rsidR="005254CE" w:rsidRPr="00DE67A6"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Cette peine est portée</w:t>
            </w:r>
            <w:r>
              <w:rPr>
                <w:rFonts w:ascii="Century Gothic" w:hAnsi="Century Gothic"/>
                <w:sz w:val="24"/>
                <w:szCs w:val="24"/>
              </w:rPr>
              <w:t xml:space="preserve"> au double, en cas de récidive.</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5F3310">
              <w:rPr>
                <w:rFonts w:ascii="Century Gothic" w:hAnsi="Century Gothic"/>
                <w:strike/>
                <w:color w:val="FF0000"/>
                <w:sz w:val="24"/>
                <w:szCs w:val="24"/>
              </w:rPr>
              <w:t>224</w:t>
            </w:r>
            <w:r w:rsidRPr="005F3310">
              <w:rPr>
                <w:rFonts w:ascii="Century Gothic" w:hAnsi="Century Gothic"/>
                <w:color w:val="FF0000"/>
                <w:sz w:val="24"/>
                <w:szCs w:val="24"/>
              </w:rPr>
              <w:t> 223</w:t>
            </w:r>
            <w:r>
              <w:rPr>
                <w:rFonts w:ascii="Century Gothic" w:hAnsi="Century Gothic"/>
                <w:sz w:val="24"/>
                <w:szCs w:val="24"/>
              </w:rPr>
              <w:t xml:space="preserve"> </w:t>
            </w:r>
            <w:r w:rsidRPr="00AA0893">
              <w:rPr>
                <w:rFonts w:ascii="Century Gothic" w:hAnsi="Century Gothic"/>
                <w:sz w:val="24"/>
                <w:szCs w:val="24"/>
              </w:rPr>
              <w:t>: les contrevenants aux disp</w:t>
            </w:r>
            <w:r>
              <w:rPr>
                <w:rFonts w:ascii="Century Gothic" w:hAnsi="Century Gothic"/>
                <w:sz w:val="24"/>
                <w:szCs w:val="24"/>
              </w:rPr>
              <w:t>ositions des articles 114 à 123</w:t>
            </w:r>
            <w:r w:rsidRPr="00AA0893">
              <w:rPr>
                <w:rFonts w:ascii="Century Gothic" w:hAnsi="Century Gothic"/>
                <w:sz w:val="24"/>
                <w:szCs w:val="24"/>
              </w:rPr>
              <w:t xml:space="preserve"> sont passibles d’un emprisonnement de un (01) mois à 24 mois et d’une amende de deux cent mille (200 000) francs à cinq millions (5 000 000) francs ou de</w:t>
            </w:r>
            <w:r>
              <w:rPr>
                <w:rFonts w:ascii="Century Gothic" w:hAnsi="Century Gothic"/>
                <w:sz w:val="24"/>
                <w:szCs w:val="24"/>
              </w:rPr>
              <w:t xml:space="preserve"> l’une de ces peines seulement.</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Cette peine est portée</w:t>
            </w:r>
            <w:r>
              <w:rPr>
                <w:rFonts w:ascii="Century Gothic" w:hAnsi="Century Gothic"/>
                <w:sz w:val="24"/>
                <w:szCs w:val="24"/>
              </w:rPr>
              <w:t xml:space="preserve"> au double, en cas de récidive.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105532">
              <w:rPr>
                <w:rFonts w:ascii="Century Gothic" w:hAnsi="Century Gothic"/>
                <w:sz w:val="24"/>
                <w:szCs w:val="24"/>
              </w:rPr>
              <w:t xml:space="preserve">Article </w:t>
            </w:r>
            <w:r w:rsidR="00476BE8">
              <w:rPr>
                <w:rFonts w:ascii="Century Gothic" w:hAnsi="Century Gothic"/>
                <w:strike/>
                <w:sz w:val="24"/>
                <w:szCs w:val="24"/>
              </w:rPr>
              <w:t>223</w:t>
            </w:r>
            <w:r w:rsidRPr="00105532">
              <w:rPr>
                <w:rFonts w:ascii="Century Gothic" w:hAnsi="Century Gothic"/>
                <w:sz w:val="24"/>
                <w:szCs w:val="24"/>
              </w:rPr>
              <w:t xml:space="preserve"> </w:t>
            </w:r>
            <w:r w:rsidR="009868B1">
              <w:rPr>
                <w:rFonts w:ascii="Century Gothic" w:hAnsi="Century Gothic"/>
                <w:sz w:val="24"/>
                <w:szCs w:val="24"/>
              </w:rPr>
              <w:t>185</w:t>
            </w:r>
            <w:r>
              <w:rPr>
                <w:rFonts w:ascii="Century Gothic" w:hAnsi="Century Gothic"/>
                <w:sz w:val="24"/>
                <w:szCs w:val="24"/>
              </w:rPr>
              <w:t xml:space="preserve"> </w:t>
            </w:r>
            <w:r w:rsidRPr="000E2581">
              <w:rPr>
                <w:rFonts w:ascii="Century Gothic" w:hAnsi="Century Gothic"/>
                <w:sz w:val="24"/>
                <w:szCs w:val="24"/>
              </w:rPr>
              <w:t>: Les contrevenant</w:t>
            </w:r>
            <w:r>
              <w:rPr>
                <w:rFonts w:ascii="Century Gothic" w:hAnsi="Century Gothic"/>
                <w:sz w:val="24"/>
                <w:szCs w:val="24"/>
              </w:rPr>
              <w:t xml:space="preserve">s aux dispositions des articles </w:t>
            </w:r>
            <w:r w:rsidR="008C2211" w:rsidRPr="002839A2">
              <w:rPr>
                <w:rFonts w:ascii="Century Gothic" w:hAnsi="Century Gothic"/>
                <w:strike/>
                <w:sz w:val="24"/>
                <w:szCs w:val="24"/>
              </w:rPr>
              <w:t>114 à 123</w:t>
            </w:r>
            <w:r w:rsidR="002839A2">
              <w:rPr>
                <w:rFonts w:ascii="Century Gothic" w:hAnsi="Century Gothic"/>
                <w:sz w:val="24"/>
                <w:szCs w:val="24"/>
              </w:rPr>
              <w:t xml:space="preserve"> </w:t>
            </w:r>
            <w:r w:rsidR="002839A2" w:rsidRPr="002839A2">
              <w:rPr>
                <w:rFonts w:ascii="Century Gothic" w:hAnsi="Century Gothic"/>
                <w:b/>
                <w:sz w:val="24"/>
                <w:szCs w:val="24"/>
              </w:rPr>
              <w:t>117 à 133</w:t>
            </w:r>
            <w:r w:rsidR="002839A2">
              <w:rPr>
                <w:rFonts w:ascii="Century Gothic" w:hAnsi="Century Gothic"/>
                <w:sz w:val="24"/>
                <w:szCs w:val="24"/>
              </w:rPr>
              <w:t xml:space="preserve"> </w:t>
            </w:r>
            <w:r w:rsidRPr="000E2581">
              <w:rPr>
                <w:rFonts w:ascii="Century Gothic" w:hAnsi="Century Gothic"/>
                <w:sz w:val="24"/>
                <w:szCs w:val="24"/>
              </w:rPr>
              <w:t xml:space="preserve">sont passibles d’un emprisonnement de un (01) mois à 24 mois et d’une amende de cinq cent mille (500.000) FCFA à cinq millions (5.000.000) FCFA ou de </w:t>
            </w:r>
            <w:r>
              <w:rPr>
                <w:rFonts w:ascii="Century Gothic" w:hAnsi="Century Gothic"/>
                <w:sz w:val="24"/>
                <w:szCs w:val="24"/>
              </w:rPr>
              <w:t xml:space="preserve">l’une de ces peines seulement. </w:t>
            </w:r>
          </w:p>
          <w:p w:rsidR="005254CE" w:rsidRPr="00DE67A6"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Cette peine est portée</w:t>
            </w:r>
            <w:r>
              <w:rPr>
                <w:rFonts w:ascii="Century Gothic" w:hAnsi="Century Gothic"/>
                <w:sz w:val="24"/>
                <w:szCs w:val="24"/>
              </w:rPr>
              <w:t xml:space="preserve"> au double, en cas de récidive.</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F13EE3">
              <w:rPr>
                <w:rFonts w:ascii="Century Gothic" w:hAnsi="Century Gothic"/>
                <w:strike/>
                <w:color w:val="FF0000"/>
                <w:sz w:val="24"/>
                <w:szCs w:val="24"/>
              </w:rPr>
              <w:t>225</w:t>
            </w:r>
            <w:r w:rsidRPr="00F13EE3">
              <w:rPr>
                <w:rFonts w:ascii="Century Gothic" w:hAnsi="Century Gothic"/>
                <w:color w:val="FF0000"/>
                <w:sz w:val="24"/>
                <w:szCs w:val="24"/>
              </w:rPr>
              <w:t> 224</w:t>
            </w:r>
            <w:r>
              <w:rPr>
                <w:rFonts w:ascii="Century Gothic" w:hAnsi="Century Gothic"/>
                <w:sz w:val="24"/>
                <w:szCs w:val="24"/>
              </w:rPr>
              <w:t xml:space="preserve"> </w:t>
            </w:r>
            <w:r w:rsidRPr="00AA0893">
              <w:rPr>
                <w:rFonts w:ascii="Century Gothic" w:hAnsi="Century Gothic"/>
                <w:sz w:val="24"/>
                <w:szCs w:val="24"/>
              </w:rPr>
              <w:t>: quiconque contrevient aux dispositions des articles 137 et 151 à 155 est passible d’une peine  d’amende de cent mille (100.000) francs à de</w:t>
            </w:r>
            <w:r>
              <w:rPr>
                <w:rFonts w:ascii="Century Gothic" w:hAnsi="Century Gothic"/>
                <w:sz w:val="24"/>
                <w:szCs w:val="24"/>
              </w:rPr>
              <w:t>ux millions (2.000.000) francs.</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Cette peine est porté</w:t>
            </w:r>
            <w:r>
              <w:rPr>
                <w:rFonts w:ascii="Century Gothic" w:hAnsi="Century Gothic"/>
                <w:sz w:val="24"/>
                <w:szCs w:val="24"/>
              </w:rPr>
              <w:t>e au double en cas de récidive.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105532">
              <w:rPr>
                <w:rFonts w:ascii="Century Gothic" w:hAnsi="Century Gothic"/>
                <w:sz w:val="24"/>
                <w:szCs w:val="24"/>
              </w:rPr>
              <w:t xml:space="preserve">Article </w:t>
            </w:r>
            <w:r w:rsidRPr="00105532">
              <w:rPr>
                <w:rFonts w:ascii="Century Gothic" w:hAnsi="Century Gothic"/>
                <w:strike/>
                <w:sz w:val="24"/>
                <w:szCs w:val="24"/>
              </w:rPr>
              <w:t>224</w:t>
            </w:r>
            <w:r>
              <w:rPr>
                <w:rFonts w:ascii="Century Gothic" w:hAnsi="Century Gothic"/>
                <w:sz w:val="24"/>
                <w:szCs w:val="24"/>
              </w:rPr>
              <w:t xml:space="preserve"> </w:t>
            </w:r>
            <w:r w:rsidR="009868B1">
              <w:rPr>
                <w:rFonts w:ascii="Century Gothic" w:hAnsi="Century Gothic"/>
                <w:sz w:val="24"/>
                <w:szCs w:val="24"/>
              </w:rPr>
              <w:t>186</w:t>
            </w:r>
            <w:r w:rsidRPr="000E2581">
              <w:rPr>
                <w:rFonts w:ascii="Century Gothic" w:hAnsi="Century Gothic"/>
                <w:sz w:val="24"/>
                <w:szCs w:val="24"/>
              </w:rPr>
              <w:t xml:space="preserve"> : Quiconque contrevient aux dispositions des articles </w:t>
            </w:r>
            <w:r w:rsidR="008C2211" w:rsidRPr="002839A2">
              <w:rPr>
                <w:rFonts w:ascii="Century Gothic" w:hAnsi="Century Gothic"/>
                <w:strike/>
                <w:sz w:val="24"/>
                <w:szCs w:val="24"/>
              </w:rPr>
              <w:t>137</w:t>
            </w:r>
            <w:r w:rsidR="002839A2">
              <w:rPr>
                <w:rFonts w:ascii="Century Gothic" w:hAnsi="Century Gothic"/>
                <w:sz w:val="24"/>
                <w:szCs w:val="24"/>
              </w:rPr>
              <w:t xml:space="preserve"> </w:t>
            </w:r>
            <w:r w:rsidR="002839A2" w:rsidRPr="002839A2">
              <w:rPr>
                <w:rFonts w:ascii="Century Gothic" w:hAnsi="Century Gothic"/>
                <w:b/>
                <w:sz w:val="24"/>
                <w:szCs w:val="24"/>
              </w:rPr>
              <w:t>147</w:t>
            </w:r>
            <w:r w:rsidR="002839A2">
              <w:rPr>
                <w:rFonts w:ascii="Century Gothic" w:hAnsi="Century Gothic"/>
                <w:sz w:val="24"/>
                <w:szCs w:val="24"/>
              </w:rPr>
              <w:t xml:space="preserve"> </w:t>
            </w:r>
            <w:r w:rsidR="008C2211" w:rsidRPr="008C2211">
              <w:rPr>
                <w:rFonts w:ascii="Century Gothic" w:hAnsi="Century Gothic"/>
                <w:sz w:val="24"/>
                <w:szCs w:val="24"/>
              </w:rPr>
              <w:t xml:space="preserve">et </w:t>
            </w:r>
            <w:r w:rsidR="008C2211" w:rsidRPr="002839A2">
              <w:rPr>
                <w:rFonts w:ascii="Century Gothic" w:hAnsi="Century Gothic"/>
                <w:strike/>
                <w:sz w:val="24"/>
                <w:szCs w:val="24"/>
              </w:rPr>
              <w:t>151 à 155</w:t>
            </w:r>
            <w:r w:rsidR="002839A2">
              <w:rPr>
                <w:rFonts w:ascii="Century Gothic" w:hAnsi="Century Gothic"/>
                <w:sz w:val="24"/>
                <w:szCs w:val="24"/>
              </w:rPr>
              <w:t xml:space="preserve"> </w:t>
            </w:r>
            <w:r w:rsidR="002839A2" w:rsidRPr="002839A2">
              <w:rPr>
                <w:rFonts w:ascii="Century Gothic" w:hAnsi="Century Gothic"/>
                <w:b/>
                <w:sz w:val="24"/>
                <w:szCs w:val="24"/>
              </w:rPr>
              <w:t>161 à 165</w:t>
            </w:r>
            <w:r w:rsidR="002839A2">
              <w:rPr>
                <w:rFonts w:ascii="Century Gothic" w:hAnsi="Century Gothic"/>
                <w:sz w:val="24"/>
                <w:szCs w:val="24"/>
              </w:rPr>
              <w:t xml:space="preserve"> </w:t>
            </w:r>
            <w:r w:rsidRPr="000E2581">
              <w:rPr>
                <w:rFonts w:ascii="Century Gothic" w:hAnsi="Century Gothic"/>
                <w:sz w:val="24"/>
                <w:szCs w:val="24"/>
              </w:rPr>
              <w:t xml:space="preserve">est passible d’une peine  d’amende de cent mille (100.000) FCFA à deux millions (2.000.000) FCFA. </w:t>
            </w:r>
          </w:p>
          <w:p w:rsidR="005254CE" w:rsidRPr="00DE67A6"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Cette peine est porté</w:t>
            </w:r>
            <w:r>
              <w:rPr>
                <w:rFonts w:ascii="Century Gothic" w:hAnsi="Century Gothic"/>
                <w:sz w:val="24"/>
                <w:szCs w:val="24"/>
              </w:rPr>
              <w:t>e au double en cas de récidive.</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Article</w:t>
            </w:r>
            <w:r w:rsidRPr="00F13EE3">
              <w:rPr>
                <w:rFonts w:ascii="Century Gothic" w:hAnsi="Century Gothic"/>
                <w:strike/>
                <w:sz w:val="24"/>
                <w:szCs w:val="24"/>
              </w:rPr>
              <w:t xml:space="preserve"> </w:t>
            </w:r>
            <w:r w:rsidRPr="00F13EE3">
              <w:rPr>
                <w:rFonts w:ascii="Century Gothic" w:hAnsi="Century Gothic"/>
                <w:strike/>
                <w:color w:val="FF0000"/>
                <w:sz w:val="24"/>
                <w:szCs w:val="24"/>
              </w:rPr>
              <w:t>226</w:t>
            </w:r>
            <w:r w:rsidRPr="00F13EE3">
              <w:rPr>
                <w:rFonts w:ascii="Century Gothic" w:hAnsi="Century Gothic"/>
                <w:color w:val="FF0000"/>
                <w:sz w:val="24"/>
                <w:szCs w:val="24"/>
              </w:rPr>
              <w:t> 225</w:t>
            </w:r>
            <w:r>
              <w:rPr>
                <w:rFonts w:ascii="Century Gothic" w:hAnsi="Century Gothic"/>
                <w:sz w:val="24"/>
                <w:szCs w:val="24"/>
              </w:rPr>
              <w:t xml:space="preserve"> </w:t>
            </w:r>
            <w:r w:rsidRPr="00AA0893">
              <w:rPr>
                <w:rFonts w:ascii="Century Gothic" w:hAnsi="Century Gothic"/>
                <w:sz w:val="24"/>
                <w:szCs w:val="24"/>
              </w:rPr>
              <w:t>: ceux qui se sont rendus coupables des infractions prévues aux articles 125 à 142, sont punis d’un emprisonnement de un (01) an à trois (03) ans et d’une amende de cent mille  (100 000) francs à cinq millions (5 000 000) francs ou de l’un</w:t>
            </w:r>
            <w:r>
              <w:rPr>
                <w:rFonts w:ascii="Century Gothic" w:hAnsi="Century Gothic"/>
                <w:sz w:val="24"/>
                <w:szCs w:val="24"/>
              </w:rPr>
              <w:t>e de ces deux peines seulement.</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Cette peine est porté</w:t>
            </w:r>
            <w:r>
              <w:rPr>
                <w:rFonts w:ascii="Century Gothic" w:hAnsi="Century Gothic"/>
                <w:sz w:val="24"/>
                <w:szCs w:val="24"/>
              </w:rPr>
              <w:t>e au double en cas de récidive.</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105532">
              <w:rPr>
                <w:rFonts w:ascii="Century Gothic" w:hAnsi="Century Gothic"/>
                <w:sz w:val="24"/>
                <w:szCs w:val="24"/>
              </w:rPr>
              <w:t xml:space="preserve">Article </w:t>
            </w:r>
            <w:r w:rsidRPr="00105532">
              <w:rPr>
                <w:rFonts w:ascii="Century Gothic" w:hAnsi="Century Gothic"/>
                <w:strike/>
                <w:sz w:val="24"/>
                <w:szCs w:val="24"/>
              </w:rPr>
              <w:t>225</w:t>
            </w:r>
            <w:r w:rsidR="009868B1">
              <w:rPr>
                <w:rFonts w:ascii="Century Gothic" w:hAnsi="Century Gothic"/>
                <w:sz w:val="24"/>
                <w:szCs w:val="24"/>
              </w:rPr>
              <w:t xml:space="preserve"> 187</w:t>
            </w:r>
            <w:r>
              <w:rPr>
                <w:rFonts w:ascii="Century Gothic" w:hAnsi="Century Gothic"/>
                <w:sz w:val="24"/>
                <w:szCs w:val="24"/>
              </w:rPr>
              <w:t xml:space="preserve"> </w:t>
            </w:r>
            <w:r w:rsidRPr="000E2581">
              <w:rPr>
                <w:rFonts w:ascii="Century Gothic" w:hAnsi="Century Gothic"/>
                <w:sz w:val="24"/>
                <w:szCs w:val="24"/>
              </w:rPr>
              <w:t xml:space="preserve">: Ceux qui se sont rendus coupables des infractions prévues aux articles </w:t>
            </w:r>
            <w:r w:rsidR="008C2211" w:rsidRPr="002839A2">
              <w:rPr>
                <w:rFonts w:ascii="Century Gothic" w:hAnsi="Century Gothic"/>
                <w:strike/>
                <w:sz w:val="24"/>
                <w:szCs w:val="24"/>
              </w:rPr>
              <w:t>125 à 142</w:t>
            </w:r>
            <w:r w:rsidR="002839A2" w:rsidRPr="002839A2">
              <w:rPr>
                <w:rFonts w:ascii="Century Gothic" w:hAnsi="Century Gothic"/>
                <w:sz w:val="24"/>
                <w:szCs w:val="24"/>
              </w:rPr>
              <w:t xml:space="preserve"> </w:t>
            </w:r>
            <w:r w:rsidR="002839A2" w:rsidRPr="002839A2">
              <w:rPr>
                <w:rFonts w:ascii="Century Gothic" w:hAnsi="Century Gothic"/>
                <w:b/>
                <w:sz w:val="24"/>
                <w:szCs w:val="24"/>
              </w:rPr>
              <w:t>135 à 152</w:t>
            </w:r>
            <w:r w:rsidRPr="000E2581">
              <w:rPr>
                <w:rFonts w:ascii="Century Gothic" w:hAnsi="Century Gothic"/>
                <w:sz w:val="24"/>
                <w:szCs w:val="24"/>
              </w:rPr>
              <w:t>, sont punis d’un emprisonnement de un (01) an à trois (03) ans et d’une amende de cent mille</w:t>
            </w:r>
            <w:r w:rsidR="008C2211">
              <w:rPr>
                <w:rFonts w:ascii="Century Gothic" w:hAnsi="Century Gothic"/>
                <w:sz w:val="24"/>
                <w:szCs w:val="24"/>
              </w:rPr>
              <w:t xml:space="preserve"> (100.000) FCFA à cinq millions </w:t>
            </w:r>
            <w:r w:rsidRPr="000E2581">
              <w:rPr>
                <w:rFonts w:ascii="Century Gothic" w:hAnsi="Century Gothic"/>
                <w:sz w:val="24"/>
                <w:szCs w:val="24"/>
              </w:rPr>
              <w:t>(5.000.000) FCFA ou de l’un</w:t>
            </w:r>
            <w:r>
              <w:rPr>
                <w:rFonts w:ascii="Century Gothic" w:hAnsi="Century Gothic"/>
                <w:sz w:val="24"/>
                <w:szCs w:val="24"/>
              </w:rPr>
              <w:t>e de ces deux peines seulement.</w:t>
            </w:r>
          </w:p>
          <w:p w:rsidR="005254CE" w:rsidRPr="00DE67A6"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Cette peine est porté</w:t>
            </w:r>
            <w:r>
              <w:rPr>
                <w:rFonts w:ascii="Century Gothic" w:hAnsi="Century Gothic"/>
                <w:sz w:val="24"/>
                <w:szCs w:val="24"/>
              </w:rPr>
              <w:t>e au double en cas de récidive.</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F13EE3">
              <w:rPr>
                <w:rFonts w:ascii="Century Gothic" w:hAnsi="Century Gothic"/>
                <w:color w:val="FF0000"/>
                <w:sz w:val="24"/>
                <w:szCs w:val="24"/>
              </w:rPr>
              <w:t>227 226</w:t>
            </w:r>
            <w:r w:rsidRPr="00AA0893">
              <w:rPr>
                <w:rFonts w:ascii="Century Gothic" w:hAnsi="Century Gothic"/>
                <w:sz w:val="24"/>
                <w:szCs w:val="24"/>
              </w:rPr>
              <w:t xml:space="preserve"> : il peut être ordonné :</w:t>
            </w:r>
          </w:p>
          <w:p w:rsidR="005254CE" w:rsidRPr="00AA0893" w:rsidRDefault="005254CE" w:rsidP="005254CE">
            <w:pPr>
              <w:numPr>
                <w:ilvl w:val="0"/>
                <w:numId w:val="4"/>
              </w:numPr>
              <w:spacing w:after="0" w:line="360" w:lineRule="auto"/>
              <w:jc w:val="both"/>
              <w:rPr>
                <w:rFonts w:ascii="Century Gothic" w:hAnsi="Century Gothic"/>
                <w:sz w:val="24"/>
                <w:szCs w:val="24"/>
              </w:rPr>
            </w:pPr>
            <w:r w:rsidRPr="00AA0893">
              <w:rPr>
                <w:rFonts w:ascii="Century Gothic" w:hAnsi="Century Gothic"/>
                <w:sz w:val="24"/>
                <w:szCs w:val="24"/>
              </w:rPr>
              <w:t>la fermeture temporaire de trois (03) à trente (30) jours, pour ce qui concerne les discothèques, les ateliers, les garages ou autre source, générateurs de bruits au-dessus des normes en vigueur ;</w:t>
            </w:r>
          </w:p>
          <w:p w:rsidR="005254CE" w:rsidRPr="00DE67A6" w:rsidRDefault="005254CE" w:rsidP="005254CE">
            <w:pPr>
              <w:numPr>
                <w:ilvl w:val="0"/>
                <w:numId w:val="4"/>
              </w:numPr>
              <w:spacing w:after="0" w:line="360" w:lineRule="auto"/>
              <w:jc w:val="both"/>
              <w:rPr>
                <w:rFonts w:ascii="Century Gothic" w:hAnsi="Century Gothic"/>
                <w:sz w:val="24"/>
                <w:szCs w:val="24"/>
              </w:rPr>
            </w:pPr>
            <w:r w:rsidRPr="00AA0893">
              <w:rPr>
                <w:rFonts w:ascii="Century Gothic" w:hAnsi="Century Gothic"/>
                <w:sz w:val="24"/>
                <w:szCs w:val="24"/>
              </w:rPr>
              <w:t>la suspension de l’autorisation ou de la licence administrative.</w:t>
            </w:r>
          </w:p>
          <w:p w:rsidR="005254CE" w:rsidRPr="00DE67A6"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Pendant ce délai, le propriétaire ou le chef de l’établissement est tenu de prendre toutes les dispositions utiles pour se conformer à la réglementation en vigueur avant de procéder à la réouverture de l’établissement. Si à la réouverture, les mêmes infractions sont constatées, outre la fermeture définitive de l’établissement, les contrevenants sont passibles d’une peine d’empriso</w:t>
            </w:r>
            <w:r>
              <w:rPr>
                <w:rFonts w:ascii="Century Gothic" w:hAnsi="Century Gothic"/>
                <w:sz w:val="24"/>
                <w:szCs w:val="24"/>
              </w:rPr>
              <w:t>nnement, conformément à la loi.</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6A2B4F">
              <w:rPr>
                <w:rFonts w:ascii="Century Gothic" w:hAnsi="Century Gothic"/>
                <w:sz w:val="24"/>
                <w:szCs w:val="24"/>
              </w:rPr>
              <w:t xml:space="preserve">Article </w:t>
            </w:r>
            <w:r w:rsidR="00476BE8">
              <w:rPr>
                <w:rFonts w:ascii="Century Gothic" w:hAnsi="Century Gothic"/>
                <w:strike/>
                <w:sz w:val="24"/>
                <w:szCs w:val="24"/>
              </w:rPr>
              <w:t>226</w:t>
            </w:r>
            <w:r w:rsidR="00476BE8" w:rsidRPr="00476BE8">
              <w:rPr>
                <w:rFonts w:ascii="Century Gothic" w:hAnsi="Century Gothic"/>
                <w:sz w:val="24"/>
                <w:szCs w:val="24"/>
              </w:rPr>
              <w:t xml:space="preserve"> </w:t>
            </w:r>
            <w:r w:rsidR="009868B1">
              <w:rPr>
                <w:rFonts w:ascii="Century Gothic" w:hAnsi="Century Gothic"/>
                <w:sz w:val="24"/>
                <w:szCs w:val="24"/>
              </w:rPr>
              <w:t>188</w:t>
            </w:r>
            <w:r>
              <w:rPr>
                <w:rFonts w:ascii="Century Gothic" w:hAnsi="Century Gothic"/>
                <w:b/>
                <w:sz w:val="24"/>
                <w:szCs w:val="24"/>
              </w:rPr>
              <w:t xml:space="preserve"> </w:t>
            </w:r>
            <w:r w:rsidRPr="000E2581">
              <w:rPr>
                <w:rFonts w:ascii="Century Gothic" w:hAnsi="Century Gothic"/>
                <w:b/>
                <w:sz w:val="24"/>
                <w:szCs w:val="24"/>
              </w:rPr>
              <w:t>:</w:t>
            </w:r>
            <w:r w:rsidRPr="000E2581">
              <w:rPr>
                <w:rFonts w:ascii="Century Gothic" w:hAnsi="Century Gothic"/>
                <w:sz w:val="24"/>
                <w:szCs w:val="24"/>
              </w:rPr>
              <w:t xml:space="preserve"> Il peut être ordonné :</w:t>
            </w:r>
          </w:p>
          <w:p w:rsidR="005254CE" w:rsidRPr="000E2581" w:rsidRDefault="005254CE" w:rsidP="005254CE">
            <w:pPr>
              <w:numPr>
                <w:ilvl w:val="0"/>
                <w:numId w:val="4"/>
              </w:numPr>
              <w:spacing w:after="0" w:line="360" w:lineRule="auto"/>
              <w:jc w:val="both"/>
              <w:rPr>
                <w:rFonts w:ascii="Century Gothic" w:hAnsi="Century Gothic"/>
                <w:sz w:val="24"/>
                <w:szCs w:val="24"/>
              </w:rPr>
            </w:pPr>
            <w:r w:rsidRPr="000E2581">
              <w:rPr>
                <w:rFonts w:ascii="Century Gothic" w:hAnsi="Century Gothic"/>
                <w:sz w:val="24"/>
                <w:szCs w:val="24"/>
              </w:rPr>
              <w:t>la fermeture temporaire de trois (03) à trente (30) jours, pour ce qui concerne les discothèques, les ateliers, les garages ou autre source, générateurs de bruits au-dessus des normes en vigueur ;</w:t>
            </w:r>
          </w:p>
          <w:p w:rsidR="005254CE" w:rsidRPr="006A2B4F" w:rsidRDefault="005254CE" w:rsidP="005254CE">
            <w:pPr>
              <w:numPr>
                <w:ilvl w:val="0"/>
                <w:numId w:val="4"/>
              </w:numPr>
              <w:spacing w:after="0" w:line="360" w:lineRule="auto"/>
              <w:jc w:val="both"/>
              <w:rPr>
                <w:rFonts w:ascii="Century Gothic" w:hAnsi="Century Gothic"/>
                <w:sz w:val="24"/>
                <w:szCs w:val="24"/>
              </w:rPr>
            </w:pPr>
            <w:r w:rsidRPr="000E2581">
              <w:rPr>
                <w:rFonts w:ascii="Century Gothic" w:hAnsi="Century Gothic"/>
                <w:sz w:val="24"/>
                <w:szCs w:val="24"/>
              </w:rPr>
              <w:t>la suspension de l’autorisation ou de la licence administrative.</w:t>
            </w:r>
          </w:p>
          <w:p w:rsidR="005254CE" w:rsidRPr="00105532"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Pendant ce délai, le propriétaire ou le chef de l’établissement est tenu de prendre toutes les dispositions utiles pour se conformer à la réglementation en vigueur avant de procéder à la réouverture de l’établissement. Si à la réouverture, les mêmes infractions sont constatées, outre la fermeture définitive de l’établissement, les contrevenants sont passibles d’une peine d’empriso</w:t>
            </w:r>
            <w:r>
              <w:rPr>
                <w:rFonts w:ascii="Century Gothic" w:hAnsi="Century Gothic"/>
                <w:sz w:val="24"/>
                <w:szCs w:val="24"/>
              </w:rPr>
              <w:t>nnement, conformément à la loi.</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6A2B4F" w:rsidRDefault="005254CE" w:rsidP="005254CE">
            <w:pPr>
              <w:spacing w:after="0" w:line="360" w:lineRule="auto"/>
              <w:jc w:val="center"/>
              <w:rPr>
                <w:rFonts w:ascii="Century Gothic" w:hAnsi="Century Gothic"/>
                <w:b/>
                <w:smallCaps/>
                <w:sz w:val="24"/>
                <w:szCs w:val="24"/>
              </w:rPr>
            </w:pPr>
            <w:r w:rsidRPr="00AA0893">
              <w:rPr>
                <w:rFonts w:ascii="Century Gothic" w:hAnsi="Century Gothic"/>
                <w:b/>
                <w:smallCaps/>
                <w:sz w:val="24"/>
                <w:szCs w:val="24"/>
              </w:rPr>
              <w:t>titre x : dispo</w:t>
            </w:r>
            <w:r>
              <w:rPr>
                <w:rFonts w:ascii="Century Gothic" w:hAnsi="Century Gothic"/>
                <w:b/>
                <w:smallCaps/>
                <w:sz w:val="24"/>
                <w:szCs w:val="24"/>
              </w:rPr>
              <w:t>sitions transitoires et finales</w:t>
            </w:r>
          </w:p>
        </w:tc>
        <w:tc>
          <w:tcPr>
            <w:tcW w:w="6521" w:type="dxa"/>
            <w:shd w:val="clear" w:color="auto" w:fill="FFFFFF"/>
          </w:tcPr>
          <w:p w:rsidR="005254CE" w:rsidRPr="00546A00" w:rsidRDefault="005D02E4" w:rsidP="005254CE">
            <w:pPr>
              <w:spacing w:after="0" w:line="360" w:lineRule="auto"/>
              <w:jc w:val="center"/>
              <w:rPr>
                <w:rFonts w:ascii="Century Gothic" w:hAnsi="Century Gothic"/>
                <w:b/>
                <w:sz w:val="24"/>
                <w:szCs w:val="24"/>
              </w:rPr>
            </w:pPr>
            <w:r>
              <w:rPr>
                <w:rFonts w:ascii="Century Gothic" w:hAnsi="Century Gothic"/>
                <w:b/>
                <w:sz w:val="24"/>
                <w:szCs w:val="24"/>
              </w:rPr>
              <w:t>TITRE V</w:t>
            </w:r>
            <w:r w:rsidR="005254CE" w:rsidRPr="00546A00">
              <w:rPr>
                <w:rFonts w:ascii="Century Gothic" w:hAnsi="Century Gothic"/>
                <w:b/>
                <w:sz w:val="24"/>
                <w:szCs w:val="24"/>
              </w:rPr>
              <w:t xml:space="preserve"> : </w:t>
            </w:r>
            <w:r w:rsidR="005254CE" w:rsidRPr="00DE67A6">
              <w:rPr>
                <w:rFonts w:ascii="Century Gothic" w:hAnsi="Century Gothic"/>
                <w:sz w:val="24"/>
                <w:szCs w:val="24"/>
              </w:rPr>
              <w:t>DES DISPOSITIONS TRANSITOIRES ET FINALES</w:t>
            </w:r>
          </w:p>
        </w:tc>
        <w:tc>
          <w:tcPr>
            <w:tcW w:w="3118" w:type="dxa"/>
            <w:shd w:val="clear" w:color="auto" w:fill="FFFFFF"/>
          </w:tcPr>
          <w:p w:rsidR="005254CE" w:rsidRPr="00A43353" w:rsidRDefault="005254CE" w:rsidP="005254CE">
            <w:pPr>
              <w:spacing w:after="0" w:line="360" w:lineRule="auto"/>
              <w:jc w:val="center"/>
              <w:rPr>
                <w:rFonts w:ascii="Century Gothic" w:hAnsi="Century Gothic"/>
                <w:b/>
                <w:color w:val="FFC000"/>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center"/>
              <w:rPr>
                <w:rFonts w:ascii="Century Gothic" w:hAnsi="Century Gothic"/>
                <w:b/>
                <w:smallCaps/>
                <w:sz w:val="24"/>
                <w:szCs w:val="24"/>
              </w:rPr>
            </w:pPr>
          </w:p>
        </w:tc>
        <w:tc>
          <w:tcPr>
            <w:tcW w:w="6521" w:type="dxa"/>
            <w:shd w:val="clear" w:color="auto" w:fill="FFFFFF"/>
          </w:tcPr>
          <w:p w:rsidR="005254CE" w:rsidRPr="00546A00" w:rsidRDefault="005254CE" w:rsidP="005254CE">
            <w:pPr>
              <w:spacing w:after="0" w:line="360" w:lineRule="auto"/>
              <w:jc w:val="center"/>
              <w:rPr>
                <w:rFonts w:ascii="Century Gothic" w:hAnsi="Century Gothic"/>
                <w:b/>
                <w:sz w:val="24"/>
                <w:szCs w:val="24"/>
              </w:rPr>
            </w:pPr>
            <w:r>
              <w:rPr>
                <w:rFonts w:ascii="Century Gothic" w:hAnsi="Century Gothic"/>
                <w:b/>
                <w:sz w:val="24"/>
                <w:szCs w:val="24"/>
              </w:rPr>
              <w:t>CHAPITRE I : DISPOSITIONS TRANSITOIRES</w:t>
            </w:r>
          </w:p>
        </w:tc>
        <w:tc>
          <w:tcPr>
            <w:tcW w:w="3118" w:type="dxa"/>
            <w:shd w:val="clear" w:color="auto" w:fill="FFFFFF"/>
          </w:tcPr>
          <w:p w:rsidR="005254CE" w:rsidRPr="00A43353" w:rsidRDefault="005254CE" w:rsidP="005254CE">
            <w:pPr>
              <w:spacing w:after="0" w:line="360" w:lineRule="auto"/>
              <w:jc w:val="center"/>
              <w:rPr>
                <w:rFonts w:ascii="Century Gothic" w:hAnsi="Century Gothic"/>
                <w:b/>
                <w:color w:val="FFC000"/>
                <w:sz w:val="24"/>
                <w:szCs w:val="24"/>
              </w:rPr>
            </w:pPr>
          </w:p>
        </w:tc>
      </w:tr>
      <w:tr w:rsidR="005254CE" w:rsidRPr="00AA0893" w:rsidTr="006569AE">
        <w:tc>
          <w:tcPr>
            <w:tcW w:w="5812" w:type="dxa"/>
            <w:shd w:val="clear" w:color="auto" w:fill="FFFFFF"/>
          </w:tcPr>
          <w:p w:rsidR="005254CE" w:rsidRPr="002E2DD8"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009923CC">
              <w:rPr>
                <w:rFonts w:ascii="Century Gothic" w:hAnsi="Century Gothic"/>
                <w:color w:val="FF0000"/>
                <w:sz w:val="24"/>
                <w:szCs w:val="24"/>
              </w:rPr>
              <w:t>229 227</w:t>
            </w:r>
            <w:r>
              <w:rPr>
                <w:rFonts w:ascii="Century Gothic" w:hAnsi="Century Gothic"/>
                <w:sz w:val="24"/>
                <w:szCs w:val="24"/>
              </w:rPr>
              <w:t xml:space="preserve"> </w:t>
            </w:r>
            <w:r w:rsidRPr="00AA0893">
              <w:rPr>
                <w:rFonts w:ascii="Century Gothic" w:hAnsi="Century Gothic"/>
                <w:sz w:val="24"/>
                <w:szCs w:val="24"/>
              </w:rPr>
              <w:t>: les établissements déjà existants destinés à la production, à la manipulation ou au stockage des denrées alimentaires disposent d’un délai de trois (03) mois après la promulgation de la présente loi pour se conformer  au</w:t>
            </w:r>
            <w:r>
              <w:rPr>
                <w:rFonts w:ascii="Century Gothic" w:hAnsi="Century Gothic"/>
                <w:sz w:val="24"/>
                <w:szCs w:val="24"/>
              </w:rPr>
              <w:t>x dispositions de l’article 65.</w:t>
            </w:r>
          </w:p>
        </w:tc>
        <w:tc>
          <w:tcPr>
            <w:tcW w:w="6521" w:type="dxa"/>
            <w:shd w:val="clear" w:color="auto" w:fill="FFFFFF"/>
          </w:tcPr>
          <w:p w:rsidR="005254CE" w:rsidRPr="00266520" w:rsidRDefault="005254CE" w:rsidP="009923CC">
            <w:pPr>
              <w:spacing w:after="0" w:line="360" w:lineRule="auto"/>
              <w:jc w:val="both"/>
              <w:rPr>
                <w:rFonts w:ascii="Century Gothic" w:hAnsi="Century Gothic"/>
                <w:sz w:val="24"/>
                <w:szCs w:val="24"/>
              </w:rPr>
            </w:pPr>
            <w:r w:rsidRPr="006A2B4F">
              <w:rPr>
                <w:rFonts w:ascii="Century Gothic" w:hAnsi="Century Gothic"/>
                <w:sz w:val="24"/>
                <w:szCs w:val="24"/>
              </w:rPr>
              <w:t xml:space="preserve">Article </w:t>
            </w:r>
            <w:r w:rsidR="00476BE8">
              <w:rPr>
                <w:rFonts w:ascii="Century Gothic" w:hAnsi="Century Gothic"/>
                <w:strike/>
                <w:sz w:val="24"/>
                <w:szCs w:val="24"/>
              </w:rPr>
              <w:t>228</w:t>
            </w:r>
            <w:r w:rsidR="00476BE8" w:rsidRPr="00476BE8">
              <w:rPr>
                <w:rFonts w:ascii="Century Gothic" w:hAnsi="Century Gothic"/>
                <w:sz w:val="24"/>
                <w:szCs w:val="24"/>
              </w:rPr>
              <w:t xml:space="preserve"> </w:t>
            </w:r>
            <w:r w:rsidR="00476BE8">
              <w:rPr>
                <w:rFonts w:ascii="Century Gothic" w:hAnsi="Century Gothic"/>
                <w:sz w:val="24"/>
                <w:szCs w:val="24"/>
              </w:rPr>
              <w:t>1</w:t>
            </w:r>
            <w:r w:rsidR="009923CC">
              <w:rPr>
                <w:rFonts w:ascii="Century Gothic" w:hAnsi="Century Gothic"/>
                <w:sz w:val="24"/>
                <w:szCs w:val="24"/>
              </w:rPr>
              <w:t>89</w:t>
            </w:r>
            <w:r>
              <w:rPr>
                <w:rFonts w:ascii="Century Gothic" w:hAnsi="Century Gothic"/>
                <w:sz w:val="24"/>
                <w:szCs w:val="24"/>
              </w:rPr>
              <w:t xml:space="preserve"> </w:t>
            </w:r>
            <w:r w:rsidRPr="000E2581">
              <w:rPr>
                <w:rFonts w:ascii="Century Gothic" w:hAnsi="Century Gothic"/>
                <w:b/>
                <w:sz w:val="24"/>
                <w:szCs w:val="24"/>
              </w:rPr>
              <w:t>:</w:t>
            </w:r>
            <w:r w:rsidRPr="000E2581">
              <w:rPr>
                <w:rFonts w:ascii="Century Gothic" w:hAnsi="Century Gothic"/>
                <w:sz w:val="24"/>
                <w:szCs w:val="24"/>
              </w:rPr>
              <w:t xml:space="preserve"> Les établissements déjà existants destinés à la production, à la manipulation ou au stockage des denrées alimentaires disposent d’un délai de trois (03) mois après la promulgation de la </w:t>
            </w:r>
            <w:r>
              <w:rPr>
                <w:rFonts w:ascii="Century Gothic" w:hAnsi="Century Gothic"/>
                <w:sz w:val="24"/>
                <w:szCs w:val="24"/>
              </w:rPr>
              <w:t xml:space="preserve">présente loi pour se conformer </w:t>
            </w:r>
            <w:r w:rsidRPr="000E2581">
              <w:rPr>
                <w:rFonts w:ascii="Century Gothic" w:hAnsi="Century Gothic"/>
                <w:sz w:val="24"/>
                <w:szCs w:val="24"/>
              </w:rPr>
              <w:t xml:space="preserve">aux dispositions de l’article </w:t>
            </w:r>
            <w:r w:rsidR="008C2211" w:rsidRPr="002839A2">
              <w:rPr>
                <w:rFonts w:ascii="Century Gothic" w:hAnsi="Century Gothic"/>
                <w:strike/>
                <w:sz w:val="24"/>
                <w:szCs w:val="24"/>
              </w:rPr>
              <w:t>65</w:t>
            </w:r>
            <w:r w:rsidR="002839A2">
              <w:rPr>
                <w:rFonts w:ascii="Century Gothic" w:hAnsi="Century Gothic"/>
                <w:sz w:val="24"/>
                <w:szCs w:val="24"/>
              </w:rPr>
              <w:t xml:space="preserve"> </w:t>
            </w:r>
            <w:r w:rsidR="002839A2" w:rsidRPr="002839A2">
              <w:rPr>
                <w:rFonts w:ascii="Century Gothic" w:hAnsi="Century Gothic"/>
                <w:b/>
                <w:sz w:val="24"/>
                <w:szCs w:val="24"/>
              </w:rPr>
              <w:t>70</w:t>
            </w:r>
            <w:r>
              <w:rPr>
                <w:rFonts w:ascii="Century Gothic" w:hAnsi="Century Gothic"/>
                <w:sz w:val="24"/>
                <w:szCs w:val="24"/>
              </w:rPr>
              <w:t>.</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2E2DD8"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D87C86">
              <w:rPr>
                <w:rFonts w:ascii="Century Gothic" w:hAnsi="Century Gothic"/>
                <w:strike/>
                <w:color w:val="FF0000"/>
                <w:sz w:val="24"/>
                <w:szCs w:val="24"/>
              </w:rPr>
              <w:t>230 </w:t>
            </w:r>
            <w:r w:rsidR="009923CC">
              <w:rPr>
                <w:rFonts w:ascii="Century Gothic" w:hAnsi="Century Gothic"/>
                <w:color w:val="FF0000"/>
                <w:sz w:val="24"/>
                <w:szCs w:val="24"/>
              </w:rPr>
              <w:t>228</w:t>
            </w:r>
            <w:r>
              <w:rPr>
                <w:rFonts w:ascii="Century Gothic" w:hAnsi="Century Gothic"/>
                <w:sz w:val="24"/>
                <w:szCs w:val="24"/>
              </w:rPr>
              <w:t xml:space="preserve"> </w:t>
            </w:r>
            <w:r w:rsidRPr="00AA0893">
              <w:rPr>
                <w:rFonts w:ascii="Century Gothic" w:hAnsi="Century Gothic"/>
                <w:sz w:val="24"/>
                <w:szCs w:val="24"/>
              </w:rPr>
              <w:t xml:space="preserve">: les propriétaires d’installation de déversement existant antérieurement à la publication de la présente loi prennent toutes les dispositions nécessaires pour se conformer </w:t>
            </w:r>
            <w:r>
              <w:rPr>
                <w:rFonts w:ascii="Century Gothic" w:hAnsi="Century Gothic"/>
                <w:sz w:val="24"/>
                <w:szCs w:val="24"/>
              </w:rPr>
              <w:t>à la réglementation en vigueur.</w:t>
            </w:r>
          </w:p>
        </w:tc>
        <w:tc>
          <w:tcPr>
            <w:tcW w:w="6521" w:type="dxa"/>
            <w:shd w:val="clear" w:color="auto" w:fill="FFFFFF"/>
          </w:tcPr>
          <w:p w:rsidR="005254CE" w:rsidRPr="00AA0893" w:rsidRDefault="005254CE" w:rsidP="00476BE8">
            <w:pPr>
              <w:autoSpaceDE w:val="0"/>
              <w:autoSpaceDN w:val="0"/>
              <w:adjustRightInd w:val="0"/>
              <w:spacing w:after="0" w:line="360" w:lineRule="auto"/>
              <w:jc w:val="both"/>
              <w:rPr>
                <w:rFonts w:ascii="Century Gothic" w:eastAsia="Times New Roman" w:hAnsi="Century Gothic" w:cs="Calibri"/>
                <w:sz w:val="24"/>
                <w:szCs w:val="24"/>
              </w:rPr>
            </w:pPr>
            <w:r w:rsidRPr="006A2B4F">
              <w:rPr>
                <w:rFonts w:ascii="Century Gothic" w:hAnsi="Century Gothic"/>
                <w:sz w:val="24"/>
                <w:szCs w:val="24"/>
              </w:rPr>
              <w:t xml:space="preserve">Article </w:t>
            </w:r>
            <w:r w:rsidRPr="006A2B4F">
              <w:rPr>
                <w:rFonts w:ascii="Century Gothic" w:hAnsi="Century Gothic"/>
                <w:strike/>
                <w:sz w:val="24"/>
                <w:szCs w:val="24"/>
              </w:rPr>
              <w:t>229</w:t>
            </w:r>
            <w:r w:rsidR="00476BE8" w:rsidRPr="00476BE8">
              <w:rPr>
                <w:rFonts w:ascii="Century Gothic" w:hAnsi="Century Gothic"/>
                <w:sz w:val="24"/>
                <w:szCs w:val="24"/>
              </w:rPr>
              <w:t xml:space="preserve"> </w:t>
            </w:r>
            <w:r w:rsidR="009923CC">
              <w:rPr>
                <w:rFonts w:ascii="Century Gothic" w:hAnsi="Century Gothic"/>
                <w:sz w:val="24"/>
                <w:szCs w:val="24"/>
              </w:rPr>
              <w:t>190</w:t>
            </w:r>
            <w:r>
              <w:rPr>
                <w:rFonts w:ascii="Century Gothic" w:hAnsi="Century Gothic"/>
                <w:sz w:val="24"/>
                <w:szCs w:val="24"/>
              </w:rPr>
              <w:t xml:space="preserve"> </w:t>
            </w:r>
            <w:r w:rsidRPr="000E2581">
              <w:rPr>
                <w:rFonts w:ascii="Century Gothic" w:hAnsi="Century Gothic"/>
                <w:sz w:val="24"/>
                <w:szCs w:val="24"/>
              </w:rPr>
              <w:t>: Les propriétaires d’installation de déversement existant antérieurement à la publication de la présente loi prennent toutes les dispositions nécessaires pour se conformer à la réglementation en vigueur</w:t>
            </w:r>
            <w:r>
              <w:rPr>
                <w:rFonts w:ascii="Century Gothic" w:hAnsi="Century Gothic"/>
                <w:sz w:val="24"/>
                <w:szCs w:val="24"/>
              </w:rPr>
              <w:t>.</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p>
        </w:tc>
        <w:tc>
          <w:tcPr>
            <w:tcW w:w="6521" w:type="dxa"/>
            <w:shd w:val="clear" w:color="auto" w:fill="FFFFFF"/>
          </w:tcPr>
          <w:p w:rsidR="005254CE" w:rsidRPr="00476BE8" w:rsidRDefault="005254CE" w:rsidP="00AF253B">
            <w:pPr>
              <w:autoSpaceDE w:val="0"/>
              <w:autoSpaceDN w:val="0"/>
              <w:adjustRightInd w:val="0"/>
              <w:spacing w:after="0" w:line="360" w:lineRule="auto"/>
              <w:jc w:val="both"/>
              <w:rPr>
                <w:rFonts w:ascii="Century Gothic" w:hAnsi="Century Gothic"/>
                <w:sz w:val="24"/>
                <w:szCs w:val="24"/>
              </w:rPr>
            </w:pPr>
            <w:r w:rsidRPr="00476BE8">
              <w:rPr>
                <w:rFonts w:ascii="Century Gothic" w:hAnsi="Century Gothic"/>
                <w:b/>
                <w:sz w:val="24"/>
                <w:szCs w:val="24"/>
              </w:rPr>
              <w:t xml:space="preserve">Article </w:t>
            </w:r>
            <w:r w:rsidR="009923CC">
              <w:rPr>
                <w:rFonts w:ascii="Century Gothic" w:hAnsi="Century Gothic"/>
                <w:b/>
                <w:sz w:val="24"/>
                <w:szCs w:val="24"/>
              </w:rPr>
              <w:t>191</w:t>
            </w:r>
            <w:r w:rsidRPr="00476BE8">
              <w:rPr>
                <w:rFonts w:ascii="Century Gothic" w:hAnsi="Century Gothic"/>
                <w:b/>
                <w:sz w:val="24"/>
                <w:szCs w:val="24"/>
              </w:rPr>
              <w:t xml:space="preserve"> : Les exploitants de piscines ou de baignades déjà existantes, sont tenus de se conformer aux dispositions de la présente loi dans un délai de douze (12) mois après son entrée en vigueur.</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 xml:space="preserve">Article </w:t>
            </w:r>
            <w:r w:rsidRPr="00D87C86">
              <w:rPr>
                <w:rFonts w:ascii="Century Gothic" w:hAnsi="Century Gothic"/>
                <w:strike/>
                <w:color w:val="FF0000"/>
                <w:sz w:val="24"/>
                <w:szCs w:val="24"/>
                <w:lang w:eastAsia="fr-FR"/>
              </w:rPr>
              <w:t>231 </w:t>
            </w:r>
            <w:r w:rsidRPr="00D87C86">
              <w:rPr>
                <w:rFonts w:ascii="Century Gothic" w:hAnsi="Century Gothic"/>
                <w:color w:val="FF0000"/>
                <w:sz w:val="24"/>
                <w:szCs w:val="24"/>
                <w:lang w:eastAsia="fr-FR"/>
              </w:rPr>
              <w:t>2</w:t>
            </w:r>
            <w:r w:rsidR="009923CC">
              <w:rPr>
                <w:rFonts w:ascii="Century Gothic" w:hAnsi="Century Gothic"/>
                <w:color w:val="FF0000"/>
                <w:sz w:val="24"/>
                <w:szCs w:val="24"/>
                <w:lang w:eastAsia="fr-FR"/>
              </w:rPr>
              <w:t>29</w:t>
            </w:r>
            <w:r>
              <w:rPr>
                <w:rFonts w:ascii="Century Gothic" w:hAnsi="Century Gothic"/>
                <w:color w:val="000000"/>
                <w:sz w:val="24"/>
                <w:szCs w:val="24"/>
                <w:lang w:eastAsia="fr-FR"/>
              </w:rPr>
              <w:t xml:space="preserve"> </w:t>
            </w:r>
            <w:r w:rsidRPr="00AA0893">
              <w:rPr>
                <w:rFonts w:ascii="Century Gothic" w:hAnsi="Century Gothic"/>
                <w:color w:val="000000"/>
                <w:sz w:val="24"/>
                <w:szCs w:val="24"/>
                <w:lang w:eastAsia="fr-FR"/>
              </w:rPr>
              <w:t>: le produit des amendes prononcées en application de la présente loi est réparti comme suit:</w:t>
            </w:r>
          </w:p>
          <w:p w:rsidR="005254CE" w:rsidRPr="00AA0893" w:rsidRDefault="005254CE" w:rsidP="005254CE">
            <w:pPr>
              <w:numPr>
                <w:ilvl w:val="0"/>
                <w:numId w:val="4"/>
              </w:num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quarante pour cent (40 %) au Trésor Public ;</w:t>
            </w:r>
          </w:p>
          <w:p w:rsidR="005254CE" w:rsidRPr="00AA0893" w:rsidRDefault="005254CE" w:rsidP="005254CE">
            <w:pPr>
              <w:numPr>
                <w:ilvl w:val="0"/>
                <w:numId w:val="4"/>
              </w:num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trente pour cent (30 %) à la collectivité locale (commune de résidence du contrevenant) ;</w:t>
            </w:r>
          </w:p>
          <w:p w:rsidR="005254CE" w:rsidRPr="00AA0893" w:rsidRDefault="005254CE" w:rsidP="005254CE">
            <w:pPr>
              <w:numPr>
                <w:ilvl w:val="0"/>
                <w:numId w:val="4"/>
              </w:num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quinze pour cent (15%) au ministère en charge de la santé;</w:t>
            </w:r>
          </w:p>
          <w:p w:rsidR="005254CE" w:rsidRPr="002E2DD8" w:rsidRDefault="005254CE" w:rsidP="005254CE">
            <w:pPr>
              <w:numPr>
                <w:ilvl w:val="0"/>
                <w:numId w:val="4"/>
              </w:num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quinze pour cent (15%) aux agents verbalisateurs.</w:t>
            </w:r>
          </w:p>
        </w:tc>
        <w:tc>
          <w:tcPr>
            <w:tcW w:w="6521" w:type="dxa"/>
            <w:shd w:val="clear" w:color="auto" w:fill="FFFFFF"/>
          </w:tcPr>
          <w:p w:rsidR="005254CE" w:rsidRPr="000E2581" w:rsidRDefault="005254CE" w:rsidP="005254CE">
            <w:pPr>
              <w:spacing w:after="0" w:line="360" w:lineRule="auto"/>
              <w:jc w:val="both"/>
              <w:rPr>
                <w:rFonts w:ascii="Century Gothic" w:hAnsi="Century Gothic"/>
                <w:color w:val="000000"/>
                <w:sz w:val="24"/>
                <w:szCs w:val="24"/>
                <w:lang w:eastAsia="fr-FR"/>
              </w:rPr>
            </w:pPr>
            <w:r w:rsidRPr="006A2B4F">
              <w:rPr>
                <w:rFonts w:ascii="Century Gothic" w:hAnsi="Century Gothic"/>
                <w:color w:val="000000"/>
                <w:sz w:val="24"/>
                <w:szCs w:val="24"/>
                <w:lang w:eastAsia="fr-FR"/>
              </w:rPr>
              <w:t xml:space="preserve">Article </w:t>
            </w:r>
            <w:r w:rsidRPr="006A2B4F">
              <w:rPr>
                <w:rFonts w:ascii="Century Gothic" w:hAnsi="Century Gothic"/>
                <w:strike/>
                <w:sz w:val="24"/>
                <w:szCs w:val="24"/>
              </w:rPr>
              <w:t>230</w:t>
            </w:r>
            <w:r w:rsidR="00476BE8" w:rsidRPr="00476BE8">
              <w:rPr>
                <w:rFonts w:ascii="Century Gothic" w:hAnsi="Century Gothic"/>
                <w:sz w:val="24"/>
                <w:szCs w:val="24"/>
              </w:rPr>
              <w:t xml:space="preserve"> </w:t>
            </w:r>
            <w:r w:rsidR="00476BE8">
              <w:rPr>
                <w:rFonts w:ascii="Century Gothic" w:hAnsi="Century Gothic"/>
                <w:sz w:val="24"/>
                <w:szCs w:val="24"/>
              </w:rPr>
              <w:t>19</w:t>
            </w:r>
            <w:r w:rsidR="009923CC">
              <w:rPr>
                <w:rFonts w:ascii="Century Gothic" w:hAnsi="Century Gothic"/>
                <w:sz w:val="24"/>
                <w:szCs w:val="24"/>
              </w:rPr>
              <w:t>2</w:t>
            </w:r>
            <w:r>
              <w:rPr>
                <w:rFonts w:ascii="Century Gothic" w:hAnsi="Century Gothic"/>
                <w:color w:val="000000"/>
                <w:sz w:val="24"/>
                <w:szCs w:val="24"/>
                <w:lang w:eastAsia="fr-FR"/>
              </w:rPr>
              <w:t xml:space="preserve"> </w:t>
            </w:r>
            <w:r w:rsidRPr="000E2581">
              <w:rPr>
                <w:rFonts w:ascii="Century Gothic" w:hAnsi="Century Gothic"/>
                <w:color w:val="000000"/>
                <w:sz w:val="24"/>
                <w:szCs w:val="24"/>
                <w:lang w:eastAsia="fr-FR"/>
              </w:rPr>
              <w:t xml:space="preserve">: Le produit des amendes prononcées en application de la présente loi est réparti comme suit: </w:t>
            </w:r>
          </w:p>
          <w:p w:rsidR="005254CE" w:rsidRPr="000E2581" w:rsidRDefault="005254CE" w:rsidP="005254CE">
            <w:pPr>
              <w:numPr>
                <w:ilvl w:val="0"/>
                <w:numId w:val="4"/>
              </w:numPr>
              <w:spacing w:after="0" w:line="360" w:lineRule="auto"/>
              <w:jc w:val="both"/>
              <w:rPr>
                <w:rFonts w:ascii="Century Gothic" w:hAnsi="Century Gothic"/>
                <w:color w:val="000000"/>
                <w:sz w:val="24"/>
                <w:szCs w:val="24"/>
                <w:lang w:eastAsia="fr-FR"/>
              </w:rPr>
            </w:pPr>
            <w:r w:rsidRPr="000E2581">
              <w:rPr>
                <w:rFonts w:ascii="Century Gothic" w:hAnsi="Century Gothic"/>
                <w:color w:val="000000"/>
                <w:sz w:val="24"/>
                <w:szCs w:val="24"/>
                <w:lang w:eastAsia="fr-FR"/>
              </w:rPr>
              <w:t xml:space="preserve">quarante pour cent (40 %) au Trésor Public ; </w:t>
            </w:r>
          </w:p>
          <w:p w:rsidR="005254CE" w:rsidRPr="000E2581" w:rsidRDefault="005254CE" w:rsidP="005254CE">
            <w:pPr>
              <w:numPr>
                <w:ilvl w:val="0"/>
                <w:numId w:val="4"/>
              </w:numPr>
              <w:spacing w:after="0" w:line="360" w:lineRule="auto"/>
              <w:jc w:val="both"/>
              <w:rPr>
                <w:rFonts w:ascii="Century Gothic" w:hAnsi="Century Gothic"/>
                <w:color w:val="000000"/>
                <w:sz w:val="24"/>
                <w:szCs w:val="24"/>
                <w:lang w:eastAsia="fr-FR"/>
              </w:rPr>
            </w:pPr>
            <w:r w:rsidRPr="000E2581">
              <w:rPr>
                <w:rFonts w:ascii="Century Gothic" w:hAnsi="Century Gothic"/>
                <w:color w:val="000000"/>
                <w:sz w:val="24"/>
                <w:szCs w:val="24"/>
                <w:lang w:eastAsia="fr-FR"/>
              </w:rPr>
              <w:t xml:space="preserve">trente pour cent (30 %) à la collectivité locale (commune de résidence du contrevenant) ; </w:t>
            </w:r>
          </w:p>
          <w:p w:rsidR="005254CE" w:rsidRPr="000E2581" w:rsidRDefault="005254CE" w:rsidP="005254CE">
            <w:pPr>
              <w:numPr>
                <w:ilvl w:val="0"/>
                <w:numId w:val="4"/>
              </w:numPr>
              <w:spacing w:after="0" w:line="360" w:lineRule="auto"/>
              <w:jc w:val="both"/>
              <w:rPr>
                <w:rFonts w:ascii="Century Gothic" w:hAnsi="Century Gothic"/>
                <w:color w:val="000000"/>
                <w:sz w:val="24"/>
                <w:szCs w:val="24"/>
                <w:lang w:eastAsia="fr-FR"/>
              </w:rPr>
            </w:pPr>
            <w:r w:rsidRPr="000E2581">
              <w:rPr>
                <w:rFonts w:ascii="Century Gothic" w:hAnsi="Century Gothic"/>
                <w:color w:val="000000"/>
                <w:sz w:val="24"/>
                <w:szCs w:val="24"/>
                <w:lang w:eastAsia="fr-FR"/>
              </w:rPr>
              <w:t>quinze pour cent (15%) au ministère</w:t>
            </w:r>
            <w:r>
              <w:rPr>
                <w:rFonts w:ascii="Century Gothic" w:hAnsi="Century Gothic"/>
                <w:color w:val="000000"/>
                <w:sz w:val="24"/>
                <w:szCs w:val="24"/>
                <w:lang w:eastAsia="fr-FR"/>
              </w:rPr>
              <w:t xml:space="preserve"> </w:t>
            </w:r>
            <w:r w:rsidRPr="006A2B4F">
              <w:rPr>
                <w:rFonts w:ascii="Century Gothic" w:hAnsi="Century Gothic"/>
                <w:sz w:val="24"/>
                <w:szCs w:val="24"/>
                <w:lang w:eastAsia="fr-FR"/>
              </w:rPr>
              <w:t>chargé</w:t>
            </w:r>
            <w:r w:rsidRPr="000E2581">
              <w:rPr>
                <w:rFonts w:ascii="Century Gothic" w:hAnsi="Century Gothic"/>
                <w:color w:val="000000"/>
                <w:sz w:val="24"/>
                <w:szCs w:val="24"/>
                <w:lang w:eastAsia="fr-FR"/>
              </w:rPr>
              <w:t xml:space="preserve"> de la santé;</w:t>
            </w:r>
          </w:p>
          <w:p w:rsidR="005254CE" w:rsidRPr="00266520" w:rsidRDefault="005254CE" w:rsidP="005254CE">
            <w:pPr>
              <w:numPr>
                <w:ilvl w:val="0"/>
                <w:numId w:val="4"/>
              </w:numPr>
              <w:spacing w:after="0" w:line="360" w:lineRule="auto"/>
              <w:jc w:val="both"/>
              <w:rPr>
                <w:rFonts w:ascii="Century Gothic" w:hAnsi="Century Gothic"/>
                <w:color w:val="000000"/>
                <w:sz w:val="24"/>
                <w:szCs w:val="24"/>
                <w:lang w:eastAsia="fr-FR"/>
              </w:rPr>
            </w:pPr>
            <w:r w:rsidRPr="000E2581">
              <w:rPr>
                <w:rFonts w:ascii="Century Gothic" w:hAnsi="Century Gothic"/>
                <w:color w:val="000000"/>
                <w:sz w:val="24"/>
                <w:szCs w:val="24"/>
                <w:lang w:eastAsia="fr-FR"/>
              </w:rPr>
              <w:t xml:space="preserve">quinze pour cent (15%) aux agents verbalisateurs. </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2E2DD8"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 xml:space="preserve">Article </w:t>
            </w:r>
            <w:r w:rsidRPr="002708E1">
              <w:rPr>
                <w:rFonts w:ascii="Century Gothic" w:hAnsi="Century Gothic"/>
                <w:strike/>
                <w:color w:val="FF0000"/>
                <w:sz w:val="24"/>
                <w:szCs w:val="24"/>
                <w:lang w:eastAsia="fr-FR"/>
              </w:rPr>
              <w:t xml:space="preserve">232 </w:t>
            </w:r>
            <w:r w:rsidR="009923CC">
              <w:rPr>
                <w:rFonts w:ascii="Century Gothic" w:hAnsi="Century Gothic"/>
                <w:color w:val="FF0000"/>
                <w:sz w:val="24"/>
                <w:szCs w:val="24"/>
                <w:lang w:eastAsia="fr-FR"/>
              </w:rPr>
              <w:t>230</w:t>
            </w:r>
            <w:r w:rsidRPr="00AA0893">
              <w:rPr>
                <w:rFonts w:ascii="Century Gothic" w:hAnsi="Century Gothic"/>
                <w:color w:val="000000"/>
                <w:sz w:val="24"/>
                <w:szCs w:val="24"/>
                <w:lang w:eastAsia="fr-FR"/>
              </w:rPr>
              <w:t>: les trente pour cent (30 %) versés à la collectivité servent à financer les opérations de désinfection, de désinsectisation et de dératisation ou de toutes autres opérations nécessaire</w:t>
            </w:r>
            <w:r>
              <w:rPr>
                <w:rFonts w:ascii="Century Gothic" w:hAnsi="Century Gothic"/>
                <w:color w:val="000000"/>
                <w:sz w:val="24"/>
                <w:szCs w:val="24"/>
                <w:lang w:eastAsia="fr-FR"/>
              </w:rPr>
              <w:t>s liées à l’hygiène  du milieu.</w:t>
            </w:r>
          </w:p>
        </w:tc>
        <w:tc>
          <w:tcPr>
            <w:tcW w:w="6521" w:type="dxa"/>
            <w:shd w:val="clear" w:color="auto" w:fill="FFFFFF"/>
          </w:tcPr>
          <w:p w:rsidR="005254CE" w:rsidRPr="00266520" w:rsidRDefault="005254CE" w:rsidP="006569AE">
            <w:pPr>
              <w:spacing w:after="0" w:line="360" w:lineRule="auto"/>
              <w:jc w:val="both"/>
              <w:rPr>
                <w:rFonts w:ascii="Century Gothic" w:hAnsi="Century Gothic"/>
                <w:color w:val="000000"/>
                <w:sz w:val="24"/>
                <w:szCs w:val="24"/>
                <w:lang w:eastAsia="fr-FR"/>
              </w:rPr>
            </w:pPr>
            <w:r w:rsidRPr="006A2B4F">
              <w:rPr>
                <w:rFonts w:ascii="Century Gothic" w:hAnsi="Century Gothic"/>
                <w:color w:val="000000"/>
                <w:sz w:val="24"/>
                <w:szCs w:val="24"/>
                <w:lang w:eastAsia="fr-FR"/>
              </w:rPr>
              <w:t xml:space="preserve">Article </w:t>
            </w:r>
            <w:r w:rsidRPr="006A2B4F">
              <w:rPr>
                <w:rFonts w:ascii="Century Gothic" w:hAnsi="Century Gothic"/>
                <w:strike/>
                <w:sz w:val="24"/>
                <w:szCs w:val="24"/>
              </w:rPr>
              <w:t>231</w:t>
            </w:r>
            <w:r w:rsidR="006569AE" w:rsidRPr="006569AE">
              <w:rPr>
                <w:rFonts w:ascii="Century Gothic" w:hAnsi="Century Gothic"/>
                <w:sz w:val="24"/>
                <w:szCs w:val="24"/>
              </w:rPr>
              <w:t xml:space="preserve"> </w:t>
            </w:r>
            <w:r w:rsidR="009923CC">
              <w:rPr>
                <w:rFonts w:ascii="Century Gothic" w:hAnsi="Century Gothic"/>
                <w:sz w:val="24"/>
                <w:szCs w:val="24"/>
              </w:rPr>
              <w:t>193</w:t>
            </w:r>
            <w:r>
              <w:rPr>
                <w:rFonts w:ascii="Century Gothic" w:hAnsi="Century Gothic"/>
                <w:color w:val="000000"/>
                <w:sz w:val="24"/>
                <w:szCs w:val="24"/>
                <w:lang w:eastAsia="fr-FR"/>
              </w:rPr>
              <w:t xml:space="preserve"> </w:t>
            </w:r>
            <w:r w:rsidRPr="000E2581">
              <w:rPr>
                <w:rFonts w:ascii="Century Gothic" w:hAnsi="Century Gothic"/>
                <w:color w:val="000000"/>
                <w:sz w:val="24"/>
                <w:szCs w:val="24"/>
                <w:lang w:eastAsia="fr-FR"/>
              </w:rPr>
              <w:t>: Les trente pour cent (30 %) versés à la collectivité servent à financer les opérations de désinfection, de désinsectisation et de dératisation ou de toutes autres opérations nécessair</w:t>
            </w:r>
            <w:r>
              <w:rPr>
                <w:rFonts w:ascii="Century Gothic" w:hAnsi="Century Gothic"/>
                <w:color w:val="000000"/>
                <w:sz w:val="24"/>
                <w:szCs w:val="24"/>
                <w:lang w:eastAsia="fr-FR"/>
              </w:rPr>
              <w:t>es liées à l’hygiène du milieu.</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2E2DD8" w:rsidRDefault="005254CE" w:rsidP="005254CE">
            <w:pPr>
              <w:spacing w:after="0" w:line="360" w:lineRule="auto"/>
              <w:jc w:val="both"/>
              <w:rPr>
                <w:rFonts w:ascii="Century Gothic" w:hAnsi="Century Gothic"/>
                <w:color w:val="000000"/>
                <w:sz w:val="24"/>
                <w:szCs w:val="24"/>
                <w:lang w:eastAsia="fr-FR"/>
              </w:rPr>
            </w:pPr>
            <w:r w:rsidRPr="00AA0893">
              <w:rPr>
                <w:rFonts w:ascii="Century Gothic" w:hAnsi="Century Gothic"/>
                <w:color w:val="000000"/>
                <w:sz w:val="24"/>
                <w:szCs w:val="24"/>
                <w:lang w:eastAsia="fr-FR"/>
              </w:rPr>
              <w:t xml:space="preserve">Article </w:t>
            </w:r>
            <w:r w:rsidRPr="002708E1">
              <w:rPr>
                <w:rFonts w:ascii="Century Gothic" w:hAnsi="Century Gothic"/>
                <w:strike/>
                <w:color w:val="FF0000"/>
                <w:sz w:val="24"/>
                <w:szCs w:val="24"/>
                <w:lang w:eastAsia="fr-FR"/>
              </w:rPr>
              <w:t>233</w:t>
            </w:r>
            <w:r w:rsidR="009923CC">
              <w:rPr>
                <w:rFonts w:ascii="Century Gothic" w:hAnsi="Century Gothic"/>
                <w:color w:val="FF0000"/>
                <w:sz w:val="24"/>
                <w:szCs w:val="24"/>
                <w:lang w:eastAsia="fr-FR"/>
              </w:rPr>
              <w:t> 231</w:t>
            </w:r>
            <w:r>
              <w:rPr>
                <w:rFonts w:ascii="Century Gothic" w:hAnsi="Century Gothic"/>
                <w:color w:val="000000"/>
                <w:sz w:val="24"/>
                <w:szCs w:val="24"/>
                <w:lang w:eastAsia="fr-FR"/>
              </w:rPr>
              <w:t xml:space="preserve"> </w:t>
            </w:r>
            <w:r w:rsidRPr="00AA0893">
              <w:rPr>
                <w:rFonts w:ascii="Century Gothic" w:hAnsi="Century Gothic"/>
                <w:color w:val="000000"/>
                <w:sz w:val="24"/>
                <w:szCs w:val="24"/>
                <w:lang w:eastAsia="fr-FR"/>
              </w:rPr>
              <w:t>: les quinze pour cent (15 %) versés au ministère en charge de la santé concourent au fonctio</w:t>
            </w:r>
            <w:r>
              <w:rPr>
                <w:rFonts w:ascii="Century Gothic" w:hAnsi="Century Gothic"/>
                <w:color w:val="000000"/>
                <w:sz w:val="24"/>
                <w:szCs w:val="24"/>
                <w:lang w:eastAsia="fr-FR"/>
              </w:rPr>
              <w:t>nnement de la police sanitaire.</w:t>
            </w:r>
          </w:p>
        </w:tc>
        <w:tc>
          <w:tcPr>
            <w:tcW w:w="6521" w:type="dxa"/>
            <w:shd w:val="clear" w:color="auto" w:fill="FFFFFF"/>
          </w:tcPr>
          <w:p w:rsidR="005254CE" w:rsidRPr="002E2DD8" w:rsidRDefault="005254CE" w:rsidP="006569AE">
            <w:pPr>
              <w:spacing w:after="0" w:line="360" w:lineRule="auto"/>
              <w:jc w:val="both"/>
              <w:rPr>
                <w:rFonts w:ascii="Century Gothic" w:hAnsi="Century Gothic"/>
                <w:color w:val="000000"/>
                <w:sz w:val="24"/>
                <w:szCs w:val="24"/>
                <w:lang w:eastAsia="fr-FR"/>
              </w:rPr>
            </w:pPr>
            <w:r w:rsidRPr="006A2B4F">
              <w:rPr>
                <w:rFonts w:ascii="Century Gothic" w:hAnsi="Century Gothic"/>
                <w:color w:val="000000"/>
                <w:sz w:val="24"/>
                <w:szCs w:val="24"/>
                <w:lang w:eastAsia="fr-FR"/>
              </w:rPr>
              <w:t xml:space="preserve">Article </w:t>
            </w:r>
            <w:r w:rsidR="006569AE">
              <w:rPr>
                <w:rFonts w:ascii="Century Gothic" w:hAnsi="Century Gothic"/>
                <w:strike/>
                <w:sz w:val="24"/>
                <w:szCs w:val="24"/>
              </w:rPr>
              <w:t>232</w:t>
            </w:r>
            <w:r w:rsidR="009923CC">
              <w:rPr>
                <w:rFonts w:ascii="Century Gothic" w:hAnsi="Century Gothic"/>
                <w:sz w:val="24"/>
                <w:szCs w:val="24"/>
              </w:rPr>
              <w:t xml:space="preserve"> 194 </w:t>
            </w:r>
            <w:r w:rsidRPr="000E2581">
              <w:rPr>
                <w:rFonts w:ascii="Century Gothic" w:hAnsi="Century Gothic"/>
                <w:color w:val="000000"/>
                <w:sz w:val="24"/>
                <w:szCs w:val="24"/>
                <w:lang w:eastAsia="fr-FR"/>
              </w:rPr>
              <w:t>: Les quinze pour cent (15 %) versés au ministère</w:t>
            </w:r>
            <w:r>
              <w:rPr>
                <w:rFonts w:ascii="Century Gothic" w:hAnsi="Century Gothic"/>
                <w:color w:val="000000"/>
                <w:sz w:val="24"/>
                <w:szCs w:val="24"/>
                <w:lang w:eastAsia="fr-FR"/>
              </w:rPr>
              <w:t xml:space="preserve"> </w:t>
            </w:r>
            <w:r w:rsidRPr="006A2B4F">
              <w:rPr>
                <w:rFonts w:ascii="Century Gothic" w:hAnsi="Century Gothic"/>
                <w:sz w:val="24"/>
                <w:szCs w:val="24"/>
                <w:lang w:eastAsia="fr-FR"/>
              </w:rPr>
              <w:t>chargé</w:t>
            </w:r>
            <w:r w:rsidRPr="000E2581">
              <w:rPr>
                <w:rFonts w:ascii="Century Gothic" w:hAnsi="Century Gothic"/>
                <w:color w:val="000000"/>
                <w:sz w:val="24"/>
                <w:szCs w:val="24"/>
                <w:lang w:eastAsia="fr-FR"/>
              </w:rPr>
              <w:t xml:space="preserve"> de la santé concourent au fonction</w:t>
            </w:r>
            <w:r>
              <w:rPr>
                <w:rFonts w:ascii="Century Gothic" w:hAnsi="Century Gothic"/>
                <w:color w:val="000000"/>
                <w:sz w:val="24"/>
                <w:szCs w:val="24"/>
                <w:lang w:eastAsia="fr-FR"/>
              </w:rPr>
              <w:t>nement de la police sanitaire.</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2708E1">
              <w:rPr>
                <w:rFonts w:ascii="Century Gothic" w:hAnsi="Century Gothic"/>
                <w:strike/>
                <w:color w:val="FF0000"/>
                <w:sz w:val="24"/>
                <w:szCs w:val="24"/>
              </w:rPr>
              <w:t>234</w:t>
            </w:r>
            <w:r w:rsidR="009923CC">
              <w:rPr>
                <w:rFonts w:ascii="Century Gothic" w:hAnsi="Century Gothic"/>
                <w:color w:val="FF0000"/>
                <w:sz w:val="24"/>
                <w:szCs w:val="24"/>
              </w:rPr>
              <w:t> 232</w:t>
            </w:r>
            <w:r>
              <w:rPr>
                <w:rFonts w:ascii="Century Gothic" w:hAnsi="Century Gothic"/>
                <w:sz w:val="24"/>
                <w:szCs w:val="24"/>
              </w:rPr>
              <w:t xml:space="preserve"> </w:t>
            </w:r>
            <w:r w:rsidRPr="00AA0893">
              <w:rPr>
                <w:rFonts w:ascii="Century Gothic" w:hAnsi="Century Gothic"/>
                <w:sz w:val="24"/>
                <w:szCs w:val="24"/>
              </w:rPr>
              <w:t>: les présentes dispositions ne font pas obstacle au droit des collectivités décentralisées de prescrire, par règlement, toute mesure de protection particulière propre à préserver la santé des populations, non prévue dans la présente loi, en vue d’assurer l’hygiène publique et ce, con</w:t>
            </w:r>
            <w:r>
              <w:rPr>
                <w:rFonts w:ascii="Century Gothic" w:hAnsi="Century Gothic"/>
                <w:sz w:val="24"/>
                <w:szCs w:val="24"/>
              </w:rPr>
              <w:t>formément à  leurs compétences.</w:t>
            </w:r>
          </w:p>
          <w:p w:rsidR="005254CE" w:rsidRPr="002E2DD8"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Toutefois, elles requièrent l’avis de l’autorité de tutelle avant la publication et la mise </w:t>
            </w:r>
            <w:r>
              <w:rPr>
                <w:rFonts w:ascii="Century Gothic" w:hAnsi="Century Gothic"/>
                <w:sz w:val="24"/>
                <w:szCs w:val="24"/>
              </w:rPr>
              <w:t>en application dudit règlement.</w:t>
            </w:r>
          </w:p>
        </w:tc>
        <w:tc>
          <w:tcPr>
            <w:tcW w:w="6521" w:type="dxa"/>
            <w:shd w:val="clear" w:color="auto" w:fill="FFFFFF"/>
          </w:tcPr>
          <w:p w:rsidR="005254CE" w:rsidRPr="000E2581" w:rsidRDefault="005254CE" w:rsidP="005254CE">
            <w:pPr>
              <w:spacing w:after="0" w:line="360" w:lineRule="auto"/>
              <w:jc w:val="both"/>
              <w:rPr>
                <w:rFonts w:ascii="Century Gothic" w:hAnsi="Century Gothic"/>
                <w:sz w:val="24"/>
                <w:szCs w:val="24"/>
              </w:rPr>
            </w:pPr>
            <w:r w:rsidRPr="006A2B4F">
              <w:rPr>
                <w:rFonts w:ascii="Century Gothic" w:hAnsi="Century Gothic"/>
                <w:sz w:val="24"/>
                <w:szCs w:val="24"/>
              </w:rPr>
              <w:t xml:space="preserve">Article </w:t>
            </w:r>
            <w:r w:rsidR="006569AE">
              <w:rPr>
                <w:rFonts w:ascii="Century Gothic" w:hAnsi="Century Gothic"/>
                <w:strike/>
                <w:sz w:val="24"/>
                <w:szCs w:val="24"/>
              </w:rPr>
              <w:t>233</w:t>
            </w:r>
            <w:r w:rsidR="006569AE" w:rsidRPr="006569AE">
              <w:rPr>
                <w:rFonts w:ascii="Century Gothic" w:hAnsi="Century Gothic"/>
                <w:sz w:val="24"/>
                <w:szCs w:val="24"/>
              </w:rPr>
              <w:t xml:space="preserve"> </w:t>
            </w:r>
            <w:r w:rsidR="009923CC">
              <w:rPr>
                <w:rFonts w:ascii="Century Gothic" w:hAnsi="Century Gothic"/>
                <w:sz w:val="24"/>
                <w:szCs w:val="24"/>
              </w:rPr>
              <w:t>195</w:t>
            </w:r>
            <w:r>
              <w:rPr>
                <w:rFonts w:ascii="Century Gothic" w:hAnsi="Century Gothic"/>
                <w:sz w:val="24"/>
                <w:szCs w:val="24"/>
              </w:rPr>
              <w:t xml:space="preserve"> </w:t>
            </w:r>
            <w:r w:rsidRPr="000E2581">
              <w:rPr>
                <w:rFonts w:ascii="Century Gothic" w:hAnsi="Century Gothic"/>
                <w:sz w:val="24"/>
                <w:szCs w:val="24"/>
              </w:rPr>
              <w:t>: Les présentes dispositions ne font pas obstacle au droit des collectivités décentralisées de prescrire, par règlement, toute mesure de protection particulière propre à préserver la santé des populations, non prévue dans la présente loi, en vue d’assurer l’hygiène publique et ce, conformément à  leurs compétences</w:t>
            </w:r>
            <w:r>
              <w:rPr>
                <w:rFonts w:ascii="Century Gothic" w:hAnsi="Century Gothic"/>
                <w:sz w:val="24"/>
                <w:szCs w:val="24"/>
              </w:rPr>
              <w:t>.</w:t>
            </w:r>
          </w:p>
          <w:p w:rsidR="005254CE" w:rsidRPr="00266520" w:rsidRDefault="005254CE" w:rsidP="005254CE">
            <w:pPr>
              <w:spacing w:after="0" w:line="360" w:lineRule="auto"/>
              <w:jc w:val="both"/>
              <w:rPr>
                <w:rFonts w:ascii="Century Gothic" w:hAnsi="Century Gothic"/>
                <w:sz w:val="24"/>
                <w:szCs w:val="24"/>
              </w:rPr>
            </w:pPr>
            <w:r w:rsidRPr="000E2581">
              <w:rPr>
                <w:rFonts w:ascii="Century Gothic" w:hAnsi="Century Gothic"/>
                <w:sz w:val="24"/>
                <w:szCs w:val="24"/>
              </w:rPr>
              <w:t xml:space="preserve">Toutefois, elles requièrent l’avis de l’autorité de tutelle avant la publication et la mise </w:t>
            </w:r>
            <w:r>
              <w:rPr>
                <w:rFonts w:ascii="Century Gothic" w:hAnsi="Century Gothic"/>
                <w:sz w:val="24"/>
                <w:szCs w:val="24"/>
              </w:rPr>
              <w:t>en application dudit règlement.</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AA0893" w:rsidRDefault="005254CE" w:rsidP="005254CE">
            <w:pPr>
              <w:spacing w:after="0" w:line="360" w:lineRule="auto"/>
              <w:jc w:val="both"/>
              <w:rPr>
                <w:rFonts w:ascii="Century Gothic" w:hAnsi="Century Gothic"/>
                <w:sz w:val="24"/>
                <w:szCs w:val="24"/>
              </w:rPr>
            </w:pPr>
          </w:p>
        </w:tc>
        <w:tc>
          <w:tcPr>
            <w:tcW w:w="6521" w:type="dxa"/>
            <w:shd w:val="clear" w:color="auto" w:fill="FFFFFF"/>
          </w:tcPr>
          <w:p w:rsidR="005254CE" w:rsidRPr="006569AE" w:rsidRDefault="005254CE" w:rsidP="005254CE">
            <w:pPr>
              <w:spacing w:after="0" w:line="360" w:lineRule="auto"/>
              <w:jc w:val="center"/>
              <w:rPr>
                <w:rFonts w:ascii="Century Gothic" w:hAnsi="Century Gothic"/>
                <w:sz w:val="24"/>
                <w:szCs w:val="24"/>
              </w:rPr>
            </w:pPr>
            <w:r w:rsidRPr="006569AE">
              <w:rPr>
                <w:rFonts w:ascii="Century Gothic" w:hAnsi="Century Gothic"/>
                <w:b/>
                <w:sz w:val="24"/>
                <w:szCs w:val="24"/>
              </w:rPr>
              <w:t>CHAPITRE II : DISPOSITIONS FINALES</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r w:rsidR="005254CE" w:rsidRPr="00AA0893" w:rsidTr="006569AE">
        <w:tc>
          <w:tcPr>
            <w:tcW w:w="5812" w:type="dxa"/>
            <w:shd w:val="clear" w:color="auto" w:fill="FFFFFF"/>
          </w:tcPr>
          <w:p w:rsidR="005254CE" w:rsidRPr="002E2DD8" w:rsidRDefault="005254CE" w:rsidP="005254CE">
            <w:pPr>
              <w:spacing w:after="0" w:line="360" w:lineRule="auto"/>
              <w:jc w:val="both"/>
              <w:rPr>
                <w:rFonts w:ascii="Century Gothic" w:hAnsi="Century Gothic"/>
                <w:sz w:val="24"/>
                <w:szCs w:val="24"/>
              </w:rPr>
            </w:pPr>
            <w:r w:rsidRPr="00AA0893">
              <w:rPr>
                <w:rFonts w:ascii="Century Gothic" w:hAnsi="Century Gothic"/>
                <w:sz w:val="24"/>
                <w:szCs w:val="24"/>
              </w:rPr>
              <w:t xml:space="preserve">Article </w:t>
            </w:r>
            <w:r w:rsidRPr="002708E1">
              <w:rPr>
                <w:rFonts w:ascii="Century Gothic" w:hAnsi="Century Gothic"/>
                <w:strike/>
                <w:color w:val="FF0000"/>
                <w:sz w:val="24"/>
                <w:szCs w:val="24"/>
              </w:rPr>
              <w:t>235</w:t>
            </w:r>
            <w:r w:rsidR="009923CC">
              <w:rPr>
                <w:rFonts w:ascii="Century Gothic" w:hAnsi="Century Gothic"/>
                <w:color w:val="FF0000"/>
                <w:sz w:val="24"/>
                <w:szCs w:val="24"/>
              </w:rPr>
              <w:t> 233</w:t>
            </w:r>
            <w:r>
              <w:rPr>
                <w:rFonts w:ascii="Century Gothic" w:hAnsi="Century Gothic"/>
                <w:sz w:val="24"/>
                <w:szCs w:val="24"/>
              </w:rPr>
              <w:t xml:space="preserve"> </w:t>
            </w:r>
            <w:r w:rsidRPr="00AA0893">
              <w:rPr>
                <w:rFonts w:ascii="Century Gothic" w:hAnsi="Century Gothic"/>
                <w:sz w:val="24"/>
                <w:szCs w:val="24"/>
              </w:rPr>
              <w:t>: la présente loi qui abroge toutes dispositions antérieures contraires ser</w:t>
            </w:r>
            <w:r>
              <w:rPr>
                <w:rFonts w:ascii="Century Gothic" w:hAnsi="Century Gothic"/>
                <w:sz w:val="24"/>
                <w:szCs w:val="24"/>
              </w:rPr>
              <w:t>a exécutée comme loi de l’Etat.</w:t>
            </w:r>
          </w:p>
        </w:tc>
        <w:tc>
          <w:tcPr>
            <w:tcW w:w="6521" w:type="dxa"/>
            <w:shd w:val="clear" w:color="auto" w:fill="FFFFFF"/>
          </w:tcPr>
          <w:p w:rsidR="005254CE" w:rsidRPr="006A2B4F" w:rsidRDefault="005254CE" w:rsidP="006569AE">
            <w:pPr>
              <w:spacing w:after="0" w:line="360" w:lineRule="auto"/>
              <w:jc w:val="both"/>
              <w:rPr>
                <w:rFonts w:ascii="Century Gothic" w:hAnsi="Century Gothic"/>
                <w:sz w:val="24"/>
                <w:szCs w:val="24"/>
              </w:rPr>
            </w:pPr>
            <w:r w:rsidRPr="006A2B4F">
              <w:rPr>
                <w:rFonts w:ascii="Century Gothic" w:hAnsi="Century Gothic"/>
                <w:sz w:val="24"/>
                <w:szCs w:val="24"/>
              </w:rPr>
              <w:t xml:space="preserve">Article </w:t>
            </w:r>
            <w:r w:rsidRPr="006A2B4F">
              <w:rPr>
                <w:rFonts w:ascii="Century Gothic" w:hAnsi="Century Gothic"/>
                <w:strike/>
                <w:sz w:val="24"/>
                <w:szCs w:val="24"/>
              </w:rPr>
              <w:t>234</w:t>
            </w:r>
            <w:r w:rsidR="006569AE" w:rsidRPr="006569AE">
              <w:rPr>
                <w:rFonts w:ascii="Century Gothic" w:hAnsi="Century Gothic"/>
                <w:sz w:val="24"/>
                <w:szCs w:val="24"/>
              </w:rPr>
              <w:t xml:space="preserve"> </w:t>
            </w:r>
            <w:r w:rsidR="009923CC">
              <w:rPr>
                <w:rFonts w:ascii="Century Gothic" w:hAnsi="Century Gothic"/>
                <w:sz w:val="24"/>
                <w:szCs w:val="24"/>
              </w:rPr>
              <w:t>196</w:t>
            </w:r>
            <w:r w:rsidRPr="006A2B4F">
              <w:rPr>
                <w:rFonts w:ascii="Century Gothic" w:hAnsi="Century Gothic"/>
                <w:sz w:val="24"/>
                <w:szCs w:val="24"/>
              </w:rPr>
              <w:t xml:space="preserve"> : La présente loi qui abroge la loi n°87-015 du 21 septembre 1987 portant code de l’hygiène publique sera exécutée comme loi de l’Etat. </w:t>
            </w:r>
          </w:p>
        </w:tc>
        <w:tc>
          <w:tcPr>
            <w:tcW w:w="3118" w:type="dxa"/>
            <w:shd w:val="clear" w:color="auto" w:fill="FFFFFF"/>
          </w:tcPr>
          <w:p w:rsidR="005254CE" w:rsidRPr="00AA0893" w:rsidRDefault="005254CE" w:rsidP="005254CE">
            <w:pPr>
              <w:autoSpaceDE w:val="0"/>
              <w:autoSpaceDN w:val="0"/>
              <w:adjustRightInd w:val="0"/>
              <w:spacing w:after="0" w:line="360" w:lineRule="auto"/>
              <w:ind w:firstLine="709"/>
              <w:jc w:val="both"/>
              <w:rPr>
                <w:rFonts w:ascii="Century Gothic" w:eastAsia="Times New Roman" w:hAnsi="Century Gothic" w:cs="Calibri"/>
                <w:sz w:val="24"/>
                <w:szCs w:val="24"/>
              </w:rPr>
            </w:pPr>
          </w:p>
        </w:tc>
      </w:tr>
    </w:tbl>
    <w:p w:rsidR="003B2A4F" w:rsidRDefault="003B2A4F" w:rsidP="005254CE">
      <w:pPr>
        <w:spacing w:after="0" w:line="276" w:lineRule="auto"/>
        <w:jc w:val="both"/>
        <w:rPr>
          <w:rFonts w:ascii="Century Gothic" w:hAnsi="Century Gothic"/>
          <w:sz w:val="24"/>
          <w:szCs w:val="24"/>
        </w:rPr>
      </w:pPr>
    </w:p>
    <w:p w:rsidR="006C08B2" w:rsidRDefault="00515CA1" w:rsidP="005254CE">
      <w:pPr>
        <w:spacing w:after="0" w:line="276" w:lineRule="auto"/>
        <w:ind w:left="6372" w:firstLine="708"/>
        <w:jc w:val="both"/>
        <w:rPr>
          <w:rFonts w:ascii="Century Gothic" w:hAnsi="Century Gothic"/>
          <w:sz w:val="24"/>
          <w:szCs w:val="24"/>
        </w:rPr>
      </w:pPr>
      <w:r>
        <w:rPr>
          <w:rFonts w:ascii="Century Gothic" w:hAnsi="Century Gothic"/>
          <w:sz w:val="24"/>
          <w:szCs w:val="24"/>
        </w:rPr>
        <w:t xml:space="preserve"> </w:t>
      </w:r>
    </w:p>
    <w:p w:rsidR="003B2A4F" w:rsidRDefault="006B1D87" w:rsidP="005254CE">
      <w:pPr>
        <w:spacing w:after="0" w:line="276" w:lineRule="auto"/>
        <w:ind w:left="6372" w:firstLine="708"/>
        <w:jc w:val="both"/>
        <w:rPr>
          <w:rFonts w:ascii="Century Gothic" w:hAnsi="Century Gothic"/>
          <w:sz w:val="24"/>
          <w:szCs w:val="24"/>
        </w:rPr>
      </w:pPr>
      <w:r w:rsidRPr="00AA0893">
        <w:rPr>
          <w:rFonts w:ascii="Century Gothic" w:hAnsi="Century Gothic"/>
          <w:sz w:val="24"/>
          <w:szCs w:val="24"/>
        </w:rPr>
        <w:t>Fait à Porto-Novo, le</w:t>
      </w:r>
    </w:p>
    <w:p w:rsidR="006C08B2" w:rsidRDefault="006C08B2" w:rsidP="005254CE">
      <w:pPr>
        <w:spacing w:after="0" w:line="276" w:lineRule="auto"/>
        <w:ind w:left="6372" w:firstLine="708"/>
        <w:jc w:val="both"/>
        <w:rPr>
          <w:rFonts w:ascii="Century Gothic" w:hAnsi="Century Gothic"/>
          <w:sz w:val="24"/>
          <w:szCs w:val="24"/>
        </w:rPr>
      </w:pPr>
    </w:p>
    <w:p w:rsidR="006C08B2" w:rsidRPr="00266520" w:rsidRDefault="006C08B2" w:rsidP="005254CE">
      <w:pPr>
        <w:spacing w:after="0" w:line="276" w:lineRule="auto"/>
        <w:ind w:left="6372" w:firstLine="708"/>
        <w:jc w:val="both"/>
        <w:rPr>
          <w:rFonts w:ascii="Century Gothic" w:hAnsi="Century Gothic"/>
          <w:sz w:val="24"/>
          <w:szCs w:val="24"/>
        </w:rPr>
      </w:pPr>
    </w:p>
    <w:p w:rsidR="006C08B2" w:rsidRDefault="003B2A4F" w:rsidP="00D535E9">
      <w:pPr>
        <w:spacing w:after="0" w:line="360" w:lineRule="auto"/>
        <w:ind w:left="6372" w:firstLine="708"/>
        <w:rPr>
          <w:rFonts w:ascii="Century Gothic" w:eastAsia="Times New Roman" w:hAnsi="Century Gothic" w:cs="Arial"/>
          <w:bCs/>
          <w:sz w:val="24"/>
          <w:szCs w:val="24"/>
          <w:lang w:eastAsia="fr-FR"/>
        </w:rPr>
      </w:pPr>
      <w:r w:rsidRPr="00476505">
        <w:rPr>
          <w:rFonts w:ascii="Century Gothic" w:eastAsia="Times New Roman" w:hAnsi="Century Gothic" w:cs="Arial"/>
          <w:bCs/>
          <w:sz w:val="24"/>
          <w:szCs w:val="24"/>
          <w:lang w:eastAsia="fr-FR"/>
        </w:rPr>
        <w:t>Le Prés</w:t>
      </w:r>
      <w:r w:rsidR="00266520">
        <w:rPr>
          <w:rFonts w:ascii="Century Gothic" w:eastAsia="Times New Roman" w:hAnsi="Century Gothic" w:cs="Arial"/>
          <w:bCs/>
          <w:sz w:val="24"/>
          <w:szCs w:val="24"/>
          <w:lang w:eastAsia="fr-FR"/>
        </w:rPr>
        <w:t>ident de l’Assemblée nationale,</w:t>
      </w:r>
    </w:p>
    <w:p w:rsidR="006C08B2" w:rsidRPr="00476505" w:rsidRDefault="006C08B2" w:rsidP="009868B1">
      <w:pPr>
        <w:spacing w:after="0" w:line="360" w:lineRule="auto"/>
        <w:rPr>
          <w:rFonts w:ascii="Century Gothic" w:eastAsia="Times New Roman" w:hAnsi="Century Gothic" w:cs="Arial"/>
          <w:bCs/>
          <w:sz w:val="24"/>
          <w:szCs w:val="24"/>
          <w:lang w:eastAsia="fr-FR"/>
        </w:rPr>
      </w:pPr>
    </w:p>
    <w:p w:rsidR="003B2A4F" w:rsidRPr="00476505" w:rsidRDefault="003B2A4F" w:rsidP="005254CE">
      <w:pPr>
        <w:spacing w:after="0" w:line="360" w:lineRule="auto"/>
        <w:ind w:left="2832" w:firstLine="708"/>
        <w:rPr>
          <w:rFonts w:ascii="Century Gothic" w:eastAsia="Times New Roman" w:hAnsi="Century Gothic" w:cs="Arial"/>
          <w:bCs/>
          <w:sz w:val="24"/>
          <w:szCs w:val="24"/>
          <w:lang w:eastAsia="fr-FR"/>
        </w:rPr>
      </w:pPr>
    </w:p>
    <w:p w:rsidR="00107283" w:rsidRPr="00266520" w:rsidRDefault="003B2A4F" w:rsidP="005254CE">
      <w:pPr>
        <w:spacing w:after="0" w:line="360" w:lineRule="auto"/>
        <w:jc w:val="center"/>
        <w:rPr>
          <w:rFonts w:ascii="Century Gothic" w:hAnsi="Century Gothic" w:cs="Arial"/>
          <w:sz w:val="24"/>
          <w:szCs w:val="24"/>
        </w:rPr>
      </w:pPr>
      <w:r w:rsidRPr="00476505">
        <w:rPr>
          <w:rFonts w:ascii="Century Gothic" w:hAnsi="Century Gothic" w:cs="Arial"/>
          <w:b/>
          <w:sz w:val="24"/>
          <w:szCs w:val="24"/>
        </w:rPr>
        <w:t xml:space="preserve">    </w:t>
      </w:r>
      <w:r w:rsidRPr="00476505">
        <w:rPr>
          <w:rFonts w:ascii="Century Gothic" w:hAnsi="Century Gothic" w:cs="Arial"/>
          <w:b/>
          <w:sz w:val="24"/>
          <w:szCs w:val="24"/>
        </w:rPr>
        <w:tab/>
      </w:r>
      <w:r w:rsidRPr="00476505">
        <w:rPr>
          <w:rFonts w:ascii="Century Gothic" w:hAnsi="Century Gothic" w:cs="Arial"/>
          <w:b/>
          <w:sz w:val="24"/>
          <w:szCs w:val="24"/>
        </w:rPr>
        <w:tab/>
      </w:r>
      <w:r w:rsidR="005D02E4">
        <w:rPr>
          <w:rFonts w:ascii="Century Gothic" w:hAnsi="Century Gothic" w:cs="Arial"/>
          <w:b/>
          <w:sz w:val="24"/>
          <w:szCs w:val="24"/>
        </w:rPr>
        <w:tab/>
      </w:r>
      <w:r w:rsidR="005D02E4">
        <w:rPr>
          <w:rFonts w:ascii="Century Gothic" w:hAnsi="Century Gothic" w:cs="Arial"/>
          <w:b/>
          <w:sz w:val="24"/>
          <w:szCs w:val="24"/>
        </w:rPr>
        <w:tab/>
      </w:r>
      <w:r w:rsidRPr="00476505">
        <w:rPr>
          <w:rFonts w:ascii="Century Gothic" w:hAnsi="Century Gothic" w:cs="Arial"/>
          <w:b/>
          <w:sz w:val="24"/>
          <w:szCs w:val="24"/>
        </w:rPr>
        <w:t>Louis Gbèhounou VLAVONOU</w:t>
      </w:r>
    </w:p>
    <w:sectPr w:rsidR="00107283" w:rsidRPr="00266520" w:rsidSect="00C74E49">
      <w:footerReference w:type="default" r:id="rId10"/>
      <w:pgSz w:w="16838" w:h="11906" w:orient="landscape"/>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B59" w:rsidRDefault="005B5B59" w:rsidP="001006F4">
      <w:pPr>
        <w:spacing w:after="0" w:line="240" w:lineRule="auto"/>
      </w:pPr>
      <w:r>
        <w:separator/>
      </w:r>
    </w:p>
  </w:endnote>
  <w:endnote w:type="continuationSeparator" w:id="0">
    <w:p w:rsidR="005B5B59" w:rsidRDefault="005B5B59" w:rsidP="0010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DEB" w:rsidRDefault="001E6B5A">
    <w:pPr>
      <w:pStyle w:val="Pieddepage"/>
    </w:pPr>
    <w:r>
      <w:rPr>
        <w:noProof/>
        <w:lang w:eastAsia="fr-FR"/>
      </w:rPr>
      <mc:AlternateContent>
        <mc:Choice Requires="wps">
          <w:drawing>
            <wp:anchor distT="0" distB="0" distL="114300" distR="114300" simplePos="0" relativeHeight="251657728" behindDoc="0" locked="0" layoutInCell="0" allowOverlap="1">
              <wp:simplePos x="0" y="0"/>
              <wp:positionH relativeFrom="page">
                <wp:posOffset>9801225</wp:posOffset>
              </wp:positionH>
              <wp:positionV relativeFrom="page">
                <wp:posOffset>6992620</wp:posOffset>
              </wp:positionV>
              <wp:extent cx="368300" cy="274320"/>
              <wp:effectExtent l="9525" t="10795" r="1270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1F6DEB" w:rsidRDefault="001F6DEB">
                          <w:pPr>
                            <w:jc w:val="center"/>
                          </w:pPr>
                          <w:r>
                            <w:fldChar w:fldCharType="begin"/>
                          </w:r>
                          <w:r>
                            <w:instrText xml:space="preserve"> PAGE    \* MERGEFORMAT </w:instrText>
                          </w:r>
                          <w:r>
                            <w:fldChar w:fldCharType="separate"/>
                          </w:r>
                          <w:r w:rsidR="001E6B5A" w:rsidRPr="001E6B5A">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771.75pt;margin-top:550.6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" o:allowincell="f" adj="14135" strokecolor="gray" strokeweight=".25pt">
              <v:textbox>
                <w:txbxContent>
                  <w:p w:rsidR="001F6DEB" w:rsidRDefault="001F6DEB">
                    <w:pPr>
                      <w:jc w:val="center"/>
                    </w:pPr>
                    <w:r>
                      <w:fldChar w:fldCharType="begin"/>
                    </w:r>
                    <w:r>
                      <w:instrText xml:space="preserve"> PAGE    \* MERGEFORMAT </w:instrText>
                    </w:r>
                    <w:r>
                      <w:fldChar w:fldCharType="separate"/>
                    </w:r>
                    <w:r w:rsidR="001E6B5A" w:rsidRPr="001E6B5A">
                      <w:rPr>
                        <w:noProof/>
                        <w:sz w:val="16"/>
                        <w:szCs w:val="16"/>
                      </w:rPr>
                      <w:t>1</w:t>
                    </w:r>
                    <w:r>
                      <w:rPr>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B59" w:rsidRDefault="005B5B59" w:rsidP="001006F4">
      <w:pPr>
        <w:spacing w:after="0" w:line="240" w:lineRule="auto"/>
      </w:pPr>
      <w:r>
        <w:separator/>
      </w:r>
    </w:p>
  </w:footnote>
  <w:footnote w:type="continuationSeparator" w:id="0">
    <w:p w:rsidR="005B5B59" w:rsidRDefault="005B5B59" w:rsidP="00100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A1E75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000002"/>
    <w:multiLevelType w:val="hybridMultilevel"/>
    <w:tmpl w:val="8F52B0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F042C828"/>
    <w:lvl w:ilvl="0" w:tplc="77CA1BD4">
      <w:start w:val="1"/>
      <w:numFmt w:val="upperRoman"/>
      <w:lvlText w:val="%1."/>
      <w:lvlJc w:val="left"/>
      <w:pPr>
        <w:ind w:left="1003" w:hanging="72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nsid w:val="00000004"/>
    <w:multiLevelType w:val="hybridMultilevel"/>
    <w:tmpl w:val="C6C646EE"/>
    <w:lvl w:ilvl="0" w:tplc="CFF6CA52">
      <w:start w:val="5"/>
      <w:numFmt w:val="bullet"/>
      <w:lvlText w:val="-"/>
      <w:lvlJc w:val="left"/>
      <w:pPr>
        <w:ind w:left="360" w:hanging="360"/>
      </w:pPr>
      <w:rPr>
        <w:rFonts w:ascii="Cambria" w:eastAsia="Calibri" w:hAnsi="Cambria" w:cs="Times New Roman" w:hint="default"/>
        <w:b w:val="0"/>
        <w:sz w:val="26"/>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0000005"/>
    <w:multiLevelType w:val="hybridMultilevel"/>
    <w:tmpl w:val="D3DC2B1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0000009"/>
    <w:multiLevelType w:val="hybridMultilevel"/>
    <w:tmpl w:val="73642DA8"/>
    <w:lvl w:ilvl="0" w:tplc="C898E82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000000B"/>
    <w:multiLevelType w:val="hybridMultilevel"/>
    <w:tmpl w:val="D2E63C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000000C"/>
    <w:multiLevelType w:val="hybridMultilevel"/>
    <w:tmpl w:val="F6B2C13E"/>
    <w:lvl w:ilvl="0" w:tplc="95D0EC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000000D"/>
    <w:multiLevelType w:val="hybridMultilevel"/>
    <w:tmpl w:val="C26C5506"/>
    <w:lvl w:ilvl="0" w:tplc="0E2ABAF8">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000000F"/>
    <w:multiLevelType w:val="hybridMultilevel"/>
    <w:tmpl w:val="7F7E9238"/>
    <w:lvl w:ilvl="0" w:tplc="CFF6CA52">
      <w:start w:val="5"/>
      <w:numFmt w:val="bullet"/>
      <w:lvlText w:val="-"/>
      <w:lvlJc w:val="left"/>
      <w:pPr>
        <w:ind w:left="360" w:hanging="360"/>
      </w:pPr>
      <w:rPr>
        <w:rFonts w:ascii="Cambria" w:eastAsia="Calibri" w:hAnsi="Cambria" w:cs="Times New Roman" w:hint="default"/>
        <w:b w:val="0"/>
        <w:sz w:val="2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00000010"/>
    <w:multiLevelType w:val="hybridMultilevel"/>
    <w:tmpl w:val="892A78FE"/>
    <w:lvl w:ilvl="0" w:tplc="7ED66C40">
      <w:start w:val="2"/>
      <w:numFmt w:val="bullet"/>
      <w:lvlText w:val="-"/>
      <w:lvlJc w:val="left"/>
      <w:pPr>
        <w:tabs>
          <w:tab w:val="left" w:pos="360"/>
        </w:tabs>
        <w:ind w:left="360" w:hanging="360"/>
      </w:pPr>
      <w:rPr>
        <w:rFonts w:ascii="Arial" w:eastAsia="Times New Roman" w:hAnsi="Arial" w:hint="default"/>
        <w:sz w:val="24"/>
      </w:rPr>
    </w:lvl>
    <w:lvl w:ilvl="1" w:tplc="0DBC518A" w:tentative="1">
      <w:start w:val="1"/>
      <w:numFmt w:val="bullet"/>
      <w:lvlText w:val="•"/>
      <w:lvlJc w:val="left"/>
      <w:pPr>
        <w:tabs>
          <w:tab w:val="left" w:pos="1080"/>
        </w:tabs>
        <w:ind w:left="1080" w:hanging="360"/>
      </w:pPr>
      <w:rPr>
        <w:rFonts w:ascii="Arial" w:hAnsi="Arial" w:hint="default"/>
      </w:rPr>
    </w:lvl>
    <w:lvl w:ilvl="2" w:tplc="AA46C8F0" w:tentative="1">
      <w:start w:val="1"/>
      <w:numFmt w:val="bullet"/>
      <w:lvlText w:val="•"/>
      <w:lvlJc w:val="left"/>
      <w:pPr>
        <w:tabs>
          <w:tab w:val="left" w:pos="1800"/>
        </w:tabs>
        <w:ind w:left="1800" w:hanging="360"/>
      </w:pPr>
      <w:rPr>
        <w:rFonts w:ascii="Arial" w:hAnsi="Arial" w:hint="default"/>
      </w:rPr>
    </w:lvl>
    <w:lvl w:ilvl="3" w:tplc="3A64902E" w:tentative="1">
      <w:start w:val="1"/>
      <w:numFmt w:val="bullet"/>
      <w:lvlText w:val="•"/>
      <w:lvlJc w:val="left"/>
      <w:pPr>
        <w:tabs>
          <w:tab w:val="left" w:pos="2520"/>
        </w:tabs>
        <w:ind w:left="2520" w:hanging="360"/>
      </w:pPr>
      <w:rPr>
        <w:rFonts w:ascii="Arial" w:hAnsi="Arial" w:hint="default"/>
      </w:rPr>
    </w:lvl>
    <w:lvl w:ilvl="4" w:tplc="CECCFD2E" w:tentative="1">
      <w:start w:val="1"/>
      <w:numFmt w:val="bullet"/>
      <w:lvlText w:val="•"/>
      <w:lvlJc w:val="left"/>
      <w:pPr>
        <w:tabs>
          <w:tab w:val="left" w:pos="3240"/>
        </w:tabs>
        <w:ind w:left="3240" w:hanging="360"/>
      </w:pPr>
      <w:rPr>
        <w:rFonts w:ascii="Arial" w:hAnsi="Arial" w:hint="default"/>
      </w:rPr>
    </w:lvl>
    <w:lvl w:ilvl="5" w:tplc="7228DC80" w:tentative="1">
      <w:start w:val="1"/>
      <w:numFmt w:val="bullet"/>
      <w:lvlText w:val="•"/>
      <w:lvlJc w:val="left"/>
      <w:pPr>
        <w:tabs>
          <w:tab w:val="left" w:pos="3960"/>
        </w:tabs>
        <w:ind w:left="3960" w:hanging="360"/>
      </w:pPr>
      <w:rPr>
        <w:rFonts w:ascii="Arial" w:hAnsi="Arial" w:hint="default"/>
      </w:rPr>
    </w:lvl>
    <w:lvl w:ilvl="6" w:tplc="B1881FFE" w:tentative="1">
      <w:start w:val="1"/>
      <w:numFmt w:val="bullet"/>
      <w:lvlText w:val="•"/>
      <w:lvlJc w:val="left"/>
      <w:pPr>
        <w:tabs>
          <w:tab w:val="left" w:pos="4680"/>
        </w:tabs>
        <w:ind w:left="4680" w:hanging="360"/>
      </w:pPr>
      <w:rPr>
        <w:rFonts w:ascii="Arial" w:hAnsi="Arial" w:hint="default"/>
      </w:rPr>
    </w:lvl>
    <w:lvl w:ilvl="7" w:tplc="D446138E" w:tentative="1">
      <w:start w:val="1"/>
      <w:numFmt w:val="bullet"/>
      <w:lvlText w:val="•"/>
      <w:lvlJc w:val="left"/>
      <w:pPr>
        <w:tabs>
          <w:tab w:val="left" w:pos="5400"/>
        </w:tabs>
        <w:ind w:left="5400" w:hanging="360"/>
      </w:pPr>
      <w:rPr>
        <w:rFonts w:ascii="Arial" w:hAnsi="Arial" w:hint="default"/>
      </w:rPr>
    </w:lvl>
    <w:lvl w:ilvl="8" w:tplc="B54811E2" w:tentative="1">
      <w:start w:val="1"/>
      <w:numFmt w:val="bullet"/>
      <w:lvlText w:val="•"/>
      <w:lvlJc w:val="left"/>
      <w:pPr>
        <w:tabs>
          <w:tab w:val="left" w:pos="6120"/>
        </w:tabs>
        <w:ind w:left="6120" w:hanging="360"/>
      </w:pPr>
      <w:rPr>
        <w:rFonts w:ascii="Arial" w:hAnsi="Arial" w:hint="default"/>
      </w:rPr>
    </w:lvl>
  </w:abstractNum>
  <w:abstractNum w:abstractNumId="11">
    <w:nsid w:val="00000013"/>
    <w:multiLevelType w:val="hybridMultilevel"/>
    <w:tmpl w:val="5F6AEDBE"/>
    <w:lvl w:ilvl="0" w:tplc="0E2ABAF8">
      <w:start w:val="3"/>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00000014"/>
    <w:multiLevelType w:val="hybridMultilevel"/>
    <w:tmpl w:val="12360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0000015"/>
    <w:multiLevelType w:val="hybridMultilevel"/>
    <w:tmpl w:val="47C496DC"/>
    <w:lvl w:ilvl="0" w:tplc="0E2ABAF8">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0000017"/>
    <w:multiLevelType w:val="hybridMultilevel"/>
    <w:tmpl w:val="E67CE8A4"/>
    <w:lvl w:ilvl="0" w:tplc="BD8E7D12">
      <w:numFmt w:val="bullet"/>
      <w:lvlText w:val="-"/>
      <w:lvlJc w:val="left"/>
      <w:pPr>
        <w:ind w:left="927"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0000018"/>
    <w:multiLevelType w:val="hybridMultilevel"/>
    <w:tmpl w:val="430A5A16"/>
    <w:lvl w:ilvl="0" w:tplc="0E2ABAF8">
      <w:start w:val="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000001B"/>
    <w:multiLevelType w:val="hybridMultilevel"/>
    <w:tmpl w:val="7D5A767A"/>
    <w:lvl w:ilvl="0" w:tplc="1B0E3B06">
      <w:start w:val="1"/>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0000001C"/>
    <w:multiLevelType w:val="hybridMultilevel"/>
    <w:tmpl w:val="8D36E4E0"/>
    <w:lvl w:ilvl="0" w:tplc="1EF284DA">
      <w:start w:val="1"/>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0000001E"/>
    <w:multiLevelType w:val="hybridMultilevel"/>
    <w:tmpl w:val="749AD402"/>
    <w:lvl w:ilvl="0" w:tplc="0E2ABAF8">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65D3C42"/>
    <w:multiLevelType w:val="hybridMultilevel"/>
    <w:tmpl w:val="EF6495BE"/>
    <w:lvl w:ilvl="0" w:tplc="BD8E7D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0F7D6F12"/>
    <w:multiLevelType w:val="hybridMultilevel"/>
    <w:tmpl w:val="EDEACB5A"/>
    <w:lvl w:ilvl="0" w:tplc="1B9807C2">
      <w:start w:val="1"/>
      <w:numFmt w:val="upperLetter"/>
      <w:lvlText w:val="%1."/>
      <w:lvlJc w:val="left"/>
      <w:pPr>
        <w:ind w:left="2083" w:hanging="360"/>
      </w:pPr>
      <w:rPr>
        <w:rFonts w:hint="default"/>
      </w:rPr>
    </w:lvl>
    <w:lvl w:ilvl="1" w:tplc="040C0019" w:tentative="1">
      <w:start w:val="1"/>
      <w:numFmt w:val="lowerLetter"/>
      <w:lvlText w:val="%2."/>
      <w:lvlJc w:val="left"/>
      <w:pPr>
        <w:ind w:left="2803" w:hanging="360"/>
      </w:pPr>
    </w:lvl>
    <w:lvl w:ilvl="2" w:tplc="040C001B" w:tentative="1">
      <w:start w:val="1"/>
      <w:numFmt w:val="lowerRoman"/>
      <w:lvlText w:val="%3."/>
      <w:lvlJc w:val="right"/>
      <w:pPr>
        <w:ind w:left="3523" w:hanging="180"/>
      </w:pPr>
    </w:lvl>
    <w:lvl w:ilvl="3" w:tplc="040C000F" w:tentative="1">
      <w:start w:val="1"/>
      <w:numFmt w:val="decimal"/>
      <w:lvlText w:val="%4."/>
      <w:lvlJc w:val="left"/>
      <w:pPr>
        <w:ind w:left="4243" w:hanging="360"/>
      </w:pPr>
    </w:lvl>
    <w:lvl w:ilvl="4" w:tplc="040C0019" w:tentative="1">
      <w:start w:val="1"/>
      <w:numFmt w:val="lowerLetter"/>
      <w:lvlText w:val="%5."/>
      <w:lvlJc w:val="left"/>
      <w:pPr>
        <w:ind w:left="4963" w:hanging="360"/>
      </w:pPr>
    </w:lvl>
    <w:lvl w:ilvl="5" w:tplc="040C001B" w:tentative="1">
      <w:start w:val="1"/>
      <w:numFmt w:val="lowerRoman"/>
      <w:lvlText w:val="%6."/>
      <w:lvlJc w:val="right"/>
      <w:pPr>
        <w:ind w:left="5683" w:hanging="180"/>
      </w:pPr>
    </w:lvl>
    <w:lvl w:ilvl="6" w:tplc="040C000F" w:tentative="1">
      <w:start w:val="1"/>
      <w:numFmt w:val="decimal"/>
      <w:lvlText w:val="%7."/>
      <w:lvlJc w:val="left"/>
      <w:pPr>
        <w:ind w:left="6403" w:hanging="360"/>
      </w:pPr>
    </w:lvl>
    <w:lvl w:ilvl="7" w:tplc="040C0019" w:tentative="1">
      <w:start w:val="1"/>
      <w:numFmt w:val="lowerLetter"/>
      <w:lvlText w:val="%8."/>
      <w:lvlJc w:val="left"/>
      <w:pPr>
        <w:ind w:left="7123" w:hanging="360"/>
      </w:pPr>
    </w:lvl>
    <w:lvl w:ilvl="8" w:tplc="040C001B" w:tentative="1">
      <w:start w:val="1"/>
      <w:numFmt w:val="lowerRoman"/>
      <w:lvlText w:val="%9."/>
      <w:lvlJc w:val="right"/>
      <w:pPr>
        <w:ind w:left="7843" w:hanging="180"/>
      </w:pPr>
    </w:lvl>
  </w:abstractNum>
  <w:abstractNum w:abstractNumId="21">
    <w:nsid w:val="17071741"/>
    <w:multiLevelType w:val="hybridMultilevel"/>
    <w:tmpl w:val="064E4F34"/>
    <w:lvl w:ilvl="0" w:tplc="F4121626">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B7934CF"/>
    <w:multiLevelType w:val="hybridMultilevel"/>
    <w:tmpl w:val="5FA252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090644C"/>
    <w:multiLevelType w:val="hybridMultilevel"/>
    <w:tmpl w:val="8C449CC0"/>
    <w:lvl w:ilvl="0" w:tplc="1EFAD036">
      <w:start w:val="1"/>
      <w:numFmt w:val="decimal"/>
      <w:lvlText w:val="%1-"/>
      <w:lvlJc w:val="left"/>
      <w:pPr>
        <w:ind w:left="360" w:hanging="360"/>
      </w:pPr>
      <w:rPr>
        <w:rFonts w:hint="default"/>
        <w:b/>
        <w:i w:val="0"/>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29D8090A"/>
    <w:multiLevelType w:val="hybridMultilevel"/>
    <w:tmpl w:val="1B46B7FE"/>
    <w:lvl w:ilvl="0" w:tplc="9AF88120">
      <w:start w:val="2"/>
      <w:numFmt w:val="bullet"/>
      <w:lvlText w:val="-"/>
      <w:lvlJc w:val="left"/>
      <w:pPr>
        <w:ind w:left="720" w:hanging="360"/>
      </w:pPr>
      <w:rPr>
        <w:rFonts w:ascii="Times New Roman" w:eastAsia="Times New Roman" w:hAnsi="Times New Roman" w:cs="Times New Roman" w:hint="default"/>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46E0CB2"/>
    <w:multiLevelType w:val="hybridMultilevel"/>
    <w:tmpl w:val="DD7A36B4"/>
    <w:lvl w:ilvl="0" w:tplc="1FF2D396">
      <w:start w:val="1"/>
      <w:numFmt w:val="lowerRoman"/>
      <w:lvlText w:val="%1)"/>
      <w:lvlJc w:val="left"/>
      <w:pPr>
        <w:ind w:left="1038" w:hanging="720"/>
      </w:pPr>
      <w:rPr>
        <w:rFonts w:hint="default"/>
      </w:rPr>
    </w:lvl>
    <w:lvl w:ilvl="1" w:tplc="040C0019" w:tentative="1">
      <w:start w:val="1"/>
      <w:numFmt w:val="lowerLetter"/>
      <w:lvlText w:val="%2."/>
      <w:lvlJc w:val="left"/>
      <w:pPr>
        <w:ind w:left="1398" w:hanging="360"/>
      </w:pPr>
    </w:lvl>
    <w:lvl w:ilvl="2" w:tplc="040C001B" w:tentative="1">
      <w:start w:val="1"/>
      <w:numFmt w:val="lowerRoman"/>
      <w:lvlText w:val="%3."/>
      <w:lvlJc w:val="right"/>
      <w:pPr>
        <w:ind w:left="2118" w:hanging="180"/>
      </w:pPr>
    </w:lvl>
    <w:lvl w:ilvl="3" w:tplc="040C000F" w:tentative="1">
      <w:start w:val="1"/>
      <w:numFmt w:val="decimal"/>
      <w:lvlText w:val="%4."/>
      <w:lvlJc w:val="left"/>
      <w:pPr>
        <w:ind w:left="2838" w:hanging="360"/>
      </w:pPr>
    </w:lvl>
    <w:lvl w:ilvl="4" w:tplc="040C0019" w:tentative="1">
      <w:start w:val="1"/>
      <w:numFmt w:val="lowerLetter"/>
      <w:lvlText w:val="%5."/>
      <w:lvlJc w:val="left"/>
      <w:pPr>
        <w:ind w:left="3558" w:hanging="360"/>
      </w:pPr>
    </w:lvl>
    <w:lvl w:ilvl="5" w:tplc="040C001B" w:tentative="1">
      <w:start w:val="1"/>
      <w:numFmt w:val="lowerRoman"/>
      <w:lvlText w:val="%6."/>
      <w:lvlJc w:val="right"/>
      <w:pPr>
        <w:ind w:left="4278" w:hanging="180"/>
      </w:pPr>
    </w:lvl>
    <w:lvl w:ilvl="6" w:tplc="040C000F" w:tentative="1">
      <w:start w:val="1"/>
      <w:numFmt w:val="decimal"/>
      <w:lvlText w:val="%7."/>
      <w:lvlJc w:val="left"/>
      <w:pPr>
        <w:ind w:left="4998" w:hanging="360"/>
      </w:pPr>
    </w:lvl>
    <w:lvl w:ilvl="7" w:tplc="040C0019" w:tentative="1">
      <w:start w:val="1"/>
      <w:numFmt w:val="lowerLetter"/>
      <w:lvlText w:val="%8."/>
      <w:lvlJc w:val="left"/>
      <w:pPr>
        <w:ind w:left="5718" w:hanging="360"/>
      </w:pPr>
    </w:lvl>
    <w:lvl w:ilvl="8" w:tplc="040C001B" w:tentative="1">
      <w:start w:val="1"/>
      <w:numFmt w:val="lowerRoman"/>
      <w:lvlText w:val="%9."/>
      <w:lvlJc w:val="right"/>
      <w:pPr>
        <w:ind w:left="6438" w:hanging="180"/>
      </w:pPr>
    </w:lvl>
  </w:abstractNum>
  <w:abstractNum w:abstractNumId="26">
    <w:nsid w:val="600912C4"/>
    <w:multiLevelType w:val="hybridMultilevel"/>
    <w:tmpl w:val="277C1CF2"/>
    <w:lvl w:ilvl="0" w:tplc="A372BAF0">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80679B3"/>
    <w:multiLevelType w:val="hybridMultilevel"/>
    <w:tmpl w:val="78F83B4C"/>
    <w:lvl w:ilvl="0" w:tplc="BD8E7D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FCA3C37"/>
    <w:multiLevelType w:val="hybridMultilevel"/>
    <w:tmpl w:val="556EDA52"/>
    <w:lvl w:ilvl="0" w:tplc="2722C72C">
      <w:start w:val="1"/>
      <w:numFmt w:val="upperRoman"/>
      <w:lvlText w:val="%1-"/>
      <w:lvlJc w:val="left"/>
      <w:pPr>
        <w:ind w:left="1723" w:hanging="720"/>
      </w:pPr>
      <w:rPr>
        <w:rFonts w:hint="default"/>
      </w:rPr>
    </w:lvl>
    <w:lvl w:ilvl="1" w:tplc="040C0019" w:tentative="1">
      <w:start w:val="1"/>
      <w:numFmt w:val="lowerLetter"/>
      <w:lvlText w:val="%2."/>
      <w:lvlJc w:val="left"/>
      <w:pPr>
        <w:ind w:left="2083" w:hanging="360"/>
      </w:pPr>
    </w:lvl>
    <w:lvl w:ilvl="2" w:tplc="040C001B" w:tentative="1">
      <w:start w:val="1"/>
      <w:numFmt w:val="lowerRoman"/>
      <w:lvlText w:val="%3."/>
      <w:lvlJc w:val="right"/>
      <w:pPr>
        <w:ind w:left="2803" w:hanging="180"/>
      </w:pPr>
    </w:lvl>
    <w:lvl w:ilvl="3" w:tplc="040C000F" w:tentative="1">
      <w:start w:val="1"/>
      <w:numFmt w:val="decimal"/>
      <w:lvlText w:val="%4."/>
      <w:lvlJc w:val="left"/>
      <w:pPr>
        <w:ind w:left="3523" w:hanging="360"/>
      </w:pPr>
    </w:lvl>
    <w:lvl w:ilvl="4" w:tplc="040C0019" w:tentative="1">
      <w:start w:val="1"/>
      <w:numFmt w:val="lowerLetter"/>
      <w:lvlText w:val="%5."/>
      <w:lvlJc w:val="left"/>
      <w:pPr>
        <w:ind w:left="4243" w:hanging="360"/>
      </w:pPr>
    </w:lvl>
    <w:lvl w:ilvl="5" w:tplc="040C001B" w:tentative="1">
      <w:start w:val="1"/>
      <w:numFmt w:val="lowerRoman"/>
      <w:lvlText w:val="%6."/>
      <w:lvlJc w:val="right"/>
      <w:pPr>
        <w:ind w:left="4963" w:hanging="180"/>
      </w:pPr>
    </w:lvl>
    <w:lvl w:ilvl="6" w:tplc="040C000F" w:tentative="1">
      <w:start w:val="1"/>
      <w:numFmt w:val="decimal"/>
      <w:lvlText w:val="%7."/>
      <w:lvlJc w:val="left"/>
      <w:pPr>
        <w:ind w:left="5683" w:hanging="360"/>
      </w:pPr>
    </w:lvl>
    <w:lvl w:ilvl="7" w:tplc="040C0019" w:tentative="1">
      <w:start w:val="1"/>
      <w:numFmt w:val="lowerLetter"/>
      <w:lvlText w:val="%8."/>
      <w:lvlJc w:val="left"/>
      <w:pPr>
        <w:ind w:left="6403" w:hanging="360"/>
      </w:pPr>
    </w:lvl>
    <w:lvl w:ilvl="8" w:tplc="040C001B" w:tentative="1">
      <w:start w:val="1"/>
      <w:numFmt w:val="lowerRoman"/>
      <w:lvlText w:val="%9."/>
      <w:lvlJc w:val="right"/>
      <w:pPr>
        <w:ind w:left="7123" w:hanging="180"/>
      </w:pPr>
    </w:lvl>
  </w:abstractNum>
  <w:num w:numId="1">
    <w:abstractNumId w:val="27"/>
  </w:num>
  <w:num w:numId="2">
    <w:abstractNumId w:val="19"/>
  </w:num>
  <w:num w:numId="3">
    <w:abstractNumId w:val="14"/>
  </w:num>
  <w:num w:numId="4">
    <w:abstractNumId w:val="11"/>
  </w:num>
  <w:num w:numId="5">
    <w:abstractNumId w:val="16"/>
  </w:num>
  <w:num w:numId="6">
    <w:abstractNumId w:val="8"/>
  </w:num>
  <w:num w:numId="7">
    <w:abstractNumId w:val="4"/>
  </w:num>
  <w:num w:numId="8">
    <w:abstractNumId w:val="10"/>
  </w:num>
  <w:num w:numId="9">
    <w:abstractNumId w:val="2"/>
  </w:num>
  <w:num w:numId="10">
    <w:abstractNumId w:val="5"/>
  </w:num>
  <w:num w:numId="11">
    <w:abstractNumId w:val="13"/>
  </w:num>
  <w:num w:numId="12">
    <w:abstractNumId w:val="18"/>
  </w:num>
  <w:num w:numId="13">
    <w:abstractNumId w:val="15"/>
  </w:num>
  <w:num w:numId="14">
    <w:abstractNumId w:val="17"/>
  </w:num>
  <w:num w:numId="15">
    <w:abstractNumId w:val="12"/>
  </w:num>
  <w:num w:numId="16">
    <w:abstractNumId w:val="1"/>
  </w:num>
  <w:num w:numId="17">
    <w:abstractNumId w:val="6"/>
  </w:num>
  <w:num w:numId="18">
    <w:abstractNumId w:val="3"/>
  </w:num>
  <w:num w:numId="19">
    <w:abstractNumId w:val="7"/>
  </w:num>
  <w:num w:numId="20">
    <w:abstractNumId w:val="0"/>
  </w:num>
  <w:num w:numId="21">
    <w:abstractNumId w:val="9"/>
  </w:num>
  <w:num w:numId="22">
    <w:abstractNumId w:val="24"/>
  </w:num>
  <w:num w:numId="23">
    <w:abstractNumId w:val="22"/>
  </w:num>
  <w:num w:numId="24">
    <w:abstractNumId w:val="25"/>
  </w:num>
  <w:num w:numId="25">
    <w:abstractNumId w:val="28"/>
  </w:num>
  <w:num w:numId="26">
    <w:abstractNumId w:val="20"/>
  </w:num>
  <w:num w:numId="27">
    <w:abstractNumId w:val="23"/>
  </w:num>
  <w:num w:numId="28">
    <w:abstractNumId w:val="21"/>
  </w:num>
  <w:num w:numId="2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EB"/>
    <w:rsid w:val="00001960"/>
    <w:rsid w:val="0000308C"/>
    <w:rsid w:val="000032D5"/>
    <w:rsid w:val="00003C6A"/>
    <w:rsid w:val="00003E39"/>
    <w:rsid w:val="00010C01"/>
    <w:rsid w:val="00011B1D"/>
    <w:rsid w:val="00012FA6"/>
    <w:rsid w:val="00015197"/>
    <w:rsid w:val="0001681D"/>
    <w:rsid w:val="00016952"/>
    <w:rsid w:val="00021F1D"/>
    <w:rsid w:val="00023748"/>
    <w:rsid w:val="00024A22"/>
    <w:rsid w:val="00025573"/>
    <w:rsid w:val="00025BD2"/>
    <w:rsid w:val="00025C99"/>
    <w:rsid w:val="00030E4B"/>
    <w:rsid w:val="00033429"/>
    <w:rsid w:val="000338DE"/>
    <w:rsid w:val="00033B97"/>
    <w:rsid w:val="0003531B"/>
    <w:rsid w:val="00036445"/>
    <w:rsid w:val="00037871"/>
    <w:rsid w:val="00040115"/>
    <w:rsid w:val="00043A58"/>
    <w:rsid w:val="00043B68"/>
    <w:rsid w:val="00043E3C"/>
    <w:rsid w:val="00044CB9"/>
    <w:rsid w:val="00045D75"/>
    <w:rsid w:val="00051B88"/>
    <w:rsid w:val="00051C49"/>
    <w:rsid w:val="000526C5"/>
    <w:rsid w:val="000562C3"/>
    <w:rsid w:val="00061BE9"/>
    <w:rsid w:val="000627C9"/>
    <w:rsid w:val="00063513"/>
    <w:rsid w:val="00063B6A"/>
    <w:rsid w:val="00064ADB"/>
    <w:rsid w:val="00070473"/>
    <w:rsid w:val="00070923"/>
    <w:rsid w:val="00070FC4"/>
    <w:rsid w:val="0007163A"/>
    <w:rsid w:val="00074896"/>
    <w:rsid w:val="000753C8"/>
    <w:rsid w:val="00075C98"/>
    <w:rsid w:val="00075CCB"/>
    <w:rsid w:val="00075EB6"/>
    <w:rsid w:val="00075F82"/>
    <w:rsid w:val="0007689A"/>
    <w:rsid w:val="00080013"/>
    <w:rsid w:val="00081536"/>
    <w:rsid w:val="00082413"/>
    <w:rsid w:val="000840BE"/>
    <w:rsid w:val="0008467A"/>
    <w:rsid w:val="000847C5"/>
    <w:rsid w:val="00085DE5"/>
    <w:rsid w:val="000865E4"/>
    <w:rsid w:val="00087B2B"/>
    <w:rsid w:val="00090AC7"/>
    <w:rsid w:val="000915CA"/>
    <w:rsid w:val="00092662"/>
    <w:rsid w:val="00095515"/>
    <w:rsid w:val="000A05E6"/>
    <w:rsid w:val="000A09FE"/>
    <w:rsid w:val="000A12EE"/>
    <w:rsid w:val="000A20B4"/>
    <w:rsid w:val="000A51F2"/>
    <w:rsid w:val="000A6BF2"/>
    <w:rsid w:val="000A6FD0"/>
    <w:rsid w:val="000A7D43"/>
    <w:rsid w:val="000B03B4"/>
    <w:rsid w:val="000B1B69"/>
    <w:rsid w:val="000B361C"/>
    <w:rsid w:val="000B600E"/>
    <w:rsid w:val="000B7162"/>
    <w:rsid w:val="000C3489"/>
    <w:rsid w:val="000C3A72"/>
    <w:rsid w:val="000C4888"/>
    <w:rsid w:val="000C4895"/>
    <w:rsid w:val="000C5EAE"/>
    <w:rsid w:val="000C6836"/>
    <w:rsid w:val="000C75EA"/>
    <w:rsid w:val="000D2C0A"/>
    <w:rsid w:val="000D7ACA"/>
    <w:rsid w:val="000E012E"/>
    <w:rsid w:val="000E170D"/>
    <w:rsid w:val="000E23EC"/>
    <w:rsid w:val="000E299D"/>
    <w:rsid w:val="000E29CE"/>
    <w:rsid w:val="000E342D"/>
    <w:rsid w:val="000E3AD7"/>
    <w:rsid w:val="000E3CC0"/>
    <w:rsid w:val="000E59EA"/>
    <w:rsid w:val="000E7497"/>
    <w:rsid w:val="000F48FF"/>
    <w:rsid w:val="000F4A35"/>
    <w:rsid w:val="000F53AB"/>
    <w:rsid w:val="000F5C98"/>
    <w:rsid w:val="001006F4"/>
    <w:rsid w:val="0010150F"/>
    <w:rsid w:val="001050A4"/>
    <w:rsid w:val="00105532"/>
    <w:rsid w:val="00105AAF"/>
    <w:rsid w:val="00106E79"/>
    <w:rsid w:val="00107283"/>
    <w:rsid w:val="00107DCD"/>
    <w:rsid w:val="00110992"/>
    <w:rsid w:val="0011114F"/>
    <w:rsid w:val="00112216"/>
    <w:rsid w:val="00113932"/>
    <w:rsid w:val="00115947"/>
    <w:rsid w:val="00117EA3"/>
    <w:rsid w:val="001212F6"/>
    <w:rsid w:val="00126003"/>
    <w:rsid w:val="00126CE3"/>
    <w:rsid w:val="00131821"/>
    <w:rsid w:val="00131C60"/>
    <w:rsid w:val="0013228E"/>
    <w:rsid w:val="001326B9"/>
    <w:rsid w:val="00133C08"/>
    <w:rsid w:val="00136E22"/>
    <w:rsid w:val="00137BD9"/>
    <w:rsid w:val="00142268"/>
    <w:rsid w:val="001429C8"/>
    <w:rsid w:val="00145F88"/>
    <w:rsid w:val="00147ADA"/>
    <w:rsid w:val="001503DE"/>
    <w:rsid w:val="001507EA"/>
    <w:rsid w:val="0015213B"/>
    <w:rsid w:val="00153920"/>
    <w:rsid w:val="00153A39"/>
    <w:rsid w:val="0015502A"/>
    <w:rsid w:val="00156D3B"/>
    <w:rsid w:val="00157DD4"/>
    <w:rsid w:val="001601E9"/>
    <w:rsid w:val="00160E74"/>
    <w:rsid w:val="00162E08"/>
    <w:rsid w:val="00166E91"/>
    <w:rsid w:val="00167996"/>
    <w:rsid w:val="001715AC"/>
    <w:rsid w:val="00171F84"/>
    <w:rsid w:val="00172440"/>
    <w:rsid w:val="00172483"/>
    <w:rsid w:val="0017328A"/>
    <w:rsid w:val="00177CD0"/>
    <w:rsid w:val="001802FD"/>
    <w:rsid w:val="00180AFB"/>
    <w:rsid w:val="00182CEB"/>
    <w:rsid w:val="00183893"/>
    <w:rsid w:val="001859A9"/>
    <w:rsid w:val="001866B1"/>
    <w:rsid w:val="0018717B"/>
    <w:rsid w:val="00187E0A"/>
    <w:rsid w:val="001909A0"/>
    <w:rsid w:val="001919B2"/>
    <w:rsid w:val="00191E21"/>
    <w:rsid w:val="001921FA"/>
    <w:rsid w:val="00193F29"/>
    <w:rsid w:val="00194B62"/>
    <w:rsid w:val="001957A5"/>
    <w:rsid w:val="001A06A1"/>
    <w:rsid w:val="001A3F38"/>
    <w:rsid w:val="001A505D"/>
    <w:rsid w:val="001A55FD"/>
    <w:rsid w:val="001A5C62"/>
    <w:rsid w:val="001A617A"/>
    <w:rsid w:val="001A6D3A"/>
    <w:rsid w:val="001A6E47"/>
    <w:rsid w:val="001B0758"/>
    <w:rsid w:val="001B1A74"/>
    <w:rsid w:val="001B6459"/>
    <w:rsid w:val="001B67F0"/>
    <w:rsid w:val="001C0728"/>
    <w:rsid w:val="001C1232"/>
    <w:rsid w:val="001C2622"/>
    <w:rsid w:val="001C296D"/>
    <w:rsid w:val="001C31C3"/>
    <w:rsid w:val="001C64E3"/>
    <w:rsid w:val="001C688B"/>
    <w:rsid w:val="001D0D3C"/>
    <w:rsid w:val="001D714B"/>
    <w:rsid w:val="001E2BE3"/>
    <w:rsid w:val="001E3CE9"/>
    <w:rsid w:val="001E3EB1"/>
    <w:rsid w:val="001E5047"/>
    <w:rsid w:val="001E6B5A"/>
    <w:rsid w:val="001E6FD4"/>
    <w:rsid w:val="001F2094"/>
    <w:rsid w:val="001F2357"/>
    <w:rsid w:val="001F2A9C"/>
    <w:rsid w:val="001F2FA3"/>
    <w:rsid w:val="001F49F1"/>
    <w:rsid w:val="001F58F0"/>
    <w:rsid w:val="001F620E"/>
    <w:rsid w:val="001F6DEB"/>
    <w:rsid w:val="0020036D"/>
    <w:rsid w:val="0020094F"/>
    <w:rsid w:val="00201663"/>
    <w:rsid w:val="002059B4"/>
    <w:rsid w:val="00207086"/>
    <w:rsid w:val="002106AE"/>
    <w:rsid w:val="0021093B"/>
    <w:rsid w:val="00210BDC"/>
    <w:rsid w:val="0021322B"/>
    <w:rsid w:val="0021365D"/>
    <w:rsid w:val="00214AFF"/>
    <w:rsid w:val="00215A33"/>
    <w:rsid w:val="00216F19"/>
    <w:rsid w:val="0022089F"/>
    <w:rsid w:val="00221FEE"/>
    <w:rsid w:val="00222B70"/>
    <w:rsid w:val="00223374"/>
    <w:rsid w:val="00223DA8"/>
    <w:rsid w:val="002249AE"/>
    <w:rsid w:val="00225D6A"/>
    <w:rsid w:val="00226458"/>
    <w:rsid w:val="0022748B"/>
    <w:rsid w:val="00230530"/>
    <w:rsid w:val="0023197A"/>
    <w:rsid w:val="00234404"/>
    <w:rsid w:val="002352D5"/>
    <w:rsid w:val="00235FBD"/>
    <w:rsid w:val="00237732"/>
    <w:rsid w:val="00237A3C"/>
    <w:rsid w:val="0024478B"/>
    <w:rsid w:val="0024512D"/>
    <w:rsid w:val="00245796"/>
    <w:rsid w:val="002460A7"/>
    <w:rsid w:val="00251034"/>
    <w:rsid w:val="00251623"/>
    <w:rsid w:val="00251846"/>
    <w:rsid w:val="002518F4"/>
    <w:rsid w:val="00252450"/>
    <w:rsid w:val="00253789"/>
    <w:rsid w:val="00253998"/>
    <w:rsid w:val="00254657"/>
    <w:rsid w:val="00254781"/>
    <w:rsid w:val="00254C12"/>
    <w:rsid w:val="00256D06"/>
    <w:rsid w:val="002575A5"/>
    <w:rsid w:val="002578F1"/>
    <w:rsid w:val="002600B1"/>
    <w:rsid w:val="002629D0"/>
    <w:rsid w:val="002648F3"/>
    <w:rsid w:val="00266520"/>
    <w:rsid w:val="00266A55"/>
    <w:rsid w:val="00266CE2"/>
    <w:rsid w:val="00267C90"/>
    <w:rsid w:val="002708E1"/>
    <w:rsid w:val="002726EC"/>
    <w:rsid w:val="00274459"/>
    <w:rsid w:val="00274B81"/>
    <w:rsid w:val="0027749F"/>
    <w:rsid w:val="00280357"/>
    <w:rsid w:val="00280A48"/>
    <w:rsid w:val="002816EC"/>
    <w:rsid w:val="00283631"/>
    <w:rsid w:val="00283741"/>
    <w:rsid w:val="002839A2"/>
    <w:rsid w:val="00290E88"/>
    <w:rsid w:val="0029107C"/>
    <w:rsid w:val="00292C08"/>
    <w:rsid w:val="002938F6"/>
    <w:rsid w:val="002A0B13"/>
    <w:rsid w:val="002A35A5"/>
    <w:rsid w:val="002A38AC"/>
    <w:rsid w:val="002A523F"/>
    <w:rsid w:val="002A71D1"/>
    <w:rsid w:val="002B001A"/>
    <w:rsid w:val="002B0177"/>
    <w:rsid w:val="002B0990"/>
    <w:rsid w:val="002B15B5"/>
    <w:rsid w:val="002B3CAA"/>
    <w:rsid w:val="002B43F3"/>
    <w:rsid w:val="002B5A8D"/>
    <w:rsid w:val="002B7511"/>
    <w:rsid w:val="002B7E50"/>
    <w:rsid w:val="002C08E1"/>
    <w:rsid w:val="002C128F"/>
    <w:rsid w:val="002C1409"/>
    <w:rsid w:val="002C1AE0"/>
    <w:rsid w:val="002C357F"/>
    <w:rsid w:val="002C3E6B"/>
    <w:rsid w:val="002C421C"/>
    <w:rsid w:val="002C6543"/>
    <w:rsid w:val="002C6A4F"/>
    <w:rsid w:val="002C6C17"/>
    <w:rsid w:val="002C7893"/>
    <w:rsid w:val="002D001C"/>
    <w:rsid w:val="002D00F3"/>
    <w:rsid w:val="002D1327"/>
    <w:rsid w:val="002D3478"/>
    <w:rsid w:val="002D4811"/>
    <w:rsid w:val="002D5294"/>
    <w:rsid w:val="002D6B31"/>
    <w:rsid w:val="002D7D66"/>
    <w:rsid w:val="002E0EBE"/>
    <w:rsid w:val="002E1C1B"/>
    <w:rsid w:val="002E1DB2"/>
    <w:rsid w:val="002E24B2"/>
    <w:rsid w:val="002E272C"/>
    <w:rsid w:val="002E2DD8"/>
    <w:rsid w:val="002E574B"/>
    <w:rsid w:val="002E58B9"/>
    <w:rsid w:val="002E663D"/>
    <w:rsid w:val="002F26A4"/>
    <w:rsid w:val="002F7686"/>
    <w:rsid w:val="003013F3"/>
    <w:rsid w:val="00303683"/>
    <w:rsid w:val="00304488"/>
    <w:rsid w:val="003116F3"/>
    <w:rsid w:val="00311D1B"/>
    <w:rsid w:val="00313A10"/>
    <w:rsid w:val="003145AE"/>
    <w:rsid w:val="003170A7"/>
    <w:rsid w:val="00322CC0"/>
    <w:rsid w:val="003231AE"/>
    <w:rsid w:val="003231F0"/>
    <w:rsid w:val="00323D11"/>
    <w:rsid w:val="003245B8"/>
    <w:rsid w:val="00330022"/>
    <w:rsid w:val="00332C92"/>
    <w:rsid w:val="00332FC4"/>
    <w:rsid w:val="00337DFF"/>
    <w:rsid w:val="003400F5"/>
    <w:rsid w:val="00340323"/>
    <w:rsid w:val="00341844"/>
    <w:rsid w:val="0034533B"/>
    <w:rsid w:val="0034650E"/>
    <w:rsid w:val="003468C8"/>
    <w:rsid w:val="00350C74"/>
    <w:rsid w:val="0035425D"/>
    <w:rsid w:val="00354556"/>
    <w:rsid w:val="0035537B"/>
    <w:rsid w:val="00361214"/>
    <w:rsid w:val="0036540B"/>
    <w:rsid w:val="00366750"/>
    <w:rsid w:val="00366EE0"/>
    <w:rsid w:val="00367184"/>
    <w:rsid w:val="00370F93"/>
    <w:rsid w:val="0037124B"/>
    <w:rsid w:val="00371550"/>
    <w:rsid w:val="0037186D"/>
    <w:rsid w:val="00371AD1"/>
    <w:rsid w:val="00372580"/>
    <w:rsid w:val="003734BF"/>
    <w:rsid w:val="00375DAD"/>
    <w:rsid w:val="0038011B"/>
    <w:rsid w:val="00380759"/>
    <w:rsid w:val="00381617"/>
    <w:rsid w:val="003820C8"/>
    <w:rsid w:val="0038279C"/>
    <w:rsid w:val="003836A7"/>
    <w:rsid w:val="00384296"/>
    <w:rsid w:val="00384540"/>
    <w:rsid w:val="00386BEC"/>
    <w:rsid w:val="00387358"/>
    <w:rsid w:val="00387B47"/>
    <w:rsid w:val="00390FD5"/>
    <w:rsid w:val="00392419"/>
    <w:rsid w:val="00393DC3"/>
    <w:rsid w:val="00395382"/>
    <w:rsid w:val="00395B49"/>
    <w:rsid w:val="00395E0A"/>
    <w:rsid w:val="00396FBD"/>
    <w:rsid w:val="0039755C"/>
    <w:rsid w:val="00397FF1"/>
    <w:rsid w:val="003A275C"/>
    <w:rsid w:val="003A2FA4"/>
    <w:rsid w:val="003A3C1F"/>
    <w:rsid w:val="003A506B"/>
    <w:rsid w:val="003A5518"/>
    <w:rsid w:val="003A6B10"/>
    <w:rsid w:val="003B1049"/>
    <w:rsid w:val="003B16B7"/>
    <w:rsid w:val="003B2A4F"/>
    <w:rsid w:val="003B7F9E"/>
    <w:rsid w:val="003C0CD5"/>
    <w:rsid w:val="003C0E1A"/>
    <w:rsid w:val="003C2C67"/>
    <w:rsid w:val="003C5D41"/>
    <w:rsid w:val="003D0ADD"/>
    <w:rsid w:val="003D1140"/>
    <w:rsid w:val="003D1EA3"/>
    <w:rsid w:val="003D289C"/>
    <w:rsid w:val="003D2DDE"/>
    <w:rsid w:val="003D3EC1"/>
    <w:rsid w:val="003D3F13"/>
    <w:rsid w:val="003D57A9"/>
    <w:rsid w:val="003E08FE"/>
    <w:rsid w:val="003E1106"/>
    <w:rsid w:val="003E1B7C"/>
    <w:rsid w:val="003E3798"/>
    <w:rsid w:val="003E606A"/>
    <w:rsid w:val="003E66E4"/>
    <w:rsid w:val="003E7D26"/>
    <w:rsid w:val="003F423C"/>
    <w:rsid w:val="003F57E6"/>
    <w:rsid w:val="003F59AF"/>
    <w:rsid w:val="003F5B70"/>
    <w:rsid w:val="003F6B7A"/>
    <w:rsid w:val="0040069F"/>
    <w:rsid w:val="0040093A"/>
    <w:rsid w:val="004017DC"/>
    <w:rsid w:val="00401C77"/>
    <w:rsid w:val="00403217"/>
    <w:rsid w:val="0040642C"/>
    <w:rsid w:val="00407E5A"/>
    <w:rsid w:val="00410C90"/>
    <w:rsid w:val="004120F0"/>
    <w:rsid w:val="004129A0"/>
    <w:rsid w:val="00412D09"/>
    <w:rsid w:val="00412EC6"/>
    <w:rsid w:val="0041426F"/>
    <w:rsid w:val="00414448"/>
    <w:rsid w:val="00416D83"/>
    <w:rsid w:val="00417FA6"/>
    <w:rsid w:val="00420723"/>
    <w:rsid w:val="00421F87"/>
    <w:rsid w:val="00422EB5"/>
    <w:rsid w:val="00423785"/>
    <w:rsid w:val="00424D49"/>
    <w:rsid w:val="0042571C"/>
    <w:rsid w:val="00425BBD"/>
    <w:rsid w:val="004273E7"/>
    <w:rsid w:val="00427AD6"/>
    <w:rsid w:val="00430824"/>
    <w:rsid w:val="00433236"/>
    <w:rsid w:val="00436AD3"/>
    <w:rsid w:val="00437B73"/>
    <w:rsid w:val="004417C3"/>
    <w:rsid w:val="0044182A"/>
    <w:rsid w:val="00441D64"/>
    <w:rsid w:val="00442FBE"/>
    <w:rsid w:val="004448B9"/>
    <w:rsid w:val="0044563F"/>
    <w:rsid w:val="00445A69"/>
    <w:rsid w:val="00446726"/>
    <w:rsid w:val="00446DFB"/>
    <w:rsid w:val="00447943"/>
    <w:rsid w:val="00452E39"/>
    <w:rsid w:val="00455CE7"/>
    <w:rsid w:val="0046084B"/>
    <w:rsid w:val="004641CE"/>
    <w:rsid w:val="00464372"/>
    <w:rsid w:val="0046631D"/>
    <w:rsid w:val="004667E5"/>
    <w:rsid w:val="0046715F"/>
    <w:rsid w:val="004678F3"/>
    <w:rsid w:val="00467AF7"/>
    <w:rsid w:val="004701AA"/>
    <w:rsid w:val="0047047F"/>
    <w:rsid w:val="00470FFE"/>
    <w:rsid w:val="004716D0"/>
    <w:rsid w:val="00471DE6"/>
    <w:rsid w:val="00476BE8"/>
    <w:rsid w:val="00477B8E"/>
    <w:rsid w:val="00483513"/>
    <w:rsid w:val="004854BE"/>
    <w:rsid w:val="004908A2"/>
    <w:rsid w:val="00492953"/>
    <w:rsid w:val="004941FA"/>
    <w:rsid w:val="0049472D"/>
    <w:rsid w:val="00496C46"/>
    <w:rsid w:val="00496DFD"/>
    <w:rsid w:val="004A2E7A"/>
    <w:rsid w:val="004A3DA4"/>
    <w:rsid w:val="004A79AB"/>
    <w:rsid w:val="004B00CB"/>
    <w:rsid w:val="004B0C81"/>
    <w:rsid w:val="004B15AD"/>
    <w:rsid w:val="004B4BBD"/>
    <w:rsid w:val="004B4DC2"/>
    <w:rsid w:val="004B65D6"/>
    <w:rsid w:val="004B7AB6"/>
    <w:rsid w:val="004C016D"/>
    <w:rsid w:val="004C0F0E"/>
    <w:rsid w:val="004C1026"/>
    <w:rsid w:val="004C2150"/>
    <w:rsid w:val="004C3337"/>
    <w:rsid w:val="004C4458"/>
    <w:rsid w:val="004C523D"/>
    <w:rsid w:val="004C6542"/>
    <w:rsid w:val="004C734B"/>
    <w:rsid w:val="004C75C3"/>
    <w:rsid w:val="004D200A"/>
    <w:rsid w:val="004D288D"/>
    <w:rsid w:val="004D4264"/>
    <w:rsid w:val="004D48CD"/>
    <w:rsid w:val="004D4F58"/>
    <w:rsid w:val="004D6982"/>
    <w:rsid w:val="004E0EC6"/>
    <w:rsid w:val="004E380D"/>
    <w:rsid w:val="004E3FF8"/>
    <w:rsid w:val="004E472B"/>
    <w:rsid w:val="004E5084"/>
    <w:rsid w:val="004E5C9B"/>
    <w:rsid w:val="004E60F0"/>
    <w:rsid w:val="004E7332"/>
    <w:rsid w:val="004F05BA"/>
    <w:rsid w:val="004F146F"/>
    <w:rsid w:val="004F3FFE"/>
    <w:rsid w:val="004F41CF"/>
    <w:rsid w:val="004F6986"/>
    <w:rsid w:val="005025E7"/>
    <w:rsid w:val="00502F39"/>
    <w:rsid w:val="005044ED"/>
    <w:rsid w:val="00505E5E"/>
    <w:rsid w:val="00506F7E"/>
    <w:rsid w:val="005078FE"/>
    <w:rsid w:val="00507BE6"/>
    <w:rsid w:val="00507C73"/>
    <w:rsid w:val="00510AFE"/>
    <w:rsid w:val="005111EE"/>
    <w:rsid w:val="005126FF"/>
    <w:rsid w:val="00512CF6"/>
    <w:rsid w:val="00513F5F"/>
    <w:rsid w:val="00514AF5"/>
    <w:rsid w:val="00515075"/>
    <w:rsid w:val="0051520F"/>
    <w:rsid w:val="00515809"/>
    <w:rsid w:val="00515CA1"/>
    <w:rsid w:val="00516E8E"/>
    <w:rsid w:val="00521C12"/>
    <w:rsid w:val="00521DEF"/>
    <w:rsid w:val="00522128"/>
    <w:rsid w:val="00522945"/>
    <w:rsid w:val="0052387A"/>
    <w:rsid w:val="005240C1"/>
    <w:rsid w:val="00524113"/>
    <w:rsid w:val="005254CE"/>
    <w:rsid w:val="00526A16"/>
    <w:rsid w:val="00530902"/>
    <w:rsid w:val="0053299B"/>
    <w:rsid w:val="0053349E"/>
    <w:rsid w:val="00535C42"/>
    <w:rsid w:val="005373E7"/>
    <w:rsid w:val="00537DF1"/>
    <w:rsid w:val="00541009"/>
    <w:rsid w:val="005419CD"/>
    <w:rsid w:val="005419D6"/>
    <w:rsid w:val="0054221D"/>
    <w:rsid w:val="0054253A"/>
    <w:rsid w:val="00544B48"/>
    <w:rsid w:val="0054518C"/>
    <w:rsid w:val="00545D23"/>
    <w:rsid w:val="00546A00"/>
    <w:rsid w:val="00547DEA"/>
    <w:rsid w:val="0055013D"/>
    <w:rsid w:val="005535BE"/>
    <w:rsid w:val="005538ED"/>
    <w:rsid w:val="00555095"/>
    <w:rsid w:val="005552A0"/>
    <w:rsid w:val="0055688A"/>
    <w:rsid w:val="00557960"/>
    <w:rsid w:val="00561E53"/>
    <w:rsid w:val="00562381"/>
    <w:rsid w:val="005647E8"/>
    <w:rsid w:val="00565294"/>
    <w:rsid w:val="00570135"/>
    <w:rsid w:val="00571E8C"/>
    <w:rsid w:val="00576062"/>
    <w:rsid w:val="00577F5A"/>
    <w:rsid w:val="0058017A"/>
    <w:rsid w:val="005810AE"/>
    <w:rsid w:val="00581AD9"/>
    <w:rsid w:val="00583CE3"/>
    <w:rsid w:val="00584CF4"/>
    <w:rsid w:val="00584E0E"/>
    <w:rsid w:val="005854C3"/>
    <w:rsid w:val="00585956"/>
    <w:rsid w:val="0058653B"/>
    <w:rsid w:val="0059340E"/>
    <w:rsid w:val="005942FB"/>
    <w:rsid w:val="0059455C"/>
    <w:rsid w:val="005971AB"/>
    <w:rsid w:val="005A224A"/>
    <w:rsid w:val="005A22B0"/>
    <w:rsid w:val="005A2C39"/>
    <w:rsid w:val="005A670E"/>
    <w:rsid w:val="005B0100"/>
    <w:rsid w:val="005B01F7"/>
    <w:rsid w:val="005B038B"/>
    <w:rsid w:val="005B26EA"/>
    <w:rsid w:val="005B3290"/>
    <w:rsid w:val="005B546C"/>
    <w:rsid w:val="005B5B59"/>
    <w:rsid w:val="005B5BD3"/>
    <w:rsid w:val="005B7218"/>
    <w:rsid w:val="005C0247"/>
    <w:rsid w:val="005C1C73"/>
    <w:rsid w:val="005C2AA3"/>
    <w:rsid w:val="005C3064"/>
    <w:rsid w:val="005C3C80"/>
    <w:rsid w:val="005C4FE2"/>
    <w:rsid w:val="005C65DC"/>
    <w:rsid w:val="005C6CF0"/>
    <w:rsid w:val="005C7F1E"/>
    <w:rsid w:val="005D02E4"/>
    <w:rsid w:val="005D1B9D"/>
    <w:rsid w:val="005D3644"/>
    <w:rsid w:val="005D41F3"/>
    <w:rsid w:val="005D4371"/>
    <w:rsid w:val="005D689C"/>
    <w:rsid w:val="005D73EF"/>
    <w:rsid w:val="005E22C2"/>
    <w:rsid w:val="005E263F"/>
    <w:rsid w:val="005E546A"/>
    <w:rsid w:val="005E55FE"/>
    <w:rsid w:val="005E5E71"/>
    <w:rsid w:val="005E5EEB"/>
    <w:rsid w:val="005F0B80"/>
    <w:rsid w:val="005F1F5F"/>
    <w:rsid w:val="005F26FA"/>
    <w:rsid w:val="005F2822"/>
    <w:rsid w:val="005F3154"/>
    <w:rsid w:val="005F3310"/>
    <w:rsid w:val="005F4A2C"/>
    <w:rsid w:val="005F5703"/>
    <w:rsid w:val="005F61C0"/>
    <w:rsid w:val="005F6693"/>
    <w:rsid w:val="005F739D"/>
    <w:rsid w:val="005F750F"/>
    <w:rsid w:val="005F7B1B"/>
    <w:rsid w:val="006020E4"/>
    <w:rsid w:val="006035D8"/>
    <w:rsid w:val="006047BF"/>
    <w:rsid w:val="00604DA4"/>
    <w:rsid w:val="00604E24"/>
    <w:rsid w:val="00607235"/>
    <w:rsid w:val="00607DC9"/>
    <w:rsid w:val="0061070B"/>
    <w:rsid w:val="00610790"/>
    <w:rsid w:val="00611305"/>
    <w:rsid w:val="00611A2A"/>
    <w:rsid w:val="0061621D"/>
    <w:rsid w:val="006163FD"/>
    <w:rsid w:val="00616940"/>
    <w:rsid w:val="0061713A"/>
    <w:rsid w:val="00617483"/>
    <w:rsid w:val="00617B9A"/>
    <w:rsid w:val="006227ED"/>
    <w:rsid w:val="006230F1"/>
    <w:rsid w:val="006232D7"/>
    <w:rsid w:val="0062382C"/>
    <w:rsid w:val="006242F2"/>
    <w:rsid w:val="00624475"/>
    <w:rsid w:val="00624580"/>
    <w:rsid w:val="00625015"/>
    <w:rsid w:val="0062535A"/>
    <w:rsid w:val="00626970"/>
    <w:rsid w:val="0062797A"/>
    <w:rsid w:val="00631A0A"/>
    <w:rsid w:val="006322D5"/>
    <w:rsid w:val="00633D06"/>
    <w:rsid w:val="00634E5C"/>
    <w:rsid w:val="00635250"/>
    <w:rsid w:val="00635850"/>
    <w:rsid w:val="006358A0"/>
    <w:rsid w:val="006367EB"/>
    <w:rsid w:val="00641675"/>
    <w:rsid w:val="0064274B"/>
    <w:rsid w:val="00644284"/>
    <w:rsid w:val="006442C4"/>
    <w:rsid w:val="0064493A"/>
    <w:rsid w:val="00644B4B"/>
    <w:rsid w:val="00645FF5"/>
    <w:rsid w:val="006504A5"/>
    <w:rsid w:val="0065242E"/>
    <w:rsid w:val="006534F6"/>
    <w:rsid w:val="006552B7"/>
    <w:rsid w:val="006569AE"/>
    <w:rsid w:val="0066048C"/>
    <w:rsid w:val="0066084D"/>
    <w:rsid w:val="0066101B"/>
    <w:rsid w:val="00662326"/>
    <w:rsid w:val="006635F4"/>
    <w:rsid w:val="0066496C"/>
    <w:rsid w:val="00665244"/>
    <w:rsid w:val="006702F8"/>
    <w:rsid w:val="00670D73"/>
    <w:rsid w:val="00671F20"/>
    <w:rsid w:val="006728CC"/>
    <w:rsid w:val="00673CA4"/>
    <w:rsid w:val="006756A9"/>
    <w:rsid w:val="00681C86"/>
    <w:rsid w:val="00681DF0"/>
    <w:rsid w:val="006826BC"/>
    <w:rsid w:val="0068325A"/>
    <w:rsid w:val="006841D4"/>
    <w:rsid w:val="00684695"/>
    <w:rsid w:val="0069143E"/>
    <w:rsid w:val="00691C7B"/>
    <w:rsid w:val="00691CB5"/>
    <w:rsid w:val="00692955"/>
    <w:rsid w:val="00694004"/>
    <w:rsid w:val="0069595A"/>
    <w:rsid w:val="00697E2E"/>
    <w:rsid w:val="006A27B5"/>
    <w:rsid w:val="006A29BA"/>
    <w:rsid w:val="006A2B4F"/>
    <w:rsid w:val="006A3A8B"/>
    <w:rsid w:val="006A5BBA"/>
    <w:rsid w:val="006A6CE1"/>
    <w:rsid w:val="006A777E"/>
    <w:rsid w:val="006A79B5"/>
    <w:rsid w:val="006B0743"/>
    <w:rsid w:val="006B095C"/>
    <w:rsid w:val="006B1D87"/>
    <w:rsid w:val="006B396D"/>
    <w:rsid w:val="006B3C9E"/>
    <w:rsid w:val="006B60BB"/>
    <w:rsid w:val="006C0123"/>
    <w:rsid w:val="006C0136"/>
    <w:rsid w:val="006C01EC"/>
    <w:rsid w:val="006C08B2"/>
    <w:rsid w:val="006C0C4B"/>
    <w:rsid w:val="006C12BC"/>
    <w:rsid w:val="006C648C"/>
    <w:rsid w:val="006C6A2F"/>
    <w:rsid w:val="006C722A"/>
    <w:rsid w:val="006D2AD4"/>
    <w:rsid w:val="006D36A8"/>
    <w:rsid w:val="006D55B6"/>
    <w:rsid w:val="006E02D2"/>
    <w:rsid w:val="006E0886"/>
    <w:rsid w:val="006E08C2"/>
    <w:rsid w:val="006E3507"/>
    <w:rsid w:val="006E36E9"/>
    <w:rsid w:val="006E5055"/>
    <w:rsid w:val="006E6CB4"/>
    <w:rsid w:val="006E6E49"/>
    <w:rsid w:val="006E7E98"/>
    <w:rsid w:val="006F071A"/>
    <w:rsid w:val="006F24E9"/>
    <w:rsid w:val="006F258F"/>
    <w:rsid w:val="006F7231"/>
    <w:rsid w:val="00701AA6"/>
    <w:rsid w:val="0070222F"/>
    <w:rsid w:val="00703C02"/>
    <w:rsid w:val="00704CE1"/>
    <w:rsid w:val="00706224"/>
    <w:rsid w:val="00712609"/>
    <w:rsid w:val="00712665"/>
    <w:rsid w:val="00712951"/>
    <w:rsid w:val="00714D3A"/>
    <w:rsid w:val="00716F70"/>
    <w:rsid w:val="007221C9"/>
    <w:rsid w:val="00724337"/>
    <w:rsid w:val="007256BB"/>
    <w:rsid w:val="0072694C"/>
    <w:rsid w:val="00727E16"/>
    <w:rsid w:val="007330E7"/>
    <w:rsid w:val="00733357"/>
    <w:rsid w:val="00733D59"/>
    <w:rsid w:val="00733E07"/>
    <w:rsid w:val="00734C54"/>
    <w:rsid w:val="00735868"/>
    <w:rsid w:val="007364A2"/>
    <w:rsid w:val="00737C91"/>
    <w:rsid w:val="007404A6"/>
    <w:rsid w:val="00741935"/>
    <w:rsid w:val="0074411E"/>
    <w:rsid w:val="007456A8"/>
    <w:rsid w:val="00747FF3"/>
    <w:rsid w:val="0075055F"/>
    <w:rsid w:val="007532A1"/>
    <w:rsid w:val="0075349A"/>
    <w:rsid w:val="007537D1"/>
    <w:rsid w:val="00753DB2"/>
    <w:rsid w:val="007542C4"/>
    <w:rsid w:val="0075612C"/>
    <w:rsid w:val="00756F19"/>
    <w:rsid w:val="00757BD6"/>
    <w:rsid w:val="0076126B"/>
    <w:rsid w:val="00761E90"/>
    <w:rsid w:val="0076255F"/>
    <w:rsid w:val="0076330F"/>
    <w:rsid w:val="00765673"/>
    <w:rsid w:val="00767322"/>
    <w:rsid w:val="007674B8"/>
    <w:rsid w:val="0077329A"/>
    <w:rsid w:val="007753BC"/>
    <w:rsid w:val="00775C9A"/>
    <w:rsid w:val="00776705"/>
    <w:rsid w:val="00776883"/>
    <w:rsid w:val="00776E83"/>
    <w:rsid w:val="00777E66"/>
    <w:rsid w:val="00781D1B"/>
    <w:rsid w:val="00782B65"/>
    <w:rsid w:val="007851CA"/>
    <w:rsid w:val="00785C1C"/>
    <w:rsid w:val="0079056A"/>
    <w:rsid w:val="00793123"/>
    <w:rsid w:val="007948CC"/>
    <w:rsid w:val="0079532C"/>
    <w:rsid w:val="00796CB0"/>
    <w:rsid w:val="007970BD"/>
    <w:rsid w:val="007A0391"/>
    <w:rsid w:val="007A0A16"/>
    <w:rsid w:val="007A2462"/>
    <w:rsid w:val="007A4098"/>
    <w:rsid w:val="007A4E35"/>
    <w:rsid w:val="007A5FC8"/>
    <w:rsid w:val="007A64BA"/>
    <w:rsid w:val="007B0710"/>
    <w:rsid w:val="007B21DE"/>
    <w:rsid w:val="007B25E7"/>
    <w:rsid w:val="007B4265"/>
    <w:rsid w:val="007B5602"/>
    <w:rsid w:val="007B6660"/>
    <w:rsid w:val="007B6DF9"/>
    <w:rsid w:val="007B726A"/>
    <w:rsid w:val="007C041E"/>
    <w:rsid w:val="007C47A8"/>
    <w:rsid w:val="007C4A3D"/>
    <w:rsid w:val="007C56CF"/>
    <w:rsid w:val="007C69A8"/>
    <w:rsid w:val="007D7787"/>
    <w:rsid w:val="007E15AB"/>
    <w:rsid w:val="007E1F77"/>
    <w:rsid w:val="007E58E0"/>
    <w:rsid w:val="007E6F46"/>
    <w:rsid w:val="007F105E"/>
    <w:rsid w:val="007F1626"/>
    <w:rsid w:val="007F260A"/>
    <w:rsid w:val="007F4CC9"/>
    <w:rsid w:val="007F58EB"/>
    <w:rsid w:val="007F5A82"/>
    <w:rsid w:val="007F6A95"/>
    <w:rsid w:val="007F6E48"/>
    <w:rsid w:val="007F7457"/>
    <w:rsid w:val="007F748D"/>
    <w:rsid w:val="008001B6"/>
    <w:rsid w:val="008015DD"/>
    <w:rsid w:val="00801DAA"/>
    <w:rsid w:val="00802278"/>
    <w:rsid w:val="008034B0"/>
    <w:rsid w:val="008038FD"/>
    <w:rsid w:val="008048FF"/>
    <w:rsid w:val="0080610E"/>
    <w:rsid w:val="00806497"/>
    <w:rsid w:val="00806C65"/>
    <w:rsid w:val="0081352E"/>
    <w:rsid w:val="00814C49"/>
    <w:rsid w:val="00816FD6"/>
    <w:rsid w:val="0081775D"/>
    <w:rsid w:val="00817CEF"/>
    <w:rsid w:val="00817E1F"/>
    <w:rsid w:val="00821242"/>
    <w:rsid w:val="0082279D"/>
    <w:rsid w:val="008235C1"/>
    <w:rsid w:val="008245BF"/>
    <w:rsid w:val="00824975"/>
    <w:rsid w:val="00825716"/>
    <w:rsid w:val="0082670A"/>
    <w:rsid w:val="00826BE9"/>
    <w:rsid w:val="00826ECB"/>
    <w:rsid w:val="00827C96"/>
    <w:rsid w:val="00831851"/>
    <w:rsid w:val="00831D77"/>
    <w:rsid w:val="00833C43"/>
    <w:rsid w:val="00840B36"/>
    <w:rsid w:val="00841CA6"/>
    <w:rsid w:val="00843FE3"/>
    <w:rsid w:val="00844B59"/>
    <w:rsid w:val="00844D21"/>
    <w:rsid w:val="008451E4"/>
    <w:rsid w:val="0084531D"/>
    <w:rsid w:val="00846406"/>
    <w:rsid w:val="00846C5D"/>
    <w:rsid w:val="0085044D"/>
    <w:rsid w:val="00853308"/>
    <w:rsid w:val="00855EBD"/>
    <w:rsid w:val="00856D48"/>
    <w:rsid w:val="00863476"/>
    <w:rsid w:val="008639ED"/>
    <w:rsid w:val="00864731"/>
    <w:rsid w:val="00864869"/>
    <w:rsid w:val="00865043"/>
    <w:rsid w:val="00865B17"/>
    <w:rsid w:val="0086796E"/>
    <w:rsid w:val="00872727"/>
    <w:rsid w:val="00874385"/>
    <w:rsid w:val="00875980"/>
    <w:rsid w:val="00877026"/>
    <w:rsid w:val="008775A2"/>
    <w:rsid w:val="00877909"/>
    <w:rsid w:val="0088001D"/>
    <w:rsid w:val="00881440"/>
    <w:rsid w:val="00881740"/>
    <w:rsid w:val="00881E6C"/>
    <w:rsid w:val="00886FAD"/>
    <w:rsid w:val="00890633"/>
    <w:rsid w:val="008953FA"/>
    <w:rsid w:val="00895EE9"/>
    <w:rsid w:val="008975BB"/>
    <w:rsid w:val="008A17E5"/>
    <w:rsid w:val="008A1E19"/>
    <w:rsid w:val="008A2DF4"/>
    <w:rsid w:val="008A40B7"/>
    <w:rsid w:val="008A49F4"/>
    <w:rsid w:val="008A4A97"/>
    <w:rsid w:val="008B0A10"/>
    <w:rsid w:val="008B1158"/>
    <w:rsid w:val="008B1792"/>
    <w:rsid w:val="008B267A"/>
    <w:rsid w:val="008B4E64"/>
    <w:rsid w:val="008B7161"/>
    <w:rsid w:val="008B74CB"/>
    <w:rsid w:val="008B7FCC"/>
    <w:rsid w:val="008C0D8F"/>
    <w:rsid w:val="008C2211"/>
    <w:rsid w:val="008C3000"/>
    <w:rsid w:val="008C36F8"/>
    <w:rsid w:val="008C7944"/>
    <w:rsid w:val="008C7F82"/>
    <w:rsid w:val="008D03FD"/>
    <w:rsid w:val="008D1EDA"/>
    <w:rsid w:val="008D22ED"/>
    <w:rsid w:val="008D3CFE"/>
    <w:rsid w:val="008D4B03"/>
    <w:rsid w:val="008D6E7D"/>
    <w:rsid w:val="008D71C0"/>
    <w:rsid w:val="008D7779"/>
    <w:rsid w:val="008E1098"/>
    <w:rsid w:val="008E4525"/>
    <w:rsid w:val="008E4793"/>
    <w:rsid w:val="008E584E"/>
    <w:rsid w:val="008E641A"/>
    <w:rsid w:val="008E6E08"/>
    <w:rsid w:val="008F4D18"/>
    <w:rsid w:val="00904209"/>
    <w:rsid w:val="009042B2"/>
    <w:rsid w:val="009049F8"/>
    <w:rsid w:val="009070F7"/>
    <w:rsid w:val="00912184"/>
    <w:rsid w:val="0091366D"/>
    <w:rsid w:val="0091448E"/>
    <w:rsid w:val="00915ED0"/>
    <w:rsid w:val="00915FBB"/>
    <w:rsid w:val="0091741C"/>
    <w:rsid w:val="0091746D"/>
    <w:rsid w:val="00920353"/>
    <w:rsid w:val="009232E5"/>
    <w:rsid w:val="00925492"/>
    <w:rsid w:val="00926317"/>
    <w:rsid w:val="00927A76"/>
    <w:rsid w:val="009302CC"/>
    <w:rsid w:val="00930747"/>
    <w:rsid w:val="009308DC"/>
    <w:rsid w:val="009311D9"/>
    <w:rsid w:val="00932E89"/>
    <w:rsid w:val="00933793"/>
    <w:rsid w:val="00934E0C"/>
    <w:rsid w:val="009362F1"/>
    <w:rsid w:val="0094214A"/>
    <w:rsid w:val="00942A84"/>
    <w:rsid w:val="00944207"/>
    <w:rsid w:val="009454A9"/>
    <w:rsid w:val="00945823"/>
    <w:rsid w:val="00945E44"/>
    <w:rsid w:val="00952677"/>
    <w:rsid w:val="00953D19"/>
    <w:rsid w:val="0095501D"/>
    <w:rsid w:val="0095549C"/>
    <w:rsid w:val="009569E7"/>
    <w:rsid w:val="009600CC"/>
    <w:rsid w:val="009629FF"/>
    <w:rsid w:val="009634DB"/>
    <w:rsid w:val="00963845"/>
    <w:rsid w:val="00964FBC"/>
    <w:rsid w:val="00967E73"/>
    <w:rsid w:val="009721F2"/>
    <w:rsid w:val="009748EF"/>
    <w:rsid w:val="00974A34"/>
    <w:rsid w:val="00974C3A"/>
    <w:rsid w:val="00975F2D"/>
    <w:rsid w:val="00976428"/>
    <w:rsid w:val="00981412"/>
    <w:rsid w:val="00981768"/>
    <w:rsid w:val="009832C2"/>
    <w:rsid w:val="00983803"/>
    <w:rsid w:val="00985A07"/>
    <w:rsid w:val="009868B1"/>
    <w:rsid w:val="00987032"/>
    <w:rsid w:val="009879FA"/>
    <w:rsid w:val="0099055A"/>
    <w:rsid w:val="00990823"/>
    <w:rsid w:val="009915E7"/>
    <w:rsid w:val="0099160C"/>
    <w:rsid w:val="009923CC"/>
    <w:rsid w:val="00992B49"/>
    <w:rsid w:val="00993A2E"/>
    <w:rsid w:val="00993BBE"/>
    <w:rsid w:val="00994CBD"/>
    <w:rsid w:val="009950FE"/>
    <w:rsid w:val="009954A8"/>
    <w:rsid w:val="0099553D"/>
    <w:rsid w:val="00995792"/>
    <w:rsid w:val="009960BF"/>
    <w:rsid w:val="00996CB0"/>
    <w:rsid w:val="00997206"/>
    <w:rsid w:val="009A1565"/>
    <w:rsid w:val="009A1AFF"/>
    <w:rsid w:val="009A3DD5"/>
    <w:rsid w:val="009A4049"/>
    <w:rsid w:val="009A4FEB"/>
    <w:rsid w:val="009A6195"/>
    <w:rsid w:val="009B092A"/>
    <w:rsid w:val="009B47EA"/>
    <w:rsid w:val="009B58E1"/>
    <w:rsid w:val="009C4C3C"/>
    <w:rsid w:val="009C4FAF"/>
    <w:rsid w:val="009C5CC9"/>
    <w:rsid w:val="009C7076"/>
    <w:rsid w:val="009C7E25"/>
    <w:rsid w:val="009D0DC0"/>
    <w:rsid w:val="009D11A6"/>
    <w:rsid w:val="009D2454"/>
    <w:rsid w:val="009D2997"/>
    <w:rsid w:val="009D29CB"/>
    <w:rsid w:val="009D2FE3"/>
    <w:rsid w:val="009D3E25"/>
    <w:rsid w:val="009D520C"/>
    <w:rsid w:val="009D58BC"/>
    <w:rsid w:val="009E1AC6"/>
    <w:rsid w:val="009E1EA3"/>
    <w:rsid w:val="009E25AC"/>
    <w:rsid w:val="009E4548"/>
    <w:rsid w:val="009E4A5B"/>
    <w:rsid w:val="009E50A0"/>
    <w:rsid w:val="009E5380"/>
    <w:rsid w:val="009E6915"/>
    <w:rsid w:val="009E6DA8"/>
    <w:rsid w:val="009F2803"/>
    <w:rsid w:val="009F3253"/>
    <w:rsid w:val="009F371E"/>
    <w:rsid w:val="009F3FA1"/>
    <w:rsid w:val="009F4D2E"/>
    <w:rsid w:val="009F6C12"/>
    <w:rsid w:val="009F6DA0"/>
    <w:rsid w:val="009F765F"/>
    <w:rsid w:val="009F7916"/>
    <w:rsid w:val="009F7981"/>
    <w:rsid w:val="00A0017C"/>
    <w:rsid w:val="00A0275B"/>
    <w:rsid w:val="00A04340"/>
    <w:rsid w:val="00A04640"/>
    <w:rsid w:val="00A062D0"/>
    <w:rsid w:val="00A0631A"/>
    <w:rsid w:val="00A06EE4"/>
    <w:rsid w:val="00A070B3"/>
    <w:rsid w:val="00A079F8"/>
    <w:rsid w:val="00A07F72"/>
    <w:rsid w:val="00A10789"/>
    <w:rsid w:val="00A10817"/>
    <w:rsid w:val="00A114E7"/>
    <w:rsid w:val="00A15885"/>
    <w:rsid w:val="00A15D51"/>
    <w:rsid w:val="00A16D8B"/>
    <w:rsid w:val="00A17B67"/>
    <w:rsid w:val="00A17D1E"/>
    <w:rsid w:val="00A200F4"/>
    <w:rsid w:val="00A2099E"/>
    <w:rsid w:val="00A22E2A"/>
    <w:rsid w:val="00A23C95"/>
    <w:rsid w:val="00A269D1"/>
    <w:rsid w:val="00A2701E"/>
    <w:rsid w:val="00A30884"/>
    <w:rsid w:val="00A30E02"/>
    <w:rsid w:val="00A3133F"/>
    <w:rsid w:val="00A31BBF"/>
    <w:rsid w:val="00A31D42"/>
    <w:rsid w:val="00A32528"/>
    <w:rsid w:val="00A331E8"/>
    <w:rsid w:val="00A34AA2"/>
    <w:rsid w:val="00A36220"/>
    <w:rsid w:val="00A37BC7"/>
    <w:rsid w:val="00A409CB"/>
    <w:rsid w:val="00A40EA0"/>
    <w:rsid w:val="00A41865"/>
    <w:rsid w:val="00A41BFB"/>
    <w:rsid w:val="00A42BEF"/>
    <w:rsid w:val="00A43353"/>
    <w:rsid w:val="00A435D3"/>
    <w:rsid w:val="00A43D4F"/>
    <w:rsid w:val="00A43FC4"/>
    <w:rsid w:val="00A43FEA"/>
    <w:rsid w:val="00A44ED9"/>
    <w:rsid w:val="00A455FB"/>
    <w:rsid w:val="00A465A2"/>
    <w:rsid w:val="00A46BDA"/>
    <w:rsid w:val="00A50BAC"/>
    <w:rsid w:val="00A5116F"/>
    <w:rsid w:val="00A533E7"/>
    <w:rsid w:val="00A54BEA"/>
    <w:rsid w:val="00A6092D"/>
    <w:rsid w:val="00A641A1"/>
    <w:rsid w:val="00A64F0E"/>
    <w:rsid w:val="00A65373"/>
    <w:rsid w:val="00A660FA"/>
    <w:rsid w:val="00A66695"/>
    <w:rsid w:val="00A670A6"/>
    <w:rsid w:val="00A673A5"/>
    <w:rsid w:val="00A67D91"/>
    <w:rsid w:val="00A67FC2"/>
    <w:rsid w:val="00A71C26"/>
    <w:rsid w:val="00A730C9"/>
    <w:rsid w:val="00A731E7"/>
    <w:rsid w:val="00A734AB"/>
    <w:rsid w:val="00A746CA"/>
    <w:rsid w:val="00A757C1"/>
    <w:rsid w:val="00A80338"/>
    <w:rsid w:val="00A80BF5"/>
    <w:rsid w:val="00A813C9"/>
    <w:rsid w:val="00A8169C"/>
    <w:rsid w:val="00A84418"/>
    <w:rsid w:val="00A92998"/>
    <w:rsid w:val="00A93D7A"/>
    <w:rsid w:val="00A946EC"/>
    <w:rsid w:val="00A94D4B"/>
    <w:rsid w:val="00A94EEB"/>
    <w:rsid w:val="00A95BE9"/>
    <w:rsid w:val="00AA057E"/>
    <w:rsid w:val="00AA0893"/>
    <w:rsid w:val="00AA1853"/>
    <w:rsid w:val="00AA301A"/>
    <w:rsid w:val="00AA3607"/>
    <w:rsid w:val="00AA3A9F"/>
    <w:rsid w:val="00AA4031"/>
    <w:rsid w:val="00AA4824"/>
    <w:rsid w:val="00AA5218"/>
    <w:rsid w:val="00AA586A"/>
    <w:rsid w:val="00AA6689"/>
    <w:rsid w:val="00AA7BD4"/>
    <w:rsid w:val="00AB013B"/>
    <w:rsid w:val="00AB1391"/>
    <w:rsid w:val="00AB3267"/>
    <w:rsid w:val="00AB5C0A"/>
    <w:rsid w:val="00AB685E"/>
    <w:rsid w:val="00AC131C"/>
    <w:rsid w:val="00AC17D7"/>
    <w:rsid w:val="00AC1D49"/>
    <w:rsid w:val="00AC1D80"/>
    <w:rsid w:val="00AC2688"/>
    <w:rsid w:val="00AC3BE4"/>
    <w:rsid w:val="00AC3DA9"/>
    <w:rsid w:val="00AC4209"/>
    <w:rsid w:val="00AC46C2"/>
    <w:rsid w:val="00AC6181"/>
    <w:rsid w:val="00AC6E42"/>
    <w:rsid w:val="00AC7195"/>
    <w:rsid w:val="00AD16CB"/>
    <w:rsid w:val="00AD197E"/>
    <w:rsid w:val="00AD3027"/>
    <w:rsid w:val="00AD316C"/>
    <w:rsid w:val="00AD5D40"/>
    <w:rsid w:val="00AD77E6"/>
    <w:rsid w:val="00AD79BD"/>
    <w:rsid w:val="00AD7DA8"/>
    <w:rsid w:val="00AE1251"/>
    <w:rsid w:val="00AE18E1"/>
    <w:rsid w:val="00AE253D"/>
    <w:rsid w:val="00AE2C1C"/>
    <w:rsid w:val="00AE4203"/>
    <w:rsid w:val="00AE587E"/>
    <w:rsid w:val="00AE6E35"/>
    <w:rsid w:val="00AF253B"/>
    <w:rsid w:val="00AF2A19"/>
    <w:rsid w:val="00AF37D7"/>
    <w:rsid w:val="00AF43E2"/>
    <w:rsid w:val="00AF49A0"/>
    <w:rsid w:val="00AF4B23"/>
    <w:rsid w:val="00AF505D"/>
    <w:rsid w:val="00AF5698"/>
    <w:rsid w:val="00B01069"/>
    <w:rsid w:val="00B035A6"/>
    <w:rsid w:val="00B03A2E"/>
    <w:rsid w:val="00B04037"/>
    <w:rsid w:val="00B05B85"/>
    <w:rsid w:val="00B06622"/>
    <w:rsid w:val="00B07755"/>
    <w:rsid w:val="00B11DA3"/>
    <w:rsid w:val="00B13AAA"/>
    <w:rsid w:val="00B14C28"/>
    <w:rsid w:val="00B1768D"/>
    <w:rsid w:val="00B2782C"/>
    <w:rsid w:val="00B31B6B"/>
    <w:rsid w:val="00B339CF"/>
    <w:rsid w:val="00B35D8D"/>
    <w:rsid w:val="00B36F62"/>
    <w:rsid w:val="00B3791D"/>
    <w:rsid w:val="00B37C35"/>
    <w:rsid w:val="00B40310"/>
    <w:rsid w:val="00B4135B"/>
    <w:rsid w:val="00B43252"/>
    <w:rsid w:val="00B43636"/>
    <w:rsid w:val="00B440FF"/>
    <w:rsid w:val="00B479F1"/>
    <w:rsid w:val="00B506B6"/>
    <w:rsid w:val="00B510F5"/>
    <w:rsid w:val="00B54B8E"/>
    <w:rsid w:val="00B5507B"/>
    <w:rsid w:val="00B55F65"/>
    <w:rsid w:val="00B57DDF"/>
    <w:rsid w:val="00B57FE6"/>
    <w:rsid w:val="00B60130"/>
    <w:rsid w:val="00B61448"/>
    <w:rsid w:val="00B61DD4"/>
    <w:rsid w:val="00B6218D"/>
    <w:rsid w:val="00B6238D"/>
    <w:rsid w:val="00B626E9"/>
    <w:rsid w:val="00B62CB8"/>
    <w:rsid w:val="00B63A68"/>
    <w:rsid w:val="00B64266"/>
    <w:rsid w:val="00B66A0B"/>
    <w:rsid w:val="00B66C03"/>
    <w:rsid w:val="00B6715D"/>
    <w:rsid w:val="00B678FE"/>
    <w:rsid w:val="00B70297"/>
    <w:rsid w:val="00B72594"/>
    <w:rsid w:val="00B74708"/>
    <w:rsid w:val="00B74AE3"/>
    <w:rsid w:val="00B755AF"/>
    <w:rsid w:val="00B764F4"/>
    <w:rsid w:val="00B77542"/>
    <w:rsid w:val="00B80227"/>
    <w:rsid w:val="00B816B8"/>
    <w:rsid w:val="00B81E66"/>
    <w:rsid w:val="00B82583"/>
    <w:rsid w:val="00B8363A"/>
    <w:rsid w:val="00B853E1"/>
    <w:rsid w:val="00B8561E"/>
    <w:rsid w:val="00B85C2C"/>
    <w:rsid w:val="00B86071"/>
    <w:rsid w:val="00B8712D"/>
    <w:rsid w:val="00B87946"/>
    <w:rsid w:val="00B91FCE"/>
    <w:rsid w:val="00B9250E"/>
    <w:rsid w:val="00B941CA"/>
    <w:rsid w:val="00B94CB7"/>
    <w:rsid w:val="00B94D08"/>
    <w:rsid w:val="00B95895"/>
    <w:rsid w:val="00B974CC"/>
    <w:rsid w:val="00BA066E"/>
    <w:rsid w:val="00BA1539"/>
    <w:rsid w:val="00BA161A"/>
    <w:rsid w:val="00BA6243"/>
    <w:rsid w:val="00BB2DB6"/>
    <w:rsid w:val="00BB5278"/>
    <w:rsid w:val="00BB6003"/>
    <w:rsid w:val="00BB6F45"/>
    <w:rsid w:val="00BC0CFA"/>
    <w:rsid w:val="00BC1385"/>
    <w:rsid w:val="00BC13C8"/>
    <w:rsid w:val="00BC1820"/>
    <w:rsid w:val="00BC2FFA"/>
    <w:rsid w:val="00BC556F"/>
    <w:rsid w:val="00BC714C"/>
    <w:rsid w:val="00BD04B3"/>
    <w:rsid w:val="00BD0BBD"/>
    <w:rsid w:val="00BD1232"/>
    <w:rsid w:val="00BD2A06"/>
    <w:rsid w:val="00BD3E44"/>
    <w:rsid w:val="00BD4A7E"/>
    <w:rsid w:val="00BD6005"/>
    <w:rsid w:val="00BD6C4C"/>
    <w:rsid w:val="00BD7E61"/>
    <w:rsid w:val="00BE066F"/>
    <w:rsid w:val="00BE16AC"/>
    <w:rsid w:val="00BE1819"/>
    <w:rsid w:val="00BE20A9"/>
    <w:rsid w:val="00BE343B"/>
    <w:rsid w:val="00BE3EA1"/>
    <w:rsid w:val="00BE595C"/>
    <w:rsid w:val="00BE742B"/>
    <w:rsid w:val="00BE7AA7"/>
    <w:rsid w:val="00BF1C1E"/>
    <w:rsid w:val="00BF1C28"/>
    <w:rsid w:val="00BF2F02"/>
    <w:rsid w:val="00BF4832"/>
    <w:rsid w:val="00C00079"/>
    <w:rsid w:val="00C010C2"/>
    <w:rsid w:val="00C01A60"/>
    <w:rsid w:val="00C01D48"/>
    <w:rsid w:val="00C023BE"/>
    <w:rsid w:val="00C033DD"/>
    <w:rsid w:val="00C03429"/>
    <w:rsid w:val="00C06EFE"/>
    <w:rsid w:val="00C07598"/>
    <w:rsid w:val="00C121E3"/>
    <w:rsid w:val="00C152F1"/>
    <w:rsid w:val="00C20AD4"/>
    <w:rsid w:val="00C20AE6"/>
    <w:rsid w:val="00C22240"/>
    <w:rsid w:val="00C2320C"/>
    <w:rsid w:val="00C24799"/>
    <w:rsid w:val="00C24F1D"/>
    <w:rsid w:val="00C26CB6"/>
    <w:rsid w:val="00C26E2B"/>
    <w:rsid w:val="00C30D6D"/>
    <w:rsid w:val="00C31DB3"/>
    <w:rsid w:val="00C32255"/>
    <w:rsid w:val="00C33A5B"/>
    <w:rsid w:val="00C345DB"/>
    <w:rsid w:val="00C34FD0"/>
    <w:rsid w:val="00C365E6"/>
    <w:rsid w:val="00C3738B"/>
    <w:rsid w:val="00C37729"/>
    <w:rsid w:val="00C37A66"/>
    <w:rsid w:val="00C400CD"/>
    <w:rsid w:val="00C42333"/>
    <w:rsid w:val="00C4271D"/>
    <w:rsid w:val="00C42FEA"/>
    <w:rsid w:val="00C44B23"/>
    <w:rsid w:val="00C4542F"/>
    <w:rsid w:val="00C46A28"/>
    <w:rsid w:val="00C46D52"/>
    <w:rsid w:val="00C46ECE"/>
    <w:rsid w:val="00C475B7"/>
    <w:rsid w:val="00C479D9"/>
    <w:rsid w:val="00C47A13"/>
    <w:rsid w:val="00C51362"/>
    <w:rsid w:val="00C54394"/>
    <w:rsid w:val="00C56540"/>
    <w:rsid w:val="00C605F0"/>
    <w:rsid w:val="00C6106C"/>
    <w:rsid w:val="00C61190"/>
    <w:rsid w:val="00C62D20"/>
    <w:rsid w:val="00C63132"/>
    <w:rsid w:val="00C64198"/>
    <w:rsid w:val="00C645E6"/>
    <w:rsid w:val="00C70664"/>
    <w:rsid w:val="00C70F6D"/>
    <w:rsid w:val="00C71B1A"/>
    <w:rsid w:val="00C73CF1"/>
    <w:rsid w:val="00C73EA3"/>
    <w:rsid w:val="00C741A4"/>
    <w:rsid w:val="00C74E49"/>
    <w:rsid w:val="00C75302"/>
    <w:rsid w:val="00C77145"/>
    <w:rsid w:val="00C839F9"/>
    <w:rsid w:val="00C86146"/>
    <w:rsid w:val="00C864A3"/>
    <w:rsid w:val="00C87BB7"/>
    <w:rsid w:val="00C94AF3"/>
    <w:rsid w:val="00C97CB0"/>
    <w:rsid w:val="00CA3C24"/>
    <w:rsid w:val="00CA4141"/>
    <w:rsid w:val="00CA576A"/>
    <w:rsid w:val="00CA6B2E"/>
    <w:rsid w:val="00CA77CB"/>
    <w:rsid w:val="00CB0A7E"/>
    <w:rsid w:val="00CB29E8"/>
    <w:rsid w:val="00CB4F29"/>
    <w:rsid w:val="00CB5476"/>
    <w:rsid w:val="00CB57B6"/>
    <w:rsid w:val="00CC0AED"/>
    <w:rsid w:val="00CC1F8E"/>
    <w:rsid w:val="00CC389E"/>
    <w:rsid w:val="00CC5476"/>
    <w:rsid w:val="00CC6E37"/>
    <w:rsid w:val="00CC79D6"/>
    <w:rsid w:val="00CC7D2B"/>
    <w:rsid w:val="00CC7FA0"/>
    <w:rsid w:val="00CD374A"/>
    <w:rsid w:val="00CD4EB7"/>
    <w:rsid w:val="00CD592C"/>
    <w:rsid w:val="00CD683D"/>
    <w:rsid w:val="00CD7EE3"/>
    <w:rsid w:val="00CE0A0C"/>
    <w:rsid w:val="00CE1EAB"/>
    <w:rsid w:val="00CE1FEA"/>
    <w:rsid w:val="00CE4AB1"/>
    <w:rsid w:val="00CE7745"/>
    <w:rsid w:val="00CF39DD"/>
    <w:rsid w:val="00CF4274"/>
    <w:rsid w:val="00CF55DF"/>
    <w:rsid w:val="00D02E06"/>
    <w:rsid w:val="00D035A9"/>
    <w:rsid w:val="00D053B3"/>
    <w:rsid w:val="00D06CBA"/>
    <w:rsid w:val="00D1006E"/>
    <w:rsid w:val="00D107D8"/>
    <w:rsid w:val="00D12A1E"/>
    <w:rsid w:val="00D13B1A"/>
    <w:rsid w:val="00D13BE9"/>
    <w:rsid w:val="00D13C52"/>
    <w:rsid w:val="00D13F77"/>
    <w:rsid w:val="00D14A93"/>
    <w:rsid w:val="00D14CB9"/>
    <w:rsid w:val="00D15FDA"/>
    <w:rsid w:val="00D164D2"/>
    <w:rsid w:val="00D16F50"/>
    <w:rsid w:val="00D171F3"/>
    <w:rsid w:val="00D20CC2"/>
    <w:rsid w:val="00D21312"/>
    <w:rsid w:val="00D2241B"/>
    <w:rsid w:val="00D22B66"/>
    <w:rsid w:val="00D249CB"/>
    <w:rsid w:val="00D24F80"/>
    <w:rsid w:val="00D25662"/>
    <w:rsid w:val="00D25D9F"/>
    <w:rsid w:val="00D2684E"/>
    <w:rsid w:val="00D27098"/>
    <w:rsid w:val="00D33B2D"/>
    <w:rsid w:val="00D34A00"/>
    <w:rsid w:val="00D34EC2"/>
    <w:rsid w:val="00D3655B"/>
    <w:rsid w:val="00D367B5"/>
    <w:rsid w:val="00D368B4"/>
    <w:rsid w:val="00D40426"/>
    <w:rsid w:val="00D40BA4"/>
    <w:rsid w:val="00D40D83"/>
    <w:rsid w:val="00D41919"/>
    <w:rsid w:val="00D42210"/>
    <w:rsid w:val="00D427BD"/>
    <w:rsid w:val="00D44A3E"/>
    <w:rsid w:val="00D50D3A"/>
    <w:rsid w:val="00D535E9"/>
    <w:rsid w:val="00D557EC"/>
    <w:rsid w:val="00D56637"/>
    <w:rsid w:val="00D56A5F"/>
    <w:rsid w:val="00D6003E"/>
    <w:rsid w:val="00D60605"/>
    <w:rsid w:val="00D62A0D"/>
    <w:rsid w:val="00D62C17"/>
    <w:rsid w:val="00D63763"/>
    <w:rsid w:val="00D65016"/>
    <w:rsid w:val="00D65129"/>
    <w:rsid w:val="00D659D7"/>
    <w:rsid w:val="00D66786"/>
    <w:rsid w:val="00D67192"/>
    <w:rsid w:val="00D718B0"/>
    <w:rsid w:val="00D71EC6"/>
    <w:rsid w:val="00D72481"/>
    <w:rsid w:val="00D72839"/>
    <w:rsid w:val="00D75DB8"/>
    <w:rsid w:val="00D8256D"/>
    <w:rsid w:val="00D833DA"/>
    <w:rsid w:val="00D83741"/>
    <w:rsid w:val="00D845FC"/>
    <w:rsid w:val="00D8468C"/>
    <w:rsid w:val="00D84CB3"/>
    <w:rsid w:val="00D84DA1"/>
    <w:rsid w:val="00D87C86"/>
    <w:rsid w:val="00D87F7F"/>
    <w:rsid w:val="00D907DB"/>
    <w:rsid w:val="00D90D6B"/>
    <w:rsid w:val="00D911EB"/>
    <w:rsid w:val="00D92D9B"/>
    <w:rsid w:val="00D95939"/>
    <w:rsid w:val="00D964CB"/>
    <w:rsid w:val="00DA0992"/>
    <w:rsid w:val="00DA1171"/>
    <w:rsid w:val="00DA174E"/>
    <w:rsid w:val="00DA2A9A"/>
    <w:rsid w:val="00DA4B07"/>
    <w:rsid w:val="00DA4F7D"/>
    <w:rsid w:val="00DA60AB"/>
    <w:rsid w:val="00DA623E"/>
    <w:rsid w:val="00DA79AF"/>
    <w:rsid w:val="00DB0965"/>
    <w:rsid w:val="00DB0B04"/>
    <w:rsid w:val="00DB2500"/>
    <w:rsid w:val="00DB2E3B"/>
    <w:rsid w:val="00DB3464"/>
    <w:rsid w:val="00DB37D5"/>
    <w:rsid w:val="00DB3FAD"/>
    <w:rsid w:val="00DB4D2A"/>
    <w:rsid w:val="00DB767A"/>
    <w:rsid w:val="00DC1099"/>
    <w:rsid w:val="00DC2483"/>
    <w:rsid w:val="00DC3DAD"/>
    <w:rsid w:val="00DC547B"/>
    <w:rsid w:val="00DC5884"/>
    <w:rsid w:val="00DC5935"/>
    <w:rsid w:val="00DC6DA2"/>
    <w:rsid w:val="00DD0314"/>
    <w:rsid w:val="00DD10CB"/>
    <w:rsid w:val="00DD14D5"/>
    <w:rsid w:val="00DD2C73"/>
    <w:rsid w:val="00DD4211"/>
    <w:rsid w:val="00DD5112"/>
    <w:rsid w:val="00DD5691"/>
    <w:rsid w:val="00DD6D62"/>
    <w:rsid w:val="00DE158E"/>
    <w:rsid w:val="00DE1DB6"/>
    <w:rsid w:val="00DE3A1D"/>
    <w:rsid w:val="00DE3B0F"/>
    <w:rsid w:val="00DE3FEE"/>
    <w:rsid w:val="00DE51B9"/>
    <w:rsid w:val="00DE67A6"/>
    <w:rsid w:val="00DE6FEF"/>
    <w:rsid w:val="00DE728E"/>
    <w:rsid w:val="00DF0A77"/>
    <w:rsid w:val="00DF0ABD"/>
    <w:rsid w:val="00DF0C64"/>
    <w:rsid w:val="00DF2069"/>
    <w:rsid w:val="00DF2860"/>
    <w:rsid w:val="00DF2A17"/>
    <w:rsid w:val="00DF46CF"/>
    <w:rsid w:val="00DF4D76"/>
    <w:rsid w:val="00DF5019"/>
    <w:rsid w:val="00DF7D6C"/>
    <w:rsid w:val="00DF7E78"/>
    <w:rsid w:val="00E01B81"/>
    <w:rsid w:val="00E01D35"/>
    <w:rsid w:val="00E02861"/>
    <w:rsid w:val="00E034F8"/>
    <w:rsid w:val="00E05797"/>
    <w:rsid w:val="00E05D5E"/>
    <w:rsid w:val="00E06680"/>
    <w:rsid w:val="00E06757"/>
    <w:rsid w:val="00E10078"/>
    <w:rsid w:val="00E11CDE"/>
    <w:rsid w:val="00E125F1"/>
    <w:rsid w:val="00E13185"/>
    <w:rsid w:val="00E135F1"/>
    <w:rsid w:val="00E13A9E"/>
    <w:rsid w:val="00E14561"/>
    <w:rsid w:val="00E16043"/>
    <w:rsid w:val="00E2148F"/>
    <w:rsid w:val="00E214FD"/>
    <w:rsid w:val="00E21675"/>
    <w:rsid w:val="00E22DBB"/>
    <w:rsid w:val="00E23F86"/>
    <w:rsid w:val="00E242B3"/>
    <w:rsid w:val="00E25B7C"/>
    <w:rsid w:val="00E26385"/>
    <w:rsid w:val="00E328B9"/>
    <w:rsid w:val="00E3321B"/>
    <w:rsid w:val="00E35CA1"/>
    <w:rsid w:val="00E40222"/>
    <w:rsid w:val="00E40D30"/>
    <w:rsid w:val="00E417BB"/>
    <w:rsid w:val="00E4368D"/>
    <w:rsid w:val="00E4475D"/>
    <w:rsid w:val="00E46699"/>
    <w:rsid w:val="00E468F2"/>
    <w:rsid w:val="00E47839"/>
    <w:rsid w:val="00E507A7"/>
    <w:rsid w:val="00E50808"/>
    <w:rsid w:val="00E511A3"/>
    <w:rsid w:val="00E554DB"/>
    <w:rsid w:val="00E56110"/>
    <w:rsid w:val="00E56879"/>
    <w:rsid w:val="00E57FCC"/>
    <w:rsid w:val="00E6190F"/>
    <w:rsid w:val="00E61A49"/>
    <w:rsid w:val="00E62B8C"/>
    <w:rsid w:val="00E63FB7"/>
    <w:rsid w:val="00E64048"/>
    <w:rsid w:val="00E65798"/>
    <w:rsid w:val="00E6710E"/>
    <w:rsid w:val="00E67C1B"/>
    <w:rsid w:val="00E67F4A"/>
    <w:rsid w:val="00E72DE4"/>
    <w:rsid w:val="00E73546"/>
    <w:rsid w:val="00E77144"/>
    <w:rsid w:val="00E7763D"/>
    <w:rsid w:val="00E80451"/>
    <w:rsid w:val="00E805C3"/>
    <w:rsid w:val="00E82176"/>
    <w:rsid w:val="00E831A1"/>
    <w:rsid w:val="00E83A85"/>
    <w:rsid w:val="00E90675"/>
    <w:rsid w:val="00E9398C"/>
    <w:rsid w:val="00E939D8"/>
    <w:rsid w:val="00E95B4A"/>
    <w:rsid w:val="00E962D7"/>
    <w:rsid w:val="00E973A5"/>
    <w:rsid w:val="00EA06A0"/>
    <w:rsid w:val="00EA27AC"/>
    <w:rsid w:val="00EA4903"/>
    <w:rsid w:val="00EA58B6"/>
    <w:rsid w:val="00EA6694"/>
    <w:rsid w:val="00EA6718"/>
    <w:rsid w:val="00EA75EE"/>
    <w:rsid w:val="00EB0B17"/>
    <w:rsid w:val="00EB420A"/>
    <w:rsid w:val="00EB491F"/>
    <w:rsid w:val="00EB4FF5"/>
    <w:rsid w:val="00EB58F5"/>
    <w:rsid w:val="00EB6987"/>
    <w:rsid w:val="00EC0ACE"/>
    <w:rsid w:val="00EC0E5B"/>
    <w:rsid w:val="00EC499C"/>
    <w:rsid w:val="00EC5E6B"/>
    <w:rsid w:val="00EC6C6B"/>
    <w:rsid w:val="00EC7800"/>
    <w:rsid w:val="00EC7A45"/>
    <w:rsid w:val="00EC7CFD"/>
    <w:rsid w:val="00ED0565"/>
    <w:rsid w:val="00ED0567"/>
    <w:rsid w:val="00ED08B0"/>
    <w:rsid w:val="00ED33EA"/>
    <w:rsid w:val="00ED392D"/>
    <w:rsid w:val="00ED4C0F"/>
    <w:rsid w:val="00ED70FD"/>
    <w:rsid w:val="00EE1DAC"/>
    <w:rsid w:val="00EE2EE6"/>
    <w:rsid w:val="00EE3565"/>
    <w:rsid w:val="00EE7924"/>
    <w:rsid w:val="00EF0C91"/>
    <w:rsid w:val="00EF28B0"/>
    <w:rsid w:val="00EF4EDF"/>
    <w:rsid w:val="00EF5043"/>
    <w:rsid w:val="00EF75BD"/>
    <w:rsid w:val="00EF7FF1"/>
    <w:rsid w:val="00F004DD"/>
    <w:rsid w:val="00F00FE7"/>
    <w:rsid w:val="00F02B9D"/>
    <w:rsid w:val="00F04C4B"/>
    <w:rsid w:val="00F05A40"/>
    <w:rsid w:val="00F05F4C"/>
    <w:rsid w:val="00F07143"/>
    <w:rsid w:val="00F07631"/>
    <w:rsid w:val="00F079BC"/>
    <w:rsid w:val="00F10454"/>
    <w:rsid w:val="00F10A0A"/>
    <w:rsid w:val="00F11556"/>
    <w:rsid w:val="00F13EE3"/>
    <w:rsid w:val="00F1400C"/>
    <w:rsid w:val="00F147A9"/>
    <w:rsid w:val="00F15B31"/>
    <w:rsid w:val="00F17B39"/>
    <w:rsid w:val="00F17F2F"/>
    <w:rsid w:val="00F2069C"/>
    <w:rsid w:val="00F20FB8"/>
    <w:rsid w:val="00F22084"/>
    <w:rsid w:val="00F226D7"/>
    <w:rsid w:val="00F241CB"/>
    <w:rsid w:val="00F24739"/>
    <w:rsid w:val="00F24AF4"/>
    <w:rsid w:val="00F257FB"/>
    <w:rsid w:val="00F261B2"/>
    <w:rsid w:val="00F26245"/>
    <w:rsid w:val="00F32020"/>
    <w:rsid w:val="00F32846"/>
    <w:rsid w:val="00F3385A"/>
    <w:rsid w:val="00F3776B"/>
    <w:rsid w:val="00F37F75"/>
    <w:rsid w:val="00F40459"/>
    <w:rsid w:val="00F40C05"/>
    <w:rsid w:val="00F41F34"/>
    <w:rsid w:val="00F42BB4"/>
    <w:rsid w:val="00F44E55"/>
    <w:rsid w:val="00F45192"/>
    <w:rsid w:val="00F4681F"/>
    <w:rsid w:val="00F47C5F"/>
    <w:rsid w:val="00F509F1"/>
    <w:rsid w:val="00F517B2"/>
    <w:rsid w:val="00F51AEE"/>
    <w:rsid w:val="00F52F2A"/>
    <w:rsid w:val="00F5776B"/>
    <w:rsid w:val="00F57B70"/>
    <w:rsid w:val="00F60483"/>
    <w:rsid w:val="00F6156E"/>
    <w:rsid w:val="00F632BB"/>
    <w:rsid w:val="00F658E5"/>
    <w:rsid w:val="00F65DBB"/>
    <w:rsid w:val="00F673BA"/>
    <w:rsid w:val="00F71317"/>
    <w:rsid w:val="00F71E04"/>
    <w:rsid w:val="00F72193"/>
    <w:rsid w:val="00F75D01"/>
    <w:rsid w:val="00F77F7F"/>
    <w:rsid w:val="00F81D4D"/>
    <w:rsid w:val="00F83C6D"/>
    <w:rsid w:val="00F85D5E"/>
    <w:rsid w:val="00F8664E"/>
    <w:rsid w:val="00F877F0"/>
    <w:rsid w:val="00F902C2"/>
    <w:rsid w:val="00F91BD7"/>
    <w:rsid w:val="00F922C2"/>
    <w:rsid w:val="00F934B1"/>
    <w:rsid w:val="00F939A2"/>
    <w:rsid w:val="00F944DA"/>
    <w:rsid w:val="00F96C26"/>
    <w:rsid w:val="00F96F0F"/>
    <w:rsid w:val="00F97996"/>
    <w:rsid w:val="00F97B47"/>
    <w:rsid w:val="00FA08F5"/>
    <w:rsid w:val="00FA179E"/>
    <w:rsid w:val="00FA378F"/>
    <w:rsid w:val="00FA4148"/>
    <w:rsid w:val="00FA41E8"/>
    <w:rsid w:val="00FA44AA"/>
    <w:rsid w:val="00FB0AB9"/>
    <w:rsid w:val="00FB1512"/>
    <w:rsid w:val="00FB62F5"/>
    <w:rsid w:val="00FB65F1"/>
    <w:rsid w:val="00FB676A"/>
    <w:rsid w:val="00FB7012"/>
    <w:rsid w:val="00FB77AA"/>
    <w:rsid w:val="00FC2AAA"/>
    <w:rsid w:val="00FC3A58"/>
    <w:rsid w:val="00FC54A6"/>
    <w:rsid w:val="00FC75E8"/>
    <w:rsid w:val="00FD2C7D"/>
    <w:rsid w:val="00FD45F3"/>
    <w:rsid w:val="00FD60BC"/>
    <w:rsid w:val="00FD62BE"/>
    <w:rsid w:val="00FD6CF0"/>
    <w:rsid w:val="00FD718D"/>
    <w:rsid w:val="00FE1D55"/>
    <w:rsid w:val="00FE208F"/>
    <w:rsid w:val="00FE3F93"/>
    <w:rsid w:val="00FE6D0F"/>
    <w:rsid w:val="00FF0386"/>
    <w:rsid w:val="00FF4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BA2EE-37F7-43BE-AE00-F89A4BA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947"/>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E5E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D14CB9"/>
    <w:pPr>
      <w:ind w:left="720"/>
      <w:contextualSpacing/>
    </w:pPr>
  </w:style>
  <w:style w:type="paragraph" w:styleId="En-tte">
    <w:name w:val="header"/>
    <w:basedOn w:val="Normal"/>
    <w:link w:val="En-tteCar"/>
    <w:uiPriority w:val="99"/>
    <w:semiHidden/>
    <w:unhideWhenUsed/>
    <w:rsid w:val="001006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06F4"/>
  </w:style>
  <w:style w:type="paragraph" w:styleId="Pieddepage">
    <w:name w:val="footer"/>
    <w:basedOn w:val="Normal"/>
    <w:link w:val="PieddepageCar"/>
    <w:uiPriority w:val="99"/>
    <w:semiHidden/>
    <w:unhideWhenUsed/>
    <w:rsid w:val="001006F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006F4"/>
  </w:style>
  <w:style w:type="paragraph" w:styleId="Textedebulles">
    <w:name w:val="Balloon Text"/>
    <w:basedOn w:val="Normal"/>
    <w:link w:val="TextedebullesCar"/>
    <w:uiPriority w:val="99"/>
    <w:semiHidden/>
    <w:unhideWhenUsed/>
    <w:rsid w:val="001F2A9C"/>
    <w:pPr>
      <w:spacing w:after="0" w:line="240" w:lineRule="auto"/>
    </w:pPr>
    <w:rPr>
      <w:rFonts w:ascii="Segoe UI" w:hAnsi="Segoe UI"/>
      <w:sz w:val="18"/>
      <w:szCs w:val="18"/>
    </w:rPr>
  </w:style>
  <w:style w:type="character" w:customStyle="1" w:styleId="TextedebullesCar">
    <w:name w:val="Texte de bulles Car"/>
    <w:link w:val="Textedebulles"/>
    <w:uiPriority w:val="99"/>
    <w:semiHidden/>
    <w:rsid w:val="001F2A9C"/>
    <w:rPr>
      <w:rFonts w:ascii="Segoe UI" w:hAnsi="Segoe UI" w:cs="Segoe UI"/>
      <w:sz w:val="18"/>
      <w:szCs w:val="18"/>
      <w:lang w:eastAsia="en-US"/>
    </w:rPr>
  </w:style>
  <w:style w:type="character" w:styleId="Accentuation">
    <w:name w:val="Emphasis"/>
    <w:uiPriority w:val="20"/>
    <w:qFormat/>
    <w:rsid w:val="001E3CE9"/>
    <w:rPr>
      <w:rFonts w:cs="Times New Roman"/>
      <w:i/>
      <w:iCs/>
    </w:rPr>
  </w:style>
  <w:style w:type="character" w:customStyle="1" w:styleId="st">
    <w:name w:val="st"/>
    <w:rsid w:val="001E3CE9"/>
    <w:rPr>
      <w:rFonts w:cs="Times New Roman"/>
    </w:rPr>
  </w:style>
  <w:style w:type="paragraph" w:styleId="Retraitcorpsdetexte">
    <w:name w:val="Body Text Indent"/>
    <w:basedOn w:val="Normal"/>
    <w:link w:val="RetraitcorpsdetexteCar"/>
    <w:uiPriority w:val="99"/>
    <w:rsid w:val="00445A69"/>
    <w:pPr>
      <w:spacing w:after="120" w:line="276" w:lineRule="auto"/>
      <w:ind w:left="283"/>
    </w:pPr>
  </w:style>
  <w:style w:type="character" w:customStyle="1" w:styleId="RetraitcorpsdetexteCar">
    <w:name w:val="Retrait corps de texte Car"/>
    <w:link w:val="Retraitcorpsdetexte"/>
    <w:uiPriority w:val="99"/>
    <w:rsid w:val="00445A69"/>
    <w:rPr>
      <w:sz w:val="22"/>
      <w:szCs w:val="22"/>
      <w:lang w:eastAsia="en-US"/>
    </w:rPr>
  </w:style>
  <w:style w:type="paragraph" w:styleId="Corpsdetexte">
    <w:name w:val="Body Text"/>
    <w:basedOn w:val="Normal"/>
    <w:link w:val="CorpsdetexteCar"/>
    <w:uiPriority w:val="99"/>
    <w:unhideWhenUsed/>
    <w:rsid w:val="00445A69"/>
    <w:pPr>
      <w:spacing w:after="120"/>
    </w:pPr>
  </w:style>
  <w:style w:type="character" w:customStyle="1" w:styleId="CorpsdetexteCar">
    <w:name w:val="Corps de texte Car"/>
    <w:link w:val="Corpsdetexte"/>
    <w:uiPriority w:val="99"/>
    <w:rsid w:val="00445A69"/>
    <w:rPr>
      <w:sz w:val="22"/>
      <w:szCs w:val="22"/>
      <w:lang w:eastAsia="en-US"/>
    </w:rPr>
  </w:style>
  <w:style w:type="paragraph" w:styleId="NormalWeb">
    <w:name w:val="Normal (Web)"/>
    <w:basedOn w:val="Normal"/>
    <w:uiPriority w:val="99"/>
    <w:rsid w:val="009D2454"/>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ssnatloitexte">
    <w:name w:val="assnatloitexte"/>
    <w:basedOn w:val="Normal"/>
    <w:rsid w:val="003D57A9"/>
    <w:pPr>
      <w:spacing w:before="100" w:beforeAutospacing="1" w:after="100" w:afterAutospacing="1" w:line="240" w:lineRule="auto"/>
    </w:pPr>
    <w:rPr>
      <w:rFonts w:ascii="Times New Roman" w:eastAsia="Times New Roman" w:hAnsi="Times New Roman"/>
      <w:sz w:val="24"/>
      <w:szCs w:val="24"/>
      <w:lang w:eastAsia="fr-FR"/>
    </w:rPr>
  </w:style>
  <w:style w:type="paragraph" w:styleId="Commentaire">
    <w:name w:val="annotation text"/>
    <w:basedOn w:val="Normal"/>
    <w:link w:val="CommentaireCar"/>
    <w:uiPriority w:val="99"/>
    <w:unhideWhenUsed/>
    <w:rsid w:val="008E1098"/>
    <w:pPr>
      <w:spacing w:line="240" w:lineRule="auto"/>
    </w:pPr>
    <w:rPr>
      <w:sz w:val="20"/>
      <w:szCs w:val="20"/>
    </w:rPr>
  </w:style>
  <w:style w:type="character" w:customStyle="1" w:styleId="CommentaireCar">
    <w:name w:val="Commentaire Car"/>
    <w:link w:val="Commentaire"/>
    <w:uiPriority w:val="99"/>
    <w:rsid w:val="008E109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tionary.org/wiki/conting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r.wiktionary.org/wiki/conting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7F02-BD59-4802-BDCB-5BED6DE3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19991</Words>
  <Characters>109955</Characters>
  <Application>Microsoft Office Word</Application>
  <DocSecurity>0</DocSecurity>
  <Lines>916</Lines>
  <Paragraphs>259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129687</CharactersWithSpaces>
  <SharedDoc>false</SharedDoc>
  <HLinks>
    <vt:vector size="12" baseType="variant">
      <vt:variant>
        <vt:i4>4259852</vt:i4>
      </vt:variant>
      <vt:variant>
        <vt:i4>3</vt:i4>
      </vt:variant>
      <vt:variant>
        <vt:i4>0</vt:i4>
      </vt:variant>
      <vt:variant>
        <vt:i4>5</vt:i4>
      </vt:variant>
      <vt:variant>
        <vt:lpwstr>http://fr.wiktionary.org/wiki/contingence</vt:lpwstr>
      </vt:variant>
      <vt:variant>
        <vt:lpwstr/>
      </vt:variant>
      <vt:variant>
        <vt:i4>4259852</vt:i4>
      </vt:variant>
      <vt:variant>
        <vt:i4>0</vt:i4>
      </vt:variant>
      <vt:variant>
        <vt:i4>0</vt:i4>
      </vt:variant>
      <vt:variant>
        <vt:i4>5</vt:i4>
      </vt:variant>
      <vt:variant>
        <vt:lpwstr>http://fr.wiktionary.org/wiki/contingence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Prodesk 400 G2 MT</dc:creator>
  <cp:lastModifiedBy>MONTAGE</cp:lastModifiedBy>
  <cp:revision>2</cp:revision>
  <cp:lastPrinted>2020-11-02T05:19:00Z</cp:lastPrinted>
  <dcterms:created xsi:type="dcterms:W3CDTF">2022-01-23T19:58:00Z</dcterms:created>
  <dcterms:modified xsi:type="dcterms:W3CDTF">2022-01-23T19:58:00Z</dcterms:modified>
</cp:coreProperties>
</file>